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4C1" w:rsidRPr="00C16F21" w:rsidRDefault="00C534C1" w:rsidP="00C534C1">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Nyíregyháza Megyei Jogú Város Önkormányzata</w:t>
      </w:r>
    </w:p>
    <w:p w:rsidR="00025DFC" w:rsidRPr="00C16F21" w:rsidRDefault="00025DFC" w:rsidP="00025DFC">
      <w:pPr>
        <w:autoSpaceDE w:val="0"/>
        <w:autoSpaceDN w:val="0"/>
        <w:adjustRightInd w:val="0"/>
        <w:spacing w:after="0" w:line="240" w:lineRule="auto"/>
        <w:jc w:val="center"/>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center"/>
        <w:rPr>
          <w:rFonts w:ascii="Times New Roman" w:hAnsi="Times New Roman" w:cs="Times New Roman"/>
          <w:b/>
          <w:bCs/>
          <w:i/>
          <w:iCs/>
          <w:color w:val="000000"/>
          <w:sz w:val="24"/>
          <w:szCs w:val="24"/>
        </w:rPr>
      </w:pPr>
    </w:p>
    <w:p w:rsidR="00C534C1" w:rsidRPr="00C16F21" w:rsidRDefault="00C534C1" w:rsidP="00C534C1">
      <w:pPr>
        <w:autoSpaceDE w:val="0"/>
        <w:autoSpaceDN w:val="0"/>
        <w:adjustRightInd w:val="0"/>
        <w:spacing w:after="0" w:line="240" w:lineRule="auto"/>
        <w:jc w:val="center"/>
        <w:rPr>
          <w:rFonts w:ascii="Times New Roman" w:hAnsi="Times New Roman" w:cs="Times New Roman"/>
          <w:b/>
          <w:bCs/>
          <w:i/>
          <w:iCs/>
          <w:color w:val="000000"/>
          <w:sz w:val="24"/>
          <w:szCs w:val="24"/>
        </w:rPr>
      </w:pPr>
      <w:r w:rsidRPr="00C16F21">
        <w:rPr>
          <w:rFonts w:ascii="Times New Roman" w:hAnsi="Times New Roman" w:cs="Times New Roman"/>
          <w:b/>
          <w:bCs/>
          <w:i/>
          <w:iCs/>
          <w:color w:val="000000"/>
          <w:sz w:val="24"/>
          <w:szCs w:val="24"/>
        </w:rPr>
        <w:t>KÖZBESZERZÉSI DOKUMENTUMOK</w:t>
      </w:r>
    </w:p>
    <w:p w:rsidR="00025DFC" w:rsidRPr="00C16F21" w:rsidRDefault="00025DFC" w:rsidP="00C534C1">
      <w:pPr>
        <w:autoSpaceDE w:val="0"/>
        <w:autoSpaceDN w:val="0"/>
        <w:adjustRightInd w:val="0"/>
        <w:spacing w:after="0" w:line="240" w:lineRule="auto"/>
        <w:jc w:val="center"/>
        <w:rPr>
          <w:rFonts w:ascii="Times New Roman" w:hAnsi="Times New Roman" w:cs="Times New Roman"/>
          <w:b/>
          <w:bCs/>
          <w:i/>
          <w:iCs/>
          <w:color w:val="000000"/>
          <w:sz w:val="24"/>
          <w:szCs w:val="24"/>
        </w:rPr>
      </w:pPr>
    </w:p>
    <w:p w:rsidR="00025DFC" w:rsidRPr="00C16F21" w:rsidRDefault="00025DFC" w:rsidP="00025DFC">
      <w:pPr>
        <w:autoSpaceDE w:val="0"/>
        <w:autoSpaceDN w:val="0"/>
        <w:adjustRightInd w:val="0"/>
        <w:spacing w:after="0" w:line="240" w:lineRule="auto"/>
        <w:rPr>
          <w:rFonts w:ascii="Times New Roman" w:hAnsi="Times New Roman" w:cs="Times New Roman"/>
          <w:b/>
          <w:bCs/>
          <w:i/>
          <w:iCs/>
          <w:color w:val="000000"/>
          <w:sz w:val="24"/>
          <w:szCs w:val="24"/>
        </w:rPr>
      </w:pPr>
    </w:p>
    <w:p w:rsidR="004A05C9" w:rsidRPr="00C16F21" w:rsidRDefault="004A05C9" w:rsidP="00C534C1">
      <w:pPr>
        <w:autoSpaceDE w:val="0"/>
        <w:autoSpaceDN w:val="0"/>
        <w:adjustRightInd w:val="0"/>
        <w:spacing w:after="0" w:line="240" w:lineRule="auto"/>
        <w:jc w:val="center"/>
        <w:rPr>
          <w:rFonts w:ascii="Times New Roman" w:hAnsi="Times New Roman" w:cs="Times New Roman"/>
          <w:b/>
          <w:bCs/>
          <w:i/>
          <w:iCs/>
          <w:color w:val="000000"/>
          <w:sz w:val="24"/>
          <w:szCs w:val="24"/>
        </w:rPr>
      </w:pPr>
    </w:p>
    <w:p w:rsidR="00C534C1" w:rsidRPr="00C16F21" w:rsidRDefault="00C534C1" w:rsidP="00C534C1">
      <w:pPr>
        <w:autoSpaceDE w:val="0"/>
        <w:autoSpaceDN w:val="0"/>
        <w:adjustRightInd w:val="0"/>
        <w:spacing w:after="0" w:line="240" w:lineRule="auto"/>
        <w:jc w:val="center"/>
        <w:rPr>
          <w:rFonts w:ascii="Times New Roman" w:hAnsi="Times New Roman" w:cs="Times New Roman"/>
          <w:b/>
          <w:bCs/>
          <w:color w:val="000000"/>
          <w:sz w:val="24"/>
          <w:szCs w:val="24"/>
        </w:rPr>
      </w:pPr>
    </w:p>
    <w:p w:rsidR="0011468E" w:rsidRPr="006F5F34" w:rsidRDefault="00906849" w:rsidP="0011468E">
      <w:pPr>
        <w:autoSpaceDE w:val="0"/>
        <w:autoSpaceDN w:val="0"/>
        <w:adjustRightInd w:val="0"/>
        <w:spacing w:after="0" w:line="240" w:lineRule="auto"/>
        <w:jc w:val="center"/>
        <w:rPr>
          <w:rFonts w:ascii="Times New Roman" w:hAnsi="Times New Roman" w:cs="Times New Roman"/>
          <w:b/>
          <w:bCs/>
          <w:sz w:val="24"/>
          <w:szCs w:val="24"/>
        </w:rPr>
      </w:pPr>
      <w:r w:rsidRPr="006F5F34">
        <w:rPr>
          <w:rFonts w:ascii="Times New Roman" w:hAnsi="Times New Roman" w:cs="Times New Roman"/>
          <w:b/>
          <w:bCs/>
          <w:i/>
          <w:iCs/>
          <w:sz w:val="24"/>
          <w:szCs w:val="24"/>
        </w:rPr>
        <w:t>„</w:t>
      </w:r>
      <w:r w:rsidR="008B07B9" w:rsidRPr="006F5F34">
        <w:rPr>
          <w:rFonts w:ascii="Times New Roman" w:hAnsi="Times New Roman" w:cs="Times New Roman"/>
          <w:i/>
          <w:sz w:val="24"/>
          <w:szCs w:val="24"/>
        </w:rPr>
        <w:t>Vállalkozási Szerződés</w:t>
      </w:r>
      <w:r w:rsidR="008B07B9" w:rsidRPr="006F5F34">
        <w:rPr>
          <w:rFonts w:ascii="Times New Roman" w:hAnsi="Times New Roman" w:cs="Times New Roman"/>
          <w:sz w:val="24"/>
          <w:szCs w:val="24"/>
        </w:rPr>
        <w:t xml:space="preserve"> </w:t>
      </w:r>
      <w:r w:rsidR="008B07B9" w:rsidRPr="006F5F34">
        <w:rPr>
          <w:rFonts w:ascii="Times New Roman" w:hAnsi="Times New Roman" w:cs="Times New Roman"/>
          <w:i/>
          <w:sz w:val="24"/>
          <w:szCs w:val="24"/>
        </w:rPr>
        <w:t xml:space="preserve">Látogatócentrum építésére és </w:t>
      </w:r>
      <w:proofErr w:type="spellStart"/>
      <w:r w:rsidR="008B07B9" w:rsidRPr="006F5F34">
        <w:rPr>
          <w:rFonts w:ascii="Times New Roman" w:hAnsi="Times New Roman" w:cs="Times New Roman"/>
          <w:i/>
          <w:sz w:val="24"/>
          <w:szCs w:val="24"/>
        </w:rPr>
        <w:t>hópárduc</w:t>
      </w:r>
      <w:proofErr w:type="spellEnd"/>
      <w:r w:rsidR="008B07B9" w:rsidRPr="006F5F34">
        <w:rPr>
          <w:rFonts w:ascii="Times New Roman" w:hAnsi="Times New Roman" w:cs="Times New Roman"/>
          <w:i/>
          <w:sz w:val="24"/>
          <w:szCs w:val="24"/>
        </w:rPr>
        <w:t xml:space="preserve"> kifutó kialakítására a Nyíregyházi Állatpark területén</w:t>
      </w:r>
      <w:r w:rsidR="008B07B9" w:rsidRPr="006F5F34">
        <w:rPr>
          <w:rFonts w:ascii="Times New Roman" w:hAnsi="Times New Roman" w:cs="Times New Roman"/>
          <w:sz w:val="24"/>
          <w:szCs w:val="24"/>
        </w:rPr>
        <w:t>”</w:t>
      </w:r>
    </w:p>
    <w:p w:rsidR="00C534C1" w:rsidRPr="00C16F21" w:rsidRDefault="00C534C1" w:rsidP="0011468E">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C16F21">
        <w:rPr>
          <w:rFonts w:ascii="Times New Roman" w:hAnsi="Times New Roman" w:cs="Times New Roman"/>
          <w:bCs/>
          <w:i/>
          <w:iCs/>
          <w:color w:val="000000"/>
          <w:sz w:val="24"/>
          <w:szCs w:val="24"/>
        </w:rPr>
        <w:t>tárgyú</w:t>
      </w:r>
      <w:proofErr w:type="gramEnd"/>
      <w:r w:rsidRPr="00C16F21">
        <w:rPr>
          <w:rFonts w:ascii="Times New Roman" w:hAnsi="Times New Roman" w:cs="Times New Roman"/>
          <w:bCs/>
          <w:i/>
          <w:iCs/>
          <w:color w:val="000000"/>
          <w:sz w:val="24"/>
          <w:szCs w:val="24"/>
        </w:rPr>
        <w:t>, a Kbt. 11</w:t>
      </w:r>
      <w:r w:rsidR="004C3B6A" w:rsidRPr="00C16F21">
        <w:rPr>
          <w:rFonts w:ascii="Times New Roman" w:hAnsi="Times New Roman" w:cs="Times New Roman"/>
          <w:bCs/>
          <w:i/>
          <w:iCs/>
          <w:color w:val="000000"/>
          <w:sz w:val="24"/>
          <w:szCs w:val="24"/>
        </w:rPr>
        <w:t>7</w:t>
      </w:r>
      <w:r w:rsidRPr="00C16F21">
        <w:rPr>
          <w:rFonts w:ascii="Times New Roman" w:hAnsi="Times New Roman" w:cs="Times New Roman"/>
          <w:bCs/>
          <w:i/>
          <w:iCs/>
          <w:color w:val="000000"/>
          <w:sz w:val="24"/>
          <w:szCs w:val="24"/>
        </w:rPr>
        <w:t>.§ szerinti</w:t>
      </w:r>
      <w:r w:rsidR="0011468E" w:rsidRPr="00C16F21">
        <w:rPr>
          <w:rFonts w:ascii="Times New Roman" w:hAnsi="Times New Roman" w:cs="Times New Roman"/>
          <w:bCs/>
          <w:i/>
          <w:iCs/>
          <w:color w:val="000000"/>
          <w:sz w:val="24"/>
          <w:szCs w:val="24"/>
        </w:rPr>
        <w:t xml:space="preserve"> </w:t>
      </w:r>
      <w:r w:rsidR="004C3B6A" w:rsidRPr="00C16F21">
        <w:rPr>
          <w:rFonts w:ascii="Times New Roman" w:hAnsi="Times New Roman" w:cs="Times New Roman"/>
          <w:bCs/>
          <w:i/>
          <w:iCs/>
          <w:color w:val="000000"/>
          <w:sz w:val="24"/>
          <w:szCs w:val="24"/>
        </w:rPr>
        <w:t>saját beszerzési szabályok szerinti</w:t>
      </w:r>
      <w:r w:rsidRPr="00C16F21">
        <w:rPr>
          <w:rFonts w:ascii="Times New Roman" w:hAnsi="Times New Roman" w:cs="Times New Roman"/>
          <w:bCs/>
          <w:i/>
          <w:iCs/>
          <w:color w:val="000000"/>
          <w:sz w:val="24"/>
          <w:szCs w:val="24"/>
        </w:rPr>
        <w:t xml:space="preserve"> közbeszerzési eljáráshoz</w:t>
      </w:r>
    </w:p>
    <w:p w:rsidR="00C534C1" w:rsidRPr="00C16F21" w:rsidRDefault="00C534C1" w:rsidP="00C534C1">
      <w:pPr>
        <w:autoSpaceDE w:val="0"/>
        <w:autoSpaceDN w:val="0"/>
        <w:adjustRightInd w:val="0"/>
        <w:spacing w:after="0" w:line="240" w:lineRule="auto"/>
        <w:rPr>
          <w:rFonts w:ascii="Times New Roman" w:hAnsi="Times New Roman" w:cs="Times New Roman"/>
          <w:b/>
          <w:bCs/>
          <w:i/>
          <w:iCs/>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center"/>
        <w:rPr>
          <w:rFonts w:ascii="Times New Roman" w:hAnsi="Times New Roman" w:cs="Times New Roman"/>
          <w:color w:val="000000"/>
          <w:sz w:val="24"/>
          <w:szCs w:val="24"/>
        </w:rPr>
      </w:pPr>
      <w:r w:rsidRPr="00C16F21">
        <w:rPr>
          <w:rFonts w:ascii="Times New Roman" w:hAnsi="Times New Roman" w:cs="Times New Roman"/>
          <w:color w:val="000000"/>
          <w:sz w:val="24"/>
          <w:szCs w:val="24"/>
        </w:rPr>
        <w:t>201</w:t>
      </w:r>
      <w:r w:rsidR="00EA200F" w:rsidRPr="00C16F21">
        <w:rPr>
          <w:rFonts w:ascii="Times New Roman" w:hAnsi="Times New Roman" w:cs="Times New Roman"/>
          <w:color w:val="000000"/>
          <w:sz w:val="24"/>
          <w:szCs w:val="24"/>
        </w:rPr>
        <w:t>7</w:t>
      </w:r>
      <w:r w:rsidRPr="00C16F21">
        <w:rPr>
          <w:rFonts w:ascii="Times New Roman" w:hAnsi="Times New Roman" w:cs="Times New Roman"/>
          <w:color w:val="000000"/>
          <w:sz w:val="24"/>
          <w:szCs w:val="24"/>
        </w:rPr>
        <w:t xml:space="preserve">. </w:t>
      </w:r>
      <w:r w:rsidR="0090547B">
        <w:rPr>
          <w:rFonts w:ascii="Times New Roman" w:hAnsi="Times New Roman" w:cs="Times New Roman"/>
          <w:color w:val="000000"/>
          <w:sz w:val="24"/>
          <w:szCs w:val="24"/>
        </w:rPr>
        <w:t>május 26.</w:t>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pP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br w:type="page"/>
      </w: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lastRenderedPageBreak/>
        <w:t>I. FEJEZET: ÚTMUTATÓ</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I. ÁLTALÁNOS TÁJÉKOZTATÁS</w:t>
      </w:r>
    </w:p>
    <w:p w:rsidR="00C534C1" w:rsidRPr="00B82843" w:rsidRDefault="00C534C1" w:rsidP="00C534C1">
      <w:pPr>
        <w:autoSpaceDE w:val="0"/>
        <w:autoSpaceDN w:val="0"/>
        <w:adjustRightInd w:val="0"/>
        <w:spacing w:after="0" w:line="240" w:lineRule="auto"/>
        <w:jc w:val="both"/>
        <w:rPr>
          <w:rFonts w:ascii="Times New Roman" w:hAnsi="Times New Roman" w:cs="Times New Roman"/>
          <w:b/>
          <w:bCs/>
          <w:sz w:val="24"/>
          <w:szCs w:val="24"/>
        </w:rPr>
      </w:pPr>
    </w:p>
    <w:p w:rsidR="00C534C1" w:rsidRPr="00B82843" w:rsidRDefault="00C534C1" w:rsidP="00C534C1">
      <w:pPr>
        <w:autoSpaceDE w:val="0"/>
        <w:autoSpaceDN w:val="0"/>
        <w:adjustRightInd w:val="0"/>
        <w:spacing w:after="0" w:line="240" w:lineRule="auto"/>
        <w:jc w:val="both"/>
        <w:rPr>
          <w:rFonts w:ascii="Times New Roman" w:hAnsi="Times New Roman" w:cs="Times New Roman"/>
          <w:b/>
          <w:bCs/>
          <w:sz w:val="24"/>
          <w:szCs w:val="24"/>
        </w:rPr>
      </w:pPr>
      <w:r w:rsidRPr="00B82843">
        <w:rPr>
          <w:rFonts w:ascii="Times New Roman" w:hAnsi="Times New Roman" w:cs="Times New Roman"/>
          <w:b/>
          <w:bCs/>
          <w:sz w:val="24"/>
          <w:szCs w:val="24"/>
        </w:rPr>
        <w:t>FELHÍVJUK A TISZTELT AJÁNLATTEVŐK FIGYELMÉT, HOGY 2015. NOVEMBER 1-JÉN HATÁLYBA LÉPETT A KÖZBESZERZÉSEKRŐL SZÓLÓ 2015. ÉV CXLIII. TÖRVÉNY, MELY JELENTŐS VÁLTOZÁSOKAT TARTALMAZ A KORÁBBI TÖRVÉNYHEZ, EZÁLTAL AZ EDDIGI GYAKORLATHOZ KÉPEST.</w:t>
      </w:r>
    </w:p>
    <w:p w:rsidR="00C534C1" w:rsidRPr="00B82843" w:rsidRDefault="00C534C1" w:rsidP="00C534C1">
      <w:pPr>
        <w:autoSpaceDE w:val="0"/>
        <w:autoSpaceDN w:val="0"/>
        <w:adjustRightInd w:val="0"/>
        <w:spacing w:after="0" w:line="240" w:lineRule="auto"/>
        <w:jc w:val="both"/>
        <w:rPr>
          <w:rFonts w:ascii="Times New Roman" w:hAnsi="Times New Roman" w:cs="Times New Roman"/>
          <w:b/>
          <w:bCs/>
          <w:sz w:val="24"/>
          <w:szCs w:val="24"/>
        </w:rPr>
      </w:pPr>
    </w:p>
    <w:p w:rsidR="00C534C1" w:rsidRPr="00B82843" w:rsidRDefault="00C534C1" w:rsidP="00C534C1">
      <w:pPr>
        <w:autoSpaceDE w:val="0"/>
        <w:autoSpaceDN w:val="0"/>
        <w:adjustRightInd w:val="0"/>
        <w:spacing w:after="0" w:line="240" w:lineRule="auto"/>
        <w:jc w:val="both"/>
        <w:rPr>
          <w:rFonts w:ascii="Times New Roman" w:hAnsi="Times New Roman" w:cs="Times New Roman"/>
          <w:b/>
          <w:bCs/>
          <w:sz w:val="24"/>
          <w:szCs w:val="24"/>
        </w:rPr>
      </w:pPr>
      <w:r w:rsidRPr="00B82843">
        <w:rPr>
          <w:rFonts w:ascii="Times New Roman" w:hAnsi="Times New Roman" w:cs="Times New Roman"/>
          <w:b/>
          <w:bCs/>
          <w:sz w:val="24"/>
          <w:szCs w:val="24"/>
        </w:rPr>
        <w:t>A FENTIEKRE TEKINTETTEL KÉRJÜK, A KÖZBESZERZÉSI DOKUMENTUMOKAT SZÍVESKEDJENEK ALAPOSAN ÁTOLVASNI.</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jelen közbeszerzési eljárás lebonyolítására a </w:t>
      </w:r>
      <w:r w:rsidRPr="00C16F21">
        <w:rPr>
          <w:rFonts w:ascii="Times New Roman" w:hAnsi="Times New Roman" w:cs="Times New Roman"/>
          <w:b/>
          <w:bCs/>
          <w:color w:val="000000"/>
          <w:sz w:val="24"/>
          <w:szCs w:val="24"/>
        </w:rPr>
        <w:t xml:space="preserve">Közbeszerzésekről szóló 2015. évi CCXLIII. törvény </w:t>
      </w:r>
      <w:r w:rsidRPr="00C16F21">
        <w:rPr>
          <w:rFonts w:ascii="Times New Roman" w:hAnsi="Times New Roman" w:cs="Times New Roman"/>
          <w:color w:val="000000"/>
          <w:sz w:val="24"/>
          <w:szCs w:val="24"/>
        </w:rPr>
        <w:t>(továbbiakban: Kbt.) szabályai szerint kerül sor. A Kbt. vonatkozó rendelkezései</w:t>
      </w:r>
      <w:r w:rsidRPr="00C16F21">
        <w:rPr>
          <w:rFonts w:ascii="Times New Roman" w:hAnsi="Times New Roman" w:cs="Times New Roman"/>
          <w:b/>
          <w:bCs/>
          <w:color w:val="000000"/>
          <w:sz w:val="24"/>
          <w:szCs w:val="24"/>
        </w:rPr>
        <w:t xml:space="preserve"> </w:t>
      </w:r>
      <w:r w:rsidRPr="00C16F21">
        <w:rPr>
          <w:rFonts w:ascii="Times New Roman" w:hAnsi="Times New Roman" w:cs="Times New Roman"/>
          <w:color w:val="000000"/>
          <w:sz w:val="24"/>
          <w:szCs w:val="24"/>
        </w:rPr>
        <w:t>abban az esetben is irányadóak, ha erre a jelen dokumentáció külön nem tesz utalást.</w:t>
      </w: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w:t>
      </w:r>
      <w:r w:rsidRPr="00C16F21">
        <w:rPr>
          <w:rFonts w:ascii="Times New Roman" w:hAnsi="Times New Roman" w:cs="Times New Roman"/>
          <w:b/>
          <w:bCs/>
          <w:color w:val="000000"/>
          <w:sz w:val="24"/>
          <w:szCs w:val="24"/>
        </w:rPr>
        <w:t xml:space="preserve">Nyíregyháza Megyei Jogú Város Önkormányzata </w:t>
      </w:r>
      <w:r w:rsidRPr="00C16F21">
        <w:rPr>
          <w:rFonts w:ascii="Times New Roman" w:hAnsi="Times New Roman" w:cs="Times New Roman"/>
          <w:color w:val="000000"/>
          <w:sz w:val="24"/>
          <w:szCs w:val="24"/>
        </w:rPr>
        <w:t xml:space="preserve">(továbbiakban: Ajánlatkérő) </w:t>
      </w:r>
      <w:r w:rsidRPr="00C16F21">
        <w:rPr>
          <w:rFonts w:ascii="Times New Roman" w:hAnsi="Times New Roman" w:cs="Times New Roman"/>
          <w:b/>
          <w:bCs/>
          <w:color w:val="000000"/>
          <w:sz w:val="24"/>
          <w:szCs w:val="24"/>
        </w:rPr>
        <w:t>a Kbt. Harmadik Része szerinti, a Kbt. 11</w:t>
      </w:r>
      <w:r w:rsidR="004C3B6A" w:rsidRPr="00C16F21">
        <w:rPr>
          <w:rFonts w:ascii="Times New Roman" w:hAnsi="Times New Roman" w:cs="Times New Roman"/>
          <w:b/>
          <w:bCs/>
          <w:color w:val="000000"/>
          <w:sz w:val="24"/>
          <w:szCs w:val="24"/>
        </w:rPr>
        <w:t>7</w:t>
      </w:r>
      <w:r w:rsidRPr="00C16F21">
        <w:rPr>
          <w:rFonts w:ascii="Times New Roman" w:hAnsi="Times New Roman" w:cs="Times New Roman"/>
          <w:b/>
          <w:bCs/>
          <w:color w:val="000000"/>
          <w:sz w:val="24"/>
          <w:szCs w:val="24"/>
        </w:rPr>
        <w:t xml:space="preserve">. § keretében </w:t>
      </w:r>
      <w:r w:rsidRPr="00C16F21">
        <w:rPr>
          <w:rFonts w:ascii="Times New Roman" w:hAnsi="Times New Roman" w:cs="Times New Roman"/>
          <w:color w:val="000000"/>
          <w:sz w:val="24"/>
          <w:szCs w:val="24"/>
        </w:rPr>
        <w:t xml:space="preserve">megindított </w:t>
      </w:r>
      <w:r w:rsidR="00754C57" w:rsidRPr="00C16F21">
        <w:rPr>
          <w:rFonts w:ascii="Times New Roman" w:hAnsi="Times New Roman" w:cs="Times New Roman"/>
          <w:color w:val="000000"/>
          <w:sz w:val="24"/>
          <w:szCs w:val="24"/>
        </w:rPr>
        <w:t>saját beszerzési szabályok szerinti</w:t>
      </w:r>
      <w:r w:rsidRPr="00C16F21">
        <w:rPr>
          <w:rFonts w:ascii="Times New Roman" w:hAnsi="Times New Roman" w:cs="Times New Roman"/>
          <w:color w:val="000000"/>
          <w:sz w:val="24"/>
          <w:szCs w:val="24"/>
        </w:rPr>
        <w:t xml:space="preserve"> eljárásban a jelen ajánlati dokumentációban meghatározott feltételek szerint várja az ajánlatokat.</w:t>
      </w: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754C57"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xml:space="preserve">Az </w:t>
      </w:r>
      <w:r w:rsidR="00C534C1" w:rsidRPr="00C16F21">
        <w:rPr>
          <w:rFonts w:ascii="Times New Roman" w:hAnsi="Times New Roman" w:cs="Times New Roman"/>
          <w:b/>
          <w:bCs/>
          <w:color w:val="000000"/>
          <w:sz w:val="24"/>
          <w:szCs w:val="24"/>
        </w:rPr>
        <w:t>eljárás olyan, egy szakaszból álló közbeszerzési eljárás, amelyben ajánlattevő ajánlatával együtt benyújtja a kizáró okok fenn nem állása és az alkalmassági követelménynek való megfelelés tekintetében</w:t>
      </w:r>
      <w:r w:rsidR="005D094A" w:rsidRPr="00C16F21">
        <w:rPr>
          <w:rFonts w:ascii="Times New Roman" w:hAnsi="Times New Roman" w:cs="Times New Roman"/>
          <w:b/>
          <w:bCs/>
          <w:color w:val="000000"/>
          <w:sz w:val="24"/>
          <w:szCs w:val="24"/>
        </w:rPr>
        <w:t xml:space="preserve"> az előírt igazolásokat</w:t>
      </w:r>
      <w:r w:rsidR="00C534C1" w:rsidRPr="00C16F21">
        <w:rPr>
          <w:rFonts w:ascii="Times New Roman" w:hAnsi="Times New Roman" w:cs="Times New Roman"/>
          <w:b/>
          <w:bCs/>
          <w:color w:val="000000"/>
          <w:sz w:val="24"/>
          <w:szCs w:val="24"/>
        </w:rPr>
        <w:t>.</w:t>
      </w: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754C57"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xml:space="preserve">Az </w:t>
      </w:r>
      <w:r w:rsidR="00C534C1" w:rsidRPr="00C16F21">
        <w:rPr>
          <w:rFonts w:ascii="Times New Roman" w:hAnsi="Times New Roman" w:cs="Times New Roman"/>
          <w:b/>
          <w:bCs/>
          <w:color w:val="000000"/>
          <w:sz w:val="24"/>
          <w:szCs w:val="24"/>
        </w:rPr>
        <w:t>el</w:t>
      </w:r>
      <w:r w:rsidRPr="00C16F21">
        <w:rPr>
          <w:rFonts w:ascii="Times New Roman" w:hAnsi="Times New Roman" w:cs="Times New Roman"/>
          <w:b/>
          <w:bCs/>
          <w:color w:val="000000"/>
          <w:sz w:val="24"/>
          <w:szCs w:val="24"/>
        </w:rPr>
        <w:t xml:space="preserve">járásban nem lehet tárgyalni. Az </w:t>
      </w:r>
      <w:r w:rsidR="00C534C1" w:rsidRPr="00C16F21">
        <w:rPr>
          <w:rFonts w:ascii="Times New Roman" w:hAnsi="Times New Roman" w:cs="Times New Roman"/>
          <w:b/>
          <w:bCs/>
          <w:color w:val="000000"/>
          <w:sz w:val="24"/>
          <w:szCs w:val="24"/>
        </w:rPr>
        <w:t>eljárásban az ajánlatkérő a felhívásban és a közbeszerzési dokumentumokban meghatározott feltételekhez (ajánlatkérő kötöttsége), az ajánlattevő pedig az ajánlatához (ajánlati kötöttség) az ajánlattételi határidő lejártától kötve van.</w:t>
      </w: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1. Az ajánlatkérő adatai</w:t>
      </w: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Ajánlatkérő neve: Nyíregyháza Megyei Jogú Város Önkormányzata </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Ajánlatkérő címe: 4400</w:t>
      </w:r>
      <w:r w:rsidRPr="00C16F21">
        <w:rPr>
          <w:rFonts w:ascii="Times New Roman" w:hAnsi="Times New Roman" w:cs="Times New Roman"/>
          <w:color w:val="000000"/>
          <w:sz w:val="24"/>
          <w:szCs w:val="24"/>
        </w:rPr>
        <w:tab/>
        <w:t>Nyíregyháza</w:t>
      </w:r>
      <w:r w:rsidRPr="00C16F21">
        <w:rPr>
          <w:rFonts w:ascii="Times New Roman" w:hAnsi="Times New Roman" w:cs="Times New Roman"/>
          <w:color w:val="000000"/>
          <w:sz w:val="24"/>
          <w:szCs w:val="24"/>
        </w:rPr>
        <w:tab/>
        <w:t>Kossuth tér 1.</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Ajánlatkérő telefonszáma: +3642 524544</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Ajánlatkérő telefaxszáma: +3642 311041</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Kapcsolattartó neve: dr. Mester Enikő</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Ajánlatkérő email-címe: mester.eniko@nyiregyhaza.hu</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FF"/>
          <w:sz w:val="24"/>
          <w:szCs w:val="24"/>
        </w:rPr>
      </w:pPr>
      <w:r w:rsidRPr="00C16F21">
        <w:rPr>
          <w:rFonts w:ascii="Times New Roman" w:hAnsi="Times New Roman" w:cs="Times New Roman"/>
          <w:color w:val="000000"/>
          <w:sz w:val="24"/>
          <w:szCs w:val="24"/>
        </w:rPr>
        <w:t xml:space="preserve">Ajánlatkérő Internet címe: </w:t>
      </w:r>
      <w:r w:rsidRPr="00C16F21">
        <w:rPr>
          <w:rFonts w:ascii="Times New Roman" w:hAnsi="Times New Roman" w:cs="Times New Roman"/>
          <w:sz w:val="24"/>
          <w:szCs w:val="24"/>
        </w:rPr>
        <w:t>www.nyiregyhaza.hu</w:t>
      </w: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2. Kiegészítő tájékoztatás</w:t>
      </w: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Kbt. 56. § (1) bekezdés alapján bármely gazdasági szereplő, aki az adott közbeszerzési eljárásban ajánlattevő lehet - a megfelelő ajánlattétel érdekében - a közbeszerzési dokumentumokban foglaltakkal kapcsolatban írásban kiegészítő tájékoztatást kérhet az ajánlatkérőtől vagy az általa meghatározott szervezettől.</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kiegészítő tájékoztatást a Kbt. 114. § (6) </w:t>
      </w:r>
      <w:proofErr w:type="spellStart"/>
      <w:r w:rsidRPr="00C16F21">
        <w:rPr>
          <w:rFonts w:ascii="Times New Roman" w:hAnsi="Times New Roman" w:cs="Times New Roman"/>
          <w:color w:val="000000"/>
          <w:sz w:val="24"/>
          <w:szCs w:val="24"/>
        </w:rPr>
        <w:t>bek</w:t>
      </w:r>
      <w:proofErr w:type="spellEnd"/>
      <w:r w:rsidRPr="00C16F21">
        <w:rPr>
          <w:rFonts w:ascii="Times New Roman" w:hAnsi="Times New Roman" w:cs="Times New Roman"/>
          <w:color w:val="000000"/>
          <w:sz w:val="24"/>
          <w:szCs w:val="24"/>
        </w:rPr>
        <w:t xml:space="preserve">. </w:t>
      </w:r>
      <w:proofErr w:type="gramStart"/>
      <w:r w:rsidRPr="00C16F21">
        <w:rPr>
          <w:rFonts w:ascii="Times New Roman" w:hAnsi="Times New Roman" w:cs="Times New Roman"/>
          <w:color w:val="000000"/>
          <w:sz w:val="24"/>
          <w:szCs w:val="24"/>
        </w:rPr>
        <w:t>alapján</w:t>
      </w:r>
      <w:proofErr w:type="gramEnd"/>
      <w:r w:rsidRPr="00C16F21">
        <w:rPr>
          <w:rFonts w:ascii="Times New Roman" w:hAnsi="Times New Roman" w:cs="Times New Roman"/>
          <w:color w:val="000000"/>
          <w:sz w:val="24"/>
          <w:szCs w:val="24"/>
        </w:rPr>
        <w:t xml:space="preserve"> az ajánlattételi határidő lejárta előtt a kérés beérkezését követően </w:t>
      </w:r>
      <w:r w:rsidRPr="00C16F21">
        <w:rPr>
          <w:rFonts w:ascii="Times New Roman" w:hAnsi="Times New Roman" w:cs="Times New Roman"/>
          <w:b/>
          <w:bCs/>
          <w:color w:val="000000"/>
          <w:sz w:val="24"/>
          <w:szCs w:val="24"/>
        </w:rPr>
        <w:t xml:space="preserve">ésszerű határidőn belül </w:t>
      </w:r>
      <w:r w:rsidRPr="00C16F21">
        <w:rPr>
          <w:rFonts w:ascii="Times New Roman" w:hAnsi="Times New Roman" w:cs="Times New Roman"/>
          <w:color w:val="000000"/>
          <w:sz w:val="24"/>
          <w:szCs w:val="24"/>
        </w:rPr>
        <w:t xml:space="preserve">kell megadni. Az ajánlatkérő, ha úgy </w:t>
      </w:r>
      <w:r w:rsidRPr="00C16F21">
        <w:rPr>
          <w:rFonts w:ascii="Times New Roman" w:hAnsi="Times New Roman" w:cs="Times New Roman"/>
          <w:color w:val="000000"/>
          <w:sz w:val="24"/>
          <w:szCs w:val="24"/>
        </w:rPr>
        <w:lastRenderedPageBreak/>
        <w:t xml:space="preserve">ítéli meg, hogy a kérdés megválaszolása a megfelelő ajánlattételhez szükséges, azonban az ésszerű időben történő válaszadáshoz és a válasz figyelembevételéhez nem áll megfelelő idő rendelkezésre, a Kbt. 52. § (3) bekezdésében foglalt módon – a felhívás módosítására vonatkozó szabályok alkalmazásával egyidejűleg - </w:t>
      </w:r>
      <w:r w:rsidRPr="00C16F21">
        <w:rPr>
          <w:rFonts w:ascii="Times New Roman" w:hAnsi="Times New Roman" w:cs="Times New Roman"/>
          <w:b/>
          <w:bCs/>
          <w:color w:val="000000"/>
          <w:sz w:val="24"/>
          <w:szCs w:val="24"/>
        </w:rPr>
        <w:t>élhet az ajánlattételi határidő</w:t>
      </w:r>
      <w:r w:rsidRPr="00C16F21">
        <w:rPr>
          <w:rFonts w:ascii="Times New Roman" w:hAnsi="Times New Roman" w:cs="Times New Roman"/>
          <w:color w:val="000000"/>
          <w:sz w:val="24"/>
          <w:szCs w:val="24"/>
        </w:rPr>
        <w:t xml:space="preserve"> </w:t>
      </w:r>
      <w:r w:rsidRPr="00C16F21">
        <w:rPr>
          <w:rFonts w:ascii="Times New Roman" w:hAnsi="Times New Roman" w:cs="Times New Roman"/>
          <w:b/>
          <w:bCs/>
          <w:color w:val="000000"/>
          <w:sz w:val="24"/>
          <w:szCs w:val="24"/>
        </w:rPr>
        <w:t>meghosszabbításának lehetőségével</w:t>
      </w:r>
      <w:r w:rsidRPr="00C16F21">
        <w:rPr>
          <w:rFonts w:ascii="Times New Roman" w:hAnsi="Times New Roman" w:cs="Times New Roman"/>
          <w:color w:val="000000"/>
          <w:sz w:val="24"/>
          <w:szCs w:val="24"/>
        </w:rPr>
        <w:t>.</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Kbt. 55. § (3) </w:t>
      </w:r>
      <w:proofErr w:type="spellStart"/>
      <w:r w:rsidRPr="00C16F21">
        <w:rPr>
          <w:rFonts w:ascii="Times New Roman" w:hAnsi="Times New Roman" w:cs="Times New Roman"/>
          <w:color w:val="000000"/>
          <w:sz w:val="24"/>
          <w:szCs w:val="24"/>
        </w:rPr>
        <w:t>bek</w:t>
      </w:r>
      <w:proofErr w:type="spellEnd"/>
      <w:r w:rsidRPr="00C16F21">
        <w:rPr>
          <w:rFonts w:ascii="Times New Roman" w:hAnsi="Times New Roman" w:cs="Times New Roman"/>
          <w:color w:val="000000"/>
          <w:sz w:val="24"/>
          <w:szCs w:val="24"/>
        </w:rPr>
        <w:t xml:space="preserve">. </w:t>
      </w:r>
      <w:proofErr w:type="gramStart"/>
      <w:r w:rsidRPr="00C16F21">
        <w:rPr>
          <w:rFonts w:ascii="Times New Roman" w:hAnsi="Times New Roman" w:cs="Times New Roman"/>
          <w:color w:val="000000"/>
          <w:sz w:val="24"/>
          <w:szCs w:val="24"/>
        </w:rPr>
        <w:t>alapján</w:t>
      </w:r>
      <w:proofErr w:type="gramEnd"/>
      <w:r w:rsidRPr="00C16F21">
        <w:rPr>
          <w:rFonts w:ascii="Times New Roman" w:hAnsi="Times New Roman" w:cs="Times New Roman"/>
          <w:color w:val="000000"/>
          <w:sz w:val="24"/>
          <w:szCs w:val="24"/>
        </w:rPr>
        <w:t xml:space="preserve"> ha az ajánlatkérő olyan felhívás tartalmát kívánja módosítani, amelyet nem tettek hirdetményben közzé vagy egyéb hirdetményben közzé nem tett közbeszerzési dokumentumokat módosít, a módosításról ajánlattételi felhívás és az ajánlattételre vonatkozó közbeszerzési dokumentumok esetén az </w:t>
      </w:r>
      <w:r w:rsidRPr="00C16F21">
        <w:rPr>
          <w:rFonts w:ascii="Times New Roman" w:hAnsi="Times New Roman" w:cs="Times New Roman"/>
          <w:b/>
          <w:bCs/>
          <w:color w:val="000000"/>
          <w:sz w:val="24"/>
          <w:szCs w:val="24"/>
        </w:rPr>
        <w:t>ajánlattételi határidő</w:t>
      </w:r>
      <w:r w:rsidRPr="00C16F21">
        <w:rPr>
          <w:rFonts w:ascii="Times New Roman" w:hAnsi="Times New Roman" w:cs="Times New Roman"/>
          <w:color w:val="000000"/>
          <w:sz w:val="24"/>
          <w:szCs w:val="24"/>
        </w:rPr>
        <w:t xml:space="preserve"> </w:t>
      </w:r>
      <w:r w:rsidRPr="00C16F21">
        <w:rPr>
          <w:rFonts w:ascii="Times New Roman" w:hAnsi="Times New Roman" w:cs="Times New Roman"/>
          <w:b/>
          <w:bCs/>
          <w:color w:val="000000"/>
          <w:sz w:val="24"/>
          <w:szCs w:val="24"/>
        </w:rPr>
        <w:t xml:space="preserve">lejártáig egyidejűleg, közvetlenül kell tájékoztatni </w:t>
      </w:r>
      <w:r w:rsidRPr="00C16F21">
        <w:rPr>
          <w:rFonts w:ascii="Times New Roman" w:hAnsi="Times New Roman" w:cs="Times New Roman"/>
          <w:color w:val="000000"/>
          <w:sz w:val="24"/>
          <w:szCs w:val="24"/>
        </w:rPr>
        <w:t>az ajánlattételre felhívott gazdasági szereplőket, vagy azokat a gazdasági szereplőket, akik az eljárás iránt érdeklődésüket jelezték.</w:t>
      </w: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43BC0">
        <w:rPr>
          <w:rFonts w:ascii="Times New Roman" w:hAnsi="Times New Roman" w:cs="Times New Roman"/>
          <w:b/>
          <w:bCs/>
          <w:color w:val="000000"/>
          <w:sz w:val="24"/>
          <w:szCs w:val="24"/>
        </w:rPr>
        <w:t>3. A közbeszerzési eljárás tárgyának a bemutatása</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w:t>
      </w:r>
      <w:r w:rsidR="008B07B9" w:rsidRPr="006F0365">
        <w:rPr>
          <w:rFonts w:ascii="Times New Roman" w:hAnsi="Times New Roman" w:cs="Times New Roman"/>
          <w:i/>
          <w:sz w:val="24"/>
          <w:szCs w:val="24"/>
        </w:rPr>
        <w:t>Vállalkozási Szerződés</w:t>
      </w:r>
      <w:r w:rsidR="008B07B9" w:rsidRPr="006F0365">
        <w:rPr>
          <w:rFonts w:ascii="Times New Roman" w:hAnsi="Times New Roman" w:cs="Times New Roman"/>
          <w:sz w:val="24"/>
          <w:szCs w:val="24"/>
        </w:rPr>
        <w:t xml:space="preserve"> </w:t>
      </w:r>
      <w:r w:rsidR="008B07B9" w:rsidRPr="006F0365">
        <w:rPr>
          <w:rFonts w:ascii="Times New Roman" w:hAnsi="Times New Roman" w:cs="Times New Roman"/>
          <w:i/>
          <w:sz w:val="24"/>
          <w:szCs w:val="24"/>
        </w:rPr>
        <w:t xml:space="preserve">Látogatócentrum építésére és </w:t>
      </w:r>
      <w:proofErr w:type="spellStart"/>
      <w:r w:rsidR="008B07B9" w:rsidRPr="006F0365">
        <w:rPr>
          <w:rFonts w:ascii="Times New Roman" w:hAnsi="Times New Roman" w:cs="Times New Roman"/>
          <w:i/>
          <w:sz w:val="24"/>
          <w:szCs w:val="24"/>
        </w:rPr>
        <w:t>hópárduc</w:t>
      </w:r>
      <w:proofErr w:type="spellEnd"/>
      <w:r w:rsidR="008B07B9" w:rsidRPr="006F0365">
        <w:rPr>
          <w:rFonts w:ascii="Times New Roman" w:hAnsi="Times New Roman" w:cs="Times New Roman"/>
          <w:i/>
          <w:sz w:val="24"/>
          <w:szCs w:val="24"/>
        </w:rPr>
        <w:t xml:space="preserve"> kifutó kialakítására</w:t>
      </w:r>
      <w:r w:rsidR="004B6480" w:rsidRPr="006F0365">
        <w:rPr>
          <w:rFonts w:ascii="Times New Roman" w:hAnsi="Times New Roman" w:cs="Times New Roman"/>
          <w:i/>
          <w:sz w:val="24"/>
          <w:szCs w:val="24"/>
        </w:rPr>
        <w:t xml:space="preserve"> a Nyíregyházi Állatpark területén</w:t>
      </w:r>
      <w:r w:rsidRPr="006F0365">
        <w:rPr>
          <w:rFonts w:ascii="Times New Roman" w:hAnsi="Times New Roman" w:cs="Times New Roman"/>
          <w:sz w:val="24"/>
          <w:szCs w:val="24"/>
        </w:rPr>
        <w:t xml:space="preserve">” </w:t>
      </w:r>
      <w:r w:rsidRPr="00C16F21">
        <w:rPr>
          <w:rFonts w:ascii="Times New Roman" w:hAnsi="Times New Roman" w:cs="Times New Roman"/>
          <w:color w:val="000000"/>
          <w:sz w:val="24"/>
          <w:szCs w:val="24"/>
        </w:rPr>
        <w:t>- kiviteli tervdokumentációban részletezett munkák kivitelezése</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p>
    <w:p w:rsidR="00B93EB9" w:rsidRPr="003E2F0A" w:rsidRDefault="00B93EB9" w:rsidP="00B93EB9">
      <w:pPr>
        <w:autoSpaceDE w:val="0"/>
        <w:autoSpaceDN w:val="0"/>
        <w:adjustRightInd w:val="0"/>
        <w:spacing w:after="0" w:line="240" w:lineRule="auto"/>
        <w:jc w:val="both"/>
        <w:rPr>
          <w:rFonts w:ascii="Times New Roman" w:hAnsi="Times New Roman" w:cs="Times New Roman"/>
          <w:color w:val="000000"/>
          <w:sz w:val="24"/>
          <w:szCs w:val="24"/>
        </w:rPr>
      </w:pPr>
      <w:r w:rsidRPr="003E2F0A">
        <w:rPr>
          <w:rFonts w:ascii="Times New Roman" w:hAnsi="Times New Roman" w:cs="Times New Roman"/>
          <w:color w:val="000000"/>
          <w:sz w:val="24"/>
          <w:szCs w:val="24"/>
        </w:rPr>
        <w:t>A park népszerűségének köszönhetően a nagyszámú bel- és külföldi látogatók fogadása, érkezése az állatpark területére a nyári szezonban a jelenlegi bejutási, áteresztő képesség korlátozottsága miatt zsúfoltságot, torlódást okoz.</w:t>
      </w:r>
    </w:p>
    <w:p w:rsidR="00B93EB9" w:rsidRPr="003E2F0A" w:rsidRDefault="00B93EB9" w:rsidP="00B93EB9">
      <w:pPr>
        <w:autoSpaceDE w:val="0"/>
        <w:autoSpaceDN w:val="0"/>
        <w:adjustRightInd w:val="0"/>
        <w:spacing w:after="0" w:line="240" w:lineRule="auto"/>
        <w:jc w:val="both"/>
        <w:rPr>
          <w:rFonts w:ascii="Times New Roman" w:hAnsi="Times New Roman" w:cs="Times New Roman"/>
          <w:color w:val="000000"/>
          <w:sz w:val="24"/>
          <w:szCs w:val="24"/>
        </w:rPr>
      </w:pPr>
      <w:r w:rsidRPr="003E2F0A">
        <w:rPr>
          <w:rFonts w:ascii="Times New Roman" w:hAnsi="Times New Roman" w:cs="Times New Roman"/>
          <w:color w:val="000000"/>
          <w:sz w:val="24"/>
          <w:szCs w:val="24"/>
        </w:rPr>
        <w:t>A beléptetés hatékony és szakszerű megoldása ezért fontos feladat. Az új több célú épületnek biztosítania kell a bejutást egyszerre tömegesen érkező látogatók számára is. A funkcionális elrendezést úgy kell kialakítani, hogy az egy időben, nagy számban érkező vendégek torlódásmentesen tudjanak bejutni az előtérbe.</w:t>
      </w:r>
    </w:p>
    <w:p w:rsidR="00B93EB9" w:rsidRPr="003E2F0A" w:rsidRDefault="00B93EB9" w:rsidP="00B93EB9">
      <w:pPr>
        <w:autoSpaceDE w:val="0"/>
        <w:autoSpaceDN w:val="0"/>
        <w:adjustRightInd w:val="0"/>
        <w:spacing w:after="0" w:line="240" w:lineRule="auto"/>
        <w:jc w:val="both"/>
        <w:rPr>
          <w:rFonts w:ascii="Times New Roman" w:hAnsi="Times New Roman" w:cs="Times New Roman"/>
          <w:color w:val="000000"/>
          <w:sz w:val="24"/>
          <w:szCs w:val="24"/>
        </w:rPr>
      </w:pPr>
      <w:r w:rsidRPr="003E2F0A">
        <w:rPr>
          <w:rFonts w:ascii="Times New Roman" w:hAnsi="Times New Roman" w:cs="Times New Roman"/>
          <w:color w:val="000000"/>
          <w:sz w:val="24"/>
          <w:szCs w:val="24"/>
        </w:rPr>
        <w:t>Magas technikai adottságokkal felszerelt pultokat, pénztárakat, beléptető vonalat, korszerű informatikai rendszert kell kialakítani az érkező vendégek fogadásához. teljes beléptetés során biztosítottak, az összes érintett fogyatékossági csoportra vonatkozó akadálymentesítési követelmények. Az épületben a komplex akadálymentesítés valósul meg. Az ellenőrzési pontok utáni bejutás a park területére egyértelműen megvezetetten kialakított. A bejárat közelében kerékpártároló létesül 38 kerékpár elhelyezhetőségével.</w:t>
      </w:r>
    </w:p>
    <w:p w:rsidR="00B93EB9" w:rsidRPr="003E2F0A" w:rsidRDefault="00B93EB9" w:rsidP="00B93EB9">
      <w:pPr>
        <w:autoSpaceDE w:val="0"/>
        <w:autoSpaceDN w:val="0"/>
        <w:adjustRightInd w:val="0"/>
        <w:spacing w:after="0" w:line="240" w:lineRule="auto"/>
        <w:jc w:val="both"/>
        <w:rPr>
          <w:rFonts w:ascii="Times New Roman" w:hAnsi="Times New Roman" w:cs="Times New Roman"/>
          <w:bCs/>
          <w:color w:val="000000"/>
          <w:sz w:val="24"/>
          <w:szCs w:val="24"/>
        </w:rPr>
      </w:pPr>
      <w:r w:rsidRPr="003E2F0A">
        <w:rPr>
          <w:rFonts w:ascii="Times New Roman" w:hAnsi="Times New Roman" w:cs="Times New Roman"/>
          <w:bCs/>
          <w:color w:val="000000"/>
          <w:sz w:val="24"/>
          <w:szCs w:val="24"/>
        </w:rPr>
        <w:t>Belső parkoló</w:t>
      </w:r>
    </w:p>
    <w:p w:rsidR="00B93EB9" w:rsidRPr="003E2F0A" w:rsidRDefault="00B93EB9" w:rsidP="00B93EB9">
      <w:pPr>
        <w:autoSpaceDE w:val="0"/>
        <w:autoSpaceDN w:val="0"/>
        <w:adjustRightInd w:val="0"/>
        <w:spacing w:after="0" w:line="240" w:lineRule="auto"/>
        <w:jc w:val="both"/>
        <w:rPr>
          <w:rFonts w:ascii="Times New Roman" w:hAnsi="Times New Roman" w:cs="Times New Roman"/>
          <w:bCs/>
          <w:color w:val="000000"/>
          <w:sz w:val="24"/>
          <w:szCs w:val="24"/>
        </w:rPr>
      </w:pPr>
      <w:r w:rsidRPr="003E2F0A">
        <w:rPr>
          <w:rFonts w:ascii="Times New Roman" w:hAnsi="Times New Roman" w:cs="Times New Roman"/>
          <w:bCs/>
          <w:color w:val="000000"/>
          <w:sz w:val="24"/>
          <w:szCs w:val="24"/>
        </w:rPr>
        <w:t xml:space="preserve">Kerékpár tároló és kutya </w:t>
      </w:r>
      <w:proofErr w:type="spellStart"/>
      <w:r w:rsidRPr="003E2F0A">
        <w:rPr>
          <w:rFonts w:ascii="Times New Roman" w:hAnsi="Times New Roman" w:cs="Times New Roman"/>
          <w:bCs/>
          <w:color w:val="000000"/>
          <w:sz w:val="24"/>
          <w:szCs w:val="24"/>
        </w:rPr>
        <w:t>kenel</w:t>
      </w:r>
      <w:proofErr w:type="spellEnd"/>
    </w:p>
    <w:p w:rsidR="00B93EB9" w:rsidRPr="003E2F0A" w:rsidRDefault="00B93EB9" w:rsidP="00B93EB9">
      <w:pPr>
        <w:autoSpaceDE w:val="0"/>
        <w:autoSpaceDN w:val="0"/>
        <w:adjustRightInd w:val="0"/>
        <w:spacing w:after="0" w:line="240" w:lineRule="auto"/>
        <w:jc w:val="both"/>
        <w:rPr>
          <w:rFonts w:ascii="Times New Roman" w:hAnsi="Times New Roman" w:cs="Times New Roman"/>
          <w:bCs/>
          <w:color w:val="000000"/>
          <w:sz w:val="24"/>
          <w:szCs w:val="24"/>
        </w:rPr>
      </w:pPr>
      <w:r w:rsidRPr="003E2F0A">
        <w:rPr>
          <w:rFonts w:ascii="Times New Roman" w:hAnsi="Times New Roman" w:cs="Times New Roman"/>
          <w:bCs/>
          <w:color w:val="000000"/>
          <w:sz w:val="24"/>
          <w:szCs w:val="24"/>
        </w:rPr>
        <w:t>Kerítésen kívüli térlefedés</w:t>
      </w:r>
    </w:p>
    <w:p w:rsidR="00B93EB9" w:rsidRPr="00B93EB9" w:rsidRDefault="00B93EB9" w:rsidP="00B93EB9">
      <w:pPr>
        <w:autoSpaceDE w:val="0"/>
        <w:autoSpaceDN w:val="0"/>
        <w:adjustRightInd w:val="0"/>
        <w:spacing w:after="0" w:line="240" w:lineRule="auto"/>
        <w:jc w:val="both"/>
        <w:rPr>
          <w:rFonts w:ascii="Times New Roman" w:hAnsi="Times New Roman" w:cs="Times New Roman"/>
          <w:b/>
          <w:color w:val="000000"/>
          <w:sz w:val="24"/>
          <w:szCs w:val="24"/>
          <w:u w:val="single"/>
        </w:rPr>
      </w:pPr>
      <w:r w:rsidRPr="00B93EB9">
        <w:rPr>
          <w:rFonts w:ascii="Times New Roman" w:hAnsi="Times New Roman" w:cs="Times New Roman"/>
          <w:b/>
          <w:bCs/>
          <w:color w:val="000000"/>
          <w:sz w:val="24"/>
          <w:szCs w:val="24"/>
          <w:u w:val="single"/>
        </w:rPr>
        <w:t>Látogatócentrum</w:t>
      </w:r>
      <w:r w:rsidR="00D82E4F">
        <w:rPr>
          <w:rFonts w:ascii="Times New Roman" w:hAnsi="Times New Roman" w:cs="Times New Roman"/>
          <w:b/>
          <w:bCs/>
          <w:color w:val="000000"/>
          <w:sz w:val="24"/>
          <w:szCs w:val="24"/>
          <w:u w:val="single"/>
        </w:rPr>
        <w:t xml:space="preserve"> a hozzá tartozó medencetér és vízgépészeti tér</w:t>
      </w:r>
      <w:r w:rsidRPr="00B93EB9">
        <w:rPr>
          <w:rFonts w:ascii="Times New Roman" w:hAnsi="Times New Roman" w:cs="Times New Roman"/>
          <w:b/>
          <w:bCs/>
          <w:color w:val="000000"/>
          <w:sz w:val="24"/>
          <w:szCs w:val="24"/>
          <w:u w:val="single"/>
        </w:rPr>
        <w:t>:</w:t>
      </w:r>
    </w:p>
    <w:p w:rsidR="00B93EB9" w:rsidRPr="00B93EB9" w:rsidRDefault="00B93EB9" w:rsidP="00B93EB9">
      <w:pPr>
        <w:autoSpaceDE w:val="0"/>
        <w:autoSpaceDN w:val="0"/>
        <w:adjustRightInd w:val="0"/>
        <w:spacing w:after="0" w:line="240" w:lineRule="auto"/>
        <w:jc w:val="both"/>
        <w:rPr>
          <w:rFonts w:ascii="Times New Roman" w:hAnsi="Times New Roman" w:cs="Times New Roman"/>
          <w:b/>
          <w:bCs/>
          <w:color w:val="000000"/>
          <w:sz w:val="24"/>
          <w:szCs w:val="24"/>
        </w:rPr>
      </w:pPr>
      <w:r w:rsidRPr="00B93EB9">
        <w:rPr>
          <w:rFonts w:ascii="Times New Roman" w:hAnsi="Times New Roman" w:cs="Times New Roman"/>
          <w:b/>
          <w:bCs/>
          <w:color w:val="000000"/>
          <w:sz w:val="24"/>
          <w:szCs w:val="24"/>
        </w:rPr>
        <w:t>Földszint belső tér összesen: 424,69 m</w:t>
      </w:r>
      <w:r w:rsidRPr="00B93EB9">
        <w:rPr>
          <w:rFonts w:ascii="Times New Roman" w:hAnsi="Times New Roman" w:cs="Times New Roman"/>
          <w:b/>
          <w:bCs/>
          <w:color w:val="000000"/>
          <w:sz w:val="24"/>
          <w:szCs w:val="24"/>
          <w:vertAlign w:val="superscript"/>
        </w:rPr>
        <w:t>2</w:t>
      </w:r>
    </w:p>
    <w:p w:rsidR="00B93EB9" w:rsidRPr="00B93EB9" w:rsidRDefault="00B93EB9" w:rsidP="00B93EB9">
      <w:pPr>
        <w:autoSpaceDE w:val="0"/>
        <w:autoSpaceDN w:val="0"/>
        <w:adjustRightInd w:val="0"/>
        <w:spacing w:after="0" w:line="240" w:lineRule="auto"/>
        <w:jc w:val="both"/>
        <w:rPr>
          <w:rFonts w:ascii="Times New Roman" w:hAnsi="Times New Roman" w:cs="Times New Roman"/>
          <w:b/>
          <w:bCs/>
          <w:color w:val="000000"/>
          <w:sz w:val="24"/>
          <w:szCs w:val="24"/>
        </w:rPr>
      </w:pPr>
      <w:r w:rsidRPr="00B93EB9">
        <w:rPr>
          <w:rFonts w:ascii="Times New Roman" w:hAnsi="Times New Roman" w:cs="Times New Roman"/>
          <w:b/>
          <w:bCs/>
          <w:color w:val="000000"/>
          <w:sz w:val="24"/>
          <w:szCs w:val="24"/>
        </w:rPr>
        <w:t>Külső tér összesen: 162,23 m</w:t>
      </w:r>
      <w:r w:rsidRPr="00B93EB9">
        <w:rPr>
          <w:rFonts w:ascii="Times New Roman" w:hAnsi="Times New Roman" w:cs="Times New Roman"/>
          <w:b/>
          <w:bCs/>
          <w:color w:val="000000"/>
          <w:sz w:val="24"/>
          <w:szCs w:val="24"/>
          <w:vertAlign w:val="superscript"/>
        </w:rPr>
        <w:t>2</w:t>
      </w:r>
    </w:p>
    <w:p w:rsidR="00B93EB9" w:rsidRPr="00B93EB9" w:rsidRDefault="00B93EB9" w:rsidP="00B93EB9">
      <w:pPr>
        <w:autoSpaceDE w:val="0"/>
        <w:autoSpaceDN w:val="0"/>
        <w:adjustRightInd w:val="0"/>
        <w:spacing w:after="0" w:line="240" w:lineRule="auto"/>
        <w:jc w:val="both"/>
        <w:rPr>
          <w:rFonts w:ascii="Times New Roman" w:hAnsi="Times New Roman" w:cs="Times New Roman"/>
          <w:b/>
          <w:bCs/>
          <w:color w:val="000000"/>
          <w:sz w:val="24"/>
          <w:szCs w:val="24"/>
        </w:rPr>
      </w:pPr>
      <w:r w:rsidRPr="00B93EB9">
        <w:rPr>
          <w:rFonts w:ascii="Times New Roman" w:hAnsi="Times New Roman" w:cs="Times New Roman"/>
          <w:b/>
          <w:bCs/>
          <w:color w:val="000000"/>
          <w:sz w:val="24"/>
          <w:szCs w:val="24"/>
        </w:rPr>
        <w:t>Földszint összesen: 586,92 m</w:t>
      </w:r>
      <w:r w:rsidRPr="00B93EB9">
        <w:rPr>
          <w:rFonts w:ascii="Times New Roman" w:hAnsi="Times New Roman" w:cs="Times New Roman"/>
          <w:b/>
          <w:bCs/>
          <w:color w:val="000000"/>
          <w:sz w:val="24"/>
          <w:szCs w:val="24"/>
          <w:vertAlign w:val="superscript"/>
        </w:rPr>
        <w:t>2</w:t>
      </w:r>
    </w:p>
    <w:p w:rsidR="00B93EB9" w:rsidRPr="00B93EB9" w:rsidRDefault="00B93EB9" w:rsidP="00B93EB9">
      <w:pPr>
        <w:autoSpaceDE w:val="0"/>
        <w:autoSpaceDN w:val="0"/>
        <w:adjustRightInd w:val="0"/>
        <w:spacing w:after="0" w:line="240" w:lineRule="auto"/>
        <w:jc w:val="both"/>
        <w:rPr>
          <w:rFonts w:ascii="Times New Roman" w:hAnsi="Times New Roman" w:cs="Times New Roman"/>
          <w:b/>
          <w:bCs/>
          <w:color w:val="000000"/>
          <w:sz w:val="24"/>
          <w:szCs w:val="24"/>
        </w:rPr>
      </w:pPr>
      <w:r w:rsidRPr="00B93EB9">
        <w:rPr>
          <w:rFonts w:ascii="Times New Roman" w:hAnsi="Times New Roman" w:cs="Times New Roman"/>
          <w:b/>
          <w:bCs/>
          <w:color w:val="000000"/>
          <w:sz w:val="24"/>
          <w:szCs w:val="24"/>
        </w:rPr>
        <w:t>I. szint belső tér összesen: 336,61 m</w:t>
      </w:r>
      <w:r w:rsidRPr="00B93EB9">
        <w:rPr>
          <w:rFonts w:ascii="Times New Roman" w:hAnsi="Times New Roman" w:cs="Times New Roman"/>
          <w:b/>
          <w:bCs/>
          <w:color w:val="000000"/>
          <w:sz w:val="24"/>
          <w:szCs w:val="24"/>
          <w:vertAlign w:val="superscript"/>
        </w:rPr>
        <w:t>2</w:t>
      </w:r>
    </w:p>
    <w:p w:rsidR="00B93EB9" w:rsidRPr="00B93EB9" w:rsidRDefault="00B93EB9" w:rsidP="00B93EB9">
      <w:pPr>
        <w:autoSpaceDE w:val="0"/>
        <w:autoSpaceDN w:val="0"/>
        <w:adjustRightInd w:val="0"/>
        <w:spacing w:after="0" w:line="240" w:lineRule="auto"/>
        <w:jc w:val="both"/>
        <w:rPr>
          <w:rFonts w:ascii="Times New Roman" w:hAnsi="Times New Roman" w:cs="Times New Roman"/>
          <w:b/>
          <w:bCs/>
          <w:color w:val="000000"/>
          <w:sz w:val="24"/>
          <w:szCs w:val="24"/>
        </w:rPr>
      </w:pPr>
      <w:r w:rsidRPr="00B93EB9">
        <w:rPr>
          <w:rFonts w:ascii="Times New Roman" w:hAnsi="Times New Roman" w:cs="Times New Roman"/>
          <w:b/>
          <w:bCs/>
          <w:color w:val="000000"/>
          <w:sz w:val="24"/>
          <w:szCs w:val="24"/>
        </w:rPr>
        <w:t>I. szint külső tér összesen: 4,41 m</w:t>
      </w:r>
      <w:r w:rsidRPr="00B93EB9">
        <w:rPr>
          <w:rFonts w:ascii="Times New Roman" w:hAnsi="Times New Roman" w:cs="Times New Roman"/>
          <w:b/>
          <w:bCs/>
          <w:color w:val="000000"/>
          <w:sz w:val="24"/>
          <w:szCs w:val="24"/>
          <w:vertAlign w:val="superscript"/>
        </w:rPr>
        <w:t>2</w:t>
      </w:r>
    </w:p>
    <w:p w:rsidR="00B93EB9" w:rsidRPr="00B93EB9" w:rsidRDefault="00B93EB9" w:rsidP="00B93EB9">
      <w:pPr>
        <w:autoSpaceDE w:val="0"/>
        <w:autoSpaceDN w:val="0"/>
        <w:adjustRightInd w:val="0"/>
        <w:spacing w:after="0" w:line="240" w:lineRule="auto"/>
        <w:jc w:val="both"/>
        <w:rPr>
          <w:rFonts w:ascii="Times New Roman" w:hAnsi="Times New Roman" w:cs="Times New Roman"/>
          <w:b/>
          <w:bCs/>
          <w:color w:val="000000"/>
          <w:sz w:val="24"/>
          <w:szCs w:val="24"/>
        </w:rPr>
      </w:pPr>
      <w:r w:rsidRPr="00B93EB9">
        <w:rPr>
          <w:rFonts w:ascii="Times New Roman" w:hAnsi="Times New Roman" w:cs="Times New Roman"/>
          <w:b/>
          <w:bCs/>
          <w:color w:val="000000"/>
          <w:sz w:val="24"/>
          <w:szCs w:val="24"/>
        </w:rPr>
        <w:t>I. szint összesen: 341,02 m</w:t>
      </w:r>
      <w:r w:rsidRPr="00B93EB9">
        <w:rPr>
          <w:rFonts w:ascii="Times New Roman" w:hAnsi="Times New Roman" w:cs="Times New Roman"/>
          <w:b/>
          <w:bCs/>
          <w:color w:val="000000"/>
          <w:sz w:val="24"/>
          <w:szCs w:val="24"/>
          <w:vertAlign w:val="superscript"/>
        </w:rPr>
        <w:t>2</w:t>
      </w:r>
    </w:p>
    <w:p w:rsidR="00B93EB9" w:rsidRPr="00B93EB9" w:rsidRDefault="00B93EB9" w:rsidP="00B93EB9">
      <w:pPr>
        <w:autoSpaceDE w:val="0"/>
        <w:autoSpaceDN w:val="0"/>
        <w:adjustRightInd w:val="0"/>
        <w:spacing w:after="0" w:line="240" w:lineRule="auto"/>
        <w:jc w:val="both"/>
        <w:rPr>
          <w:rFonts w:ascii="Times New Roman" w:hAnsi="Times New Roman" w:cs="Times New Roman"/>
          <w:b/>
          <w:bCs/>
          <w:color w:val="000000"/>
          <w:sz w:val="24"/>
          <w:szCs w:val="24"/>
        </w:rPr>
      </w:pPr>
      <w:r w:rsidRPr="00B93EB9">
        <w:rPr>
          <w:rFonts w:ascii="Times New Roman" w:hAnsi="Times New Roman" w:cs="Times New Roman"/>
          <w:b/>
          <w:bCs/>
          <w:color w:val="000000"/>
          <w:sz w:val="24"/>
          <w:szCs w:val="24"/>
        </w:rPr>
        <w:t>Földszint és I. szint belső tér összesen: 927,94 m</w:t>
      </w:r>
      <w:r w:rsidRPr="00B93EB9">
        <w:rPr>
          <w:rFonts w:ascii="Times New Roman" w:hAnsi="Times New Roman" w:cs="Times New Roman"/>
          <w:b/>
          <w:bCs/>
          <w:color w:val="000000"/>
          <w:sz w:val="24"/>
          <w:szCs w:val="24"/>
          <w:vertAlign w:val="superscript"/>
        </w:rPr>
        <w:t>2</w:t>
      </w:r>
    </w:p>
    <w:p w:rsidR="00B93EB9" w:rsidRPr="00B93EB9" w:rsidRDefault="00B93EB9" w:rsidP="00B93EB9">
      <w:pPr>
        <w:autoSpaceDE w:val="0"/>
        <w:autoSpaceDN w:val="0"/>
        <w:adjustRightInd w:val="0"/>
        <w:spacing w:after="0" w:line="240" w:lineRule="auto"/>
        <w:jc w:val="both"/>
        <w:rPr>
          <w:rFonts w:ascii="Times New Roman" w:hAnsi="Times New Roman" w:cs="Times New Roman"/>
          <w:b/>
          <w:bCs/>
          <w:color w:val="000000"/>
          <w:sz w:val="24"/>
          <w:szCs w:val="24"/>
        </w:rPr>
      </w:pPr>
      <w:r w:rsidRPr="00B93EB9">
        <w:rPr>
          <w:rFonts w:ascii="Times New Roman" w:hAnsi="Times New Roman" w:cs="Times New Roman"/>
          <w:b/>
          <w:bCs/>
          <w:color w:val="000000"/>
          <w:sz w:val="24"/>
          <w:szCs w:val="24"/>
        </w:rPr>
        <w:t>A munkaterületen különösen, de nem kizárólagosan az alábbi munkanemek elvégzése szükséges:</w:t>
      </w:r>
    </w:p>
    <w:p w:rsidR="00B93EB9" w:rsidRPr="00B93EB9" w:rsidRDefault="00B93EB9" w:rsidP="00B93EB9">
      <w:pPr>
        <w:numPr>
          <w:ilvl w:val="0"/>
          <w:numId w:val="5"/>
        </w:numPr>
        <w:autoSpaceDE w:val="0"/>
        <w:autoSpaceDN w:val="0"/>
        <w:adjustRightInd w:val="0"/>
        <w:spacing w:after="0" w:line="240" w:lineRule="auto"/>
        <w:jc w:val="both"/>
        <w:rPr>
          <w:rFonts w:ascii="Times New Roman" w:hAnsi="Times New Roman" w:cs="Times New Roman"/>
          <w:b/>
          <w:color w:val="000000"/>
          <w:sz w:val="24"/>
          <w:szCs w:val="24"/>
        </w:rPr>
      </w:pPr>
      <w:r w:rsidRPr="00B93EB9">
        <w:rPr>
          <w:rFonts w:ascii="Times New Roman" w:hAnsi="Times New Roman" w:cs="Times New Roman"/>
          <w:b/>
          <w:color w:val="000000"/>
          <w:sz w:val="24"/>
          <w:szCs w:val="24"/>
        </w:rPr>
        <w:t xml:space="preserve">építési munkák (alapozás, </w:t>
      </w:r>
      <w:r w:rsidRPr="00B93EB9">
        <w:rPr>
          <w:rFonts w:ascii="Times New Roman" w:hAnsi="Times New Roman" w:cs="Times New Roman"/>
          <w:color w:val="000000"/>
          <w:sz w:val="24"/>
          <w:szCs w:val="24"/>
        </w:rPr>
        <w:t>Függőleges teherhordó szerkezet, Vízszintes merevítő szerkezetek, Födémek, Lépcső, Áthidalások, Válaszfalak, Fedélszék, Tetőfedés, Homlokzati nyílászárók, Belső ajtók, Korlátok, Padlóburkolatok, Belső felületképzések, Bádogos szerkezetek, Hőszigetelések)</w:t>
      </w:r>
    </w:p>
    <w:p w:rsidR="00B93EB9" w:rsidRPr="00B93EB9" w:rsidRDefault="00B93EB9" w:rsidP="00B93EB9">
      <w:pPr>
        <w:numPr>
          <w:ilvl w:val="0"/>
          <w:numId w:val="5"/>
        </w:numPr>
        <w:autoSpaceDE w:val="0"/>
        <w:autoSpaceDN w:val="0"/>
        <w:adjustRightInd w:val="0"/>
        <w:spacing w:after="0" w:line="240" w:lineRule="auto"/>
        <w:jc w:val="both"/>
        <w:rPr>
          <w:rFonts w:ascii="Times New Roman" w:hAnsi="Times New Roman" w:cs="Times New Roman"/>
          <w:b/>
          <w:color w:val="000000"/>
          <w:sz w:val="24"/>
          <w:szCs w:val="24"/>
        </w:rPr>
      </w:pPr>
      <w:r w:rsidRPr="00B93EB9">
        <w:rPr>
          <w:rFonts w:ascii="Times New Roman" w:hAnsi="Times New Roman" w:cs="Times New Roman"/>
          <w:b/>
          <w:color w:val="000000"/>
          <w:sz w:val="24"/>
          <w:szCs w:val="24"/>
        </w:rPr>
        <w:lastRenderedPageBreak/>
        <w:t>épületgépészeti munkák (</w:t>
      </w:r>
      <w:r w:rsidRPr="00B93EB9">
        <w:rPr>
          <w:rFonts w:ascii="Times New Roman" w:hAnsi="Times New Roman" w:cs="Times New Roman"/>
          <w:color w:val="000000"/>
          <w:sz w:val="24"/>
          <w:szCs w:val="24"/>
        </w:rPr>
        <w:t xml:space="preserve">Fűtés, </w:t>
      </w:r>
      <w:proofErr w:type="spellStart"/>
      <w:r w:rsidRPr="00B93EB9">
        <w:rPr>
          <w:rFonts w:ascii="Times New Roman" w:hAnsi="Times New Roman" w:cs="Times New Roman"/>
          <w:color w:val="000000"/>
          <w:sz w:val="24"/>
          <w:szCs w:val="24"/>
        </w:rPr>
        <w:t>melegvíz</w:t>
      </w:r>
      <w:proofErr w:type="spellEnd"/>
      <w:r w:rsidRPr="00B93EB9">
        <w:rPr>
          <w:rFonts w:ascii="Times New Roman" w:hAnsi="Times New Roman" w:cs="Times New Roman"/>
          <w:color w:val="000000"/>
          <w:sz w:val="24"/>
          <w:szCs w:val="24"/>
        </w:rPr>
        <w:t>, Szellőzés, Gázellátás, Elektromos energia ellátás, Vízellátás, Belső víz-csatorna, Szennyvíz, Csapadékvíz)</w:t>
      </w:r>
    </w:p>
    <w:p w:rsidR="00B93EB9" w:rsidRPr="00B93EB9" w:rsidRDefault="00B93EB9" w:rsidP="00B93EB9">
      <w:pPr>
        <w:autoSpaceDE w:val="0"/>
        <w:autoSpaceDN w:val="0"/>
        <w:adjustRightInd w:val="0"/>
        <w:spacing w:after="0" w:line="240" w:lineRule="auto"/>
        <w:jc w:val="both"/>
        <w:rPr>
          <w:rFonts w:ascii="Times New Roman" w:hAnsi="Times New Roman" w:cs="Times New Roman"/>
          <w:b/>
          <w:bCs/>
          <w:color w:val="000000"/>
          <w:sz w:val="24"/>
          <w:szCs w:val="24"/>
        </w:rPr>
      </w:pPr>
      <w:r w:rsidRPr="00B93EB9">
        <w:rPr>
          <w:rFonts w:ascii="Times New Roman" w:hAnsi="Times New Roman" w:cs="Times New Roman"/>
          <w:b/>
          <w:color w:val="000000"/>
          <w:sz w:val="24"/>
          <w:szCs w:val="24"/>
        </w:rPr>
        <w:t xml:space="preserve">Továbbá megvalósításra kerül </w:t>
      </w:r>
      <w:r w:rsidRPr="00B93EB9">
        <w:rPr>
          <w:rFonts w:ascii="Times New Roman" w:hAnsi="Times New Roman" w:cs="Times New Roman"/>
          <w:b/>
          <w:bCs/>
          <w:color w:val="000000"/>
          <w:sz w:val="24"/>
          <w:szCs w:val="24"/>
        </w:rPr>
        <w:t xml:space="preserve">Belső parkoló, Kerékpár tároló és kutya </w:t>
      </w:r>
      <w:proofErr w:type="spellStart"/>
      <w:r w:rsidRPr="00B93EB9">
        <w:rPr>
          <w:rFonts w:ascii="Times New Roman" w:hAnsi="Times New Roman" w:cs="Times New Roman"/>
          <w:b/>
          <w:bCs/>
          <w:color w:val="000000"/>
          <w:sz w:val="24"/>
          <w:szCs w:val="24"/>
        </w:rPr>
        <w:t>kenel</w:t>
      </w:r>
      <w:proofErr w:type="spellEnd"/>
      <w:r w:rsidRPr="00B93EB9">
        <w:rPr>
          <w:rFonts w:ascii="Times New Roman" w:hAnsi="Times New Roman" w:cs="Times New Roman"/>
          <w:b/>
          <w:bCs/>
          <w:color w:val="000000"/>
          <w:sz w:val="24"/>
          <w:szCs w:val="24"/>
        </w:rPr>
        <w:t xml:space="preserve"> kialakítása valamint Kerítésen kívüli térlefedés. </w:t>
      </w:r>
    </w:p>
    <w:p w:rsidR="00B93EB9" w:rsidRPr="00B93EB9" w:rsidRDefault="00B93EB9" w:rsidP="00B93EB9">
      <w:pPr>
        <w:autoSpaceDE w:val="0"/>
        <w:autoSpaceDN w:val="0"/>
        <w:adjustRightInd w:val="0"/>
        <w:spacing w:after="0" w:line="240" w:lineRule="auto"/>
        <w:jc w:val="both"/>
        <w:rPr>
          <w:rFonts w:ascii="Times New Roman" w:hAnsi="Times New Roman" w:cs="Times New Roman"/>
          <w:b/>
          <w:bCs/>
          <w:color w:val="000000"/>
          <w:sz w:val="24"/>
          <w:szCs w:val="24"/>
        </w:rPr>
      </w:pPr>
    </w:p>
    <w:p w:rsidR="00B93EB9" w:rsidRPr="00B93EB9" w:rsidRDefault="00B93EB9" w:rsidP="00B93EB9">
      <w:pPr>
        <w:autoSpaceDE w:val="0"/>
        <w:autoSpaceDN w:val="0"/>
        <w:adjustRightInd w:val="0"/>
        <w:spacing w:after="0" w:line="240" w:lineRule="auto"/>
        <w:jc w:val="both"/>
        <w:rPr>
          <w:rFonts w:ascii="Times New Roman" w:hAnsi="Times New Roman" w:cs="Times New Roman"/>
          <w:b/>
          <w:bCs/>
          <w:color w:val="000000"/>
          <w:sz w:val="24"/>
          <w:szCs w:val="24"/>
          <w:u w:val="single"/>
        </w:rPr>
      </w:pPr>
      <w:proofErr w:type="spellStart"/>
      <w:r w:rsidRPr="00B93EB9">
        <w:rPr>
          <w:rFonts w:ascii="Times New Roman" w:hAnsi="Times New Roman" w:cs="Times New Roman"/>
          <w:b/>
          <w:bCs/>
          <w:color w:val="000000"/>
          <w:sz w:val="24"/>
          <w:szCs w:val="24"/>
          <w:u w:val="single"/>
        </w:rPr>
        <w:t>Hópárduc</w:t>
      </w:r>
      <w:proofErr w:type="spellEnd"/>
      <w:r w:rsidRPr="00B93EB9">
        <w:rPr>
          <w:rFonts w:ascii="Times New Roman" w:hAnsi="Times New Roman" w:cs="Times New Roman"/>
          <w:b/>
          <w:bCs/>
          <w:color w:val="000000"/>
          <w:sz w:val="24"/>
          <w:szCs w:val="24"/>
          <w:u w:val="single"/>
        </w:rPr>
        <w:t xml:space="preserve"> kifutó:</w:t>
      </w:r>
    </w:p>
    <w:p w:rsidR="00B93EB9" w:rsidRPr="00B93EB9" w:rsidRDefault="00B93EB9" w:rsidP="00B93EB9">
      <w:pPr>
        <w:autoSpaceDE w:val="0"/>
        <w:autoSpaceDN w:val="0"/>
        <w:adjustRightInd w:val="0"/>
        <w:spacing w:after="0" w:line="240" w:lineRule="auto"/>
        <w:jc w:val="both"/>
        <w:rPr>
          <w:rFonts w:ascii="Times New Roman" w:hAnsi="Times New Roman" w:cs="Times New Roman"/>
          <w:b/>
          <w:bCs/>
          <w:color w:val="000000"/>
          <w:sz w:val="24"/>
          <w:szCs w:val="24"/>
        </w:rPr>
      </w:pPr>
      <w:r w:rsidRPr="00B93EB9">
        <w:rPr>
          <w:rFonts w:ascii="Times New Roman" w:hAnsi="Times New Roman" w:cs="Times New Roman"/>
          <w:b/>
          <w:bCs/>
          <w:color w:val="000000"/>
          <w:sz w:val="24"/>
          <w:szCs w:val="24"/>
        </w:rPr>
        <w:t>Hópárduc-kifutó helyiség terület burkolat</w:t>
      </w:r>
    </w:p>
    <w:p w:rsidR="00B93EB9" w:rsidRPr="00B93EB9" w:rsidRDefault="00B93EB9" w:rsidP="00B93EB9">
      <w:pPr>
        <w:autoSpaceDE w:val="0"/>
        <w:autoSpaceDN w:val="0"/>
        <w:adjustRightInd w:val="0"/>
        <w:spacing w:after="0" w:line="240" w:lineRule="auto"/>
        <w:jc w:val="both"/>
        <w:rPr>
          <w:rFonts w:ascii="Times New Roman" w:hAnsi="Times New Roman" w:cs="Times New Roman"/>
          <w:b/>
          <w:bCs/>
          <w:color w:val="000000"/>
          <w:sz w:val="24"/>
          <w:szCs w:val="24"/>
        </w:rPr>
      </w:pPr>
      <w:r w:rsidRPr="00B93EB9">
        <w:rPr>
          <w:rFonts w:ascii="Times New Roman" w:hAnsi="Times New Roman" w:cs="Times New Roman"/>
          <w:b/>
          <w:bCs/>
          <w:color w:val="000000"/>
          <w:sz w:val="24"/>
          <w:szCs w:val="24"/>
        </w:rPr>
        <w:t xml:space="preserve">Belső tér </w:t>
      </w:r>
    </w:p>
    <w:p w:rsidR="00B93EB9" w:rsidRPr="00B93EB9" w:rsidRDefault="00B93EB9" w:rsidP="00B93EB9">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Boksz 8,85 m</w:t>
      </w:r>
      <w:r w:rsidRPr="00B93EB9">
        <w:rPr>
          <w:rFonts w:ascii="Times New Roman" w:hAnsi="Times New Roman" w:cs="Times New Roman"/>
          <w:color w:val="000000"/>
          <w:sz w:val="24"/>
          <w:szCs w:val="24"/>
          <w:vertAlign w:val="superscript"/>
        </w:rPr>
        <w:t>2</w:t>
      </w:r>
      <w:r w:rsidRPr="00B93EB9">
        <w:rPr>
          <w:rFonts w:ascii="Times New Roman" w:hAnsi="Times New Roman" w:cs="Times New Roman"/>
          <w:color w:val="000000"/>
          <w:sz w:val="24"/>
          <w:szCs w:val="24"/>
        </w:rPr>
        <w:t xml:space="preserve"> ipari padló</w:t>
      </w:r>
    </w:p>
    <w:p w:rsidR="00B93EB9" w:rsidRPr="00B93EB9" w:rsidRDefault="00B93EB9" w:rsidP="00B93EB9">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Boksz 5,40 m</w:t>
      </w:r>
      <w:r w:rsidRPr="00B93EB9">
        <w:rPr>
          <w:rFonts w:ascii="Times New Roman" w:hAnsi="Times New Roman" w:cs="Times New Roman"/>
          <w:color w:val="000000"/>
          <w:sz w:val="24"/>
          <w:szCs w:val="24"/>
          <w:vertAlign w:val="superscript"/>
        </w:rPr>
        <w:t>2</w:t>
      </w:r>
      <w:r w:rsidRPr="00B93EB9">
        <w:rPr>
          <w:rFonts w:ascii="Times New Roman" w:hAnsi="Times New Roman" w:cs="Times New Roman"/>
          <w:color w:val="000000"/>
          <w:sz w:val="24"/>
          <w:szCs w:val="24"/>
        </w:rPr>
        <w:t>ipari padló</w:t>
      </w:r>
    </w:p>
    <w:p w:rsidR="00B93EB9" w:rsidRPr="00B93EB9" w:rsidRDefault="00B93EB9" w:rsidP="00B93EB9">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Gondozói tér 9,00 m</w:t>
      </w:r>
      <w:r w:rsidRPr="00B93EB9">
        <w:rPr>
          <w:rFonts w:ascii="Times New Roman" w:hAnsi="Times New Roman" w:cs="Times New Roman"/>
          <w:color w:val="000000"/>
          <w:sz w:val="24"/>
          <w:szCs w:val="24"/>
          <w:vertAlign w:val="superscript"/>
        </w:rPr>
        <w:t>2</w:t>
      </w:r>
      <w:r w:rsidRPr="00B93EB9">
        <w:rPr>
          <w:rFonts w:ascii="Times New Roman" w:hAnsi="Times New Roman" w:cs="Times New Roman"/>
          <w:color w:val="000000"/>
          <w:sz w:val="24"/>
          <w:szCs w:val="24"/>
        </w:rPr>
        <w:t xml:space="preserve"> ipari padló</w:t>
      </w:r>
    </w:p>
    <w:p w:rsidR="00B93EB9" w:rsidRPr="00B93EB9" w:rsidRDefault="00B93EB9" w:rsidP="00B93EB9">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Boksz 6,00 m</w:t>
      </w:r>
      <w:r w:rsidRPr="00B93EB9">
        <w:rPr>
          <w:rFonts w:ascii="Times New Roman" w:hAnsi="Times New Roman" w:cs="Times New Roman"/>
          <w:color w:val="000000"/>
          <w:sz w:val="24"/>
          <w:szCs w:val="24"/>
          <w:vertAlign w:val="superscript"/>
        </w:rPr>
        <w:t>2</w:t>
      </w:r>
      <w:r w:rsidRPr="00B93EB9">
        <w:rPr>
          <w:rFonts w:ascii="Times New Roman" w:hAnsi="Times New Roman" w:cs="Times New Roman"/>
          <w:color w:val="000000"/>
          <w:sz w:val="24"/>
          <w:szCs w:val="24"/>
        </w:rPr>
        <w:t xml:space="preserve"> ipari padló</w:t>
      </w:r>
    </w:p>
    <w:p w:rsidR="00B93EB9" w:rsidRPr="00B93EB9" w:rsidRDefault="00B93EB9" w:rsidP="00B93EB9">
      <w:pPr>
        <w:autoSpaceDE w:val="0"/>
        <w:autoSpaceDN w:val="0"/>
        <w:adjustRightInd w:val="0"/>
        <w:spacing w:after="0" w:line="240" w:lineRule="auto"/>
        <w:jc w:val="both"/>
        <w:rPr>
          <w:rFonts w:ascii="Times New Roman" w:hAnsi="Times New Roman" w:cs="Times New Roman"/>
          <w:b/>
          <w:bCs/>
          <w:color w:val="000000"/>
          <w:sz w:val="24"/>
          <w:szCs w:val="24"/>
        </w:rPr>
      </w:pPr>
      <w:r w:rsidRPr="00B93EB9">
        <w:rPr>
          <w:rFonts w:ascii="Times New Roman" w:hAnsi="Times New Roman" w:cs="Times New Roman"/>
          <w:b/>
          <w:bCs/>
          <w:color w:val="000000"/>
          <w:sz w:val="24"/>
          <w:szCs w:val="24"/>
        </w:rPr>
        <w:t xml:space="preserve">Belső tér összesen 29,25 </w:t>
      </w:r>
      <w:r w:rsidRPr="00B93EB9">
        <w:rPr>
          <w:rFonts w:ascii="Times New Roman" w:hAnsi="Times New Roman" w:cs="Times New Roman"/>
          <w:color w:val="000000"/>
          <w:sz w:val="24"/>
          <w:szCs w:val="24"/>
        </w:rPr>
        <w:t>m</w:t>
      </w:r>
      <w:r w:rsidRPr="00B93EB9">
        <w:rPr>
          <w:rFonts w:ascii="Times New Roman" w:hAnsi="Times New Roman" w:cs="Times New Roman"/>
          <w:color w:val="000000"/>
          <w:sz w:val="24"/>
          <w:szCs w:val="24"/>
          <w:vertAlign w:val="superscript"/>
        </w:rPr>
        <w:t>2</w:t>
      </w:r>
    </w:p>
    <w:p w:rsidR="00B93EB9" w:rsidRPr="00B93EB9" w:rsidRDefault="00B93EB9" w:rsidP="00B93EB9">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B93EB9">
        <w:rPr>
          <w:rFonts w:ascii="Times New Roman" w:hAnsi="Times New Roman" w:cs="Times New Roman"/>
          <w:color w:val="000000"/>
          <w:sz w:val="24"/>
          <w:szCs w:val="24"/>
        </w:rPr>
        <w:t>Hópárduc</w:t>
      </w:r>
      <w:proofErr w:type="spellEnd"/>
      <w:r w:rsidRPr="00B93EB9">
        <w:rPr>
          <w:rFonts w:ascii="Times New Roman" w:hAnsi="Times New Roman" w:cs="Times New Roman"/>
          <w:color w:val="000000"/>
          <w:sz w:val="24"/>
          <w:szCs w:val="24"/>
        </w:rPr>
        <w:t xml:space="preserve"> elkülönítő 84,16 m</w:t>
      </w:r>
      <w:r w:rsidRPr="00B93EB9">
        <w:rPr>
          <w:rFonts w:ascii="Times New Roman" w:hAnsi="Times New Roman" w:cs="Times New Roman"/>
          <w:color w:val="000000"/>
          <w:sz w:val="24"/>
          <w:szCs w:val="24"/>
          <w:vertAlign w:val="superscript"/>
        </w:rPr>
        <w:t>2</w:t>
      </w:r>
      <w:r w:rsidRPr="00B93EB9">
        <w:rPr>
          <w:rFonts w:ascii="Times New Roman" w:hAnsi="Times New Roman" w:cs="Times New Roman"/>
          <w:color w:val="000000"/>
          <w:sz w:val="24"/>
          <w:szCs w:val="24"/>
        </w:rPr>
        <w:t xml:space="preserve"> talaj: termőréteg</w:t>
      </w:r>
    </w:p>
    <w:p w:rsidR="00B93EB9" w:rsidRPr="00B93EB9" w:rsidRDefault="00B93EB9" w:rsidP="00B93EB9">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Hópárduc-kifutó 415,19 m</w:t>
      </w:r>
      <w:r w:rsidRPr="00B93EB9">
        <w:rPr>
          <w:rFonts w:ascii="Times New Roman" w:hAnsi="Times New Roman" w:cs="Times New Roman"/>
          <w:color w:val="000000"/>
          <w:sz w:val="24"/>
          <w:szCs w:val="24"/>
          <w:vertAlign w:val="superscript"/>
        </w:rPr>
        <w:t>2</w:t>
      </w:r>
      <w:r w:rsidRPr="00B93EB9">
        <w:rPr>
          <w:rFonts w:ascii="Times New Roman" w:hAnsi="Times New Roman" w:cs="Times New Roman"/>
          <w:color w:val="000000"/>
          <w:sz w:val="24"/>
          <w:szCs w:val="24"/>
        </w:rPr>
        <w:t xml:space="preserve"> talaj: termőréteg</w:t>
      </w:r>
    </w:p>
    <w:p w:rsidR="00B93EB9" w:rsidRPr="00B93EB9" w:rsidRDefault="00B93EB9" w:rsidP="00B93EB9">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Látogatói tér 100,20 m</w:t>
      </w:r>
      <w:r w:rsidRPr="00B93EB9">
        <w:rPr>
          <w:rFonts w:ascii="Times New Roman" w:hAnsi="Times New Roman" w:cs="Times New Roman"/>
          <w:color w:val="000000"/>
          <w:sz w:val="24"/>
          <w:szCs w:val="24"/>
          <w:vertAlign w:val="superscript"/>
        </w:rPr>
        <w:t>2</w:t>
      </w:r>
      <w:r w:rsidRPr="00B93EB9">
        <w:rPr>
          <w:rFonts w:ascii="Times New Roman" w:hAnsi="Times New Roman" w:cs="Times New Roman"/>
          <w:color w:val="000000"/>
          <w:sz w:val="24"/>
          <w:szCs w:val="24"/>
        </w:rPr>
        <w:t xml:space="preserve"> térkő</w:t>
      </w:r>
    </w:p>
    <w:p w:rsidR="00B93EB9" w:rsidRPr="00B93EB9" w:rsidRDefault="00B93EB9" w:rsidP="00B93EB9">
      <w:pPr>
        <w:autoSpaceDE w:val="0"/>
        <w:autoSpaceDN w:val="0"/>
        <w:adjustRightInd w:val="0"/>
        <w:spacing w:after="0" w:line="240" w:lineRule="auto"/>
        <w:jc w:val="both"/>
        <w:rPr>
          <w:rFonts w:ascii="Times New Roman" w:hAnsi="Times New Roman" w:cs="Times New Roman"/>
          <w:b/>
          <w:bCs/>
          <w:color w:val="000000"/>
          <w:sz w:val="24"/>
          <w:szCs w:val="24"/>
        </w:rPr>
      </w:pPr>
      <w:r w:rsidRPr="00B93EB9">
        <w:rPr>
          <w:rFonts w:ascii="Times New Roman" w:hAnsi="Times New Roman" w:cs="Times New Roman"/>
          <w:b/>
          <w:bCs/>
          <w:color w:val="000000"/>
          <w:sz w:val="24"/>
          <w:szCs w:val="24"/>
        </w:rPr>
        <w:t xml:space="preserve">Külső tér összesen 599,55 </w:t>
      </w:r>
      <w:r w:rsidRPr="00B93EB9">
        <w:rPr>
          <w:rFonts w:ascii="Times New Roman" w:hAnsi="Times New Roman" w:cs="Times New Roman"/>
          <w:color w:val="000000"/>
          <w:sz w:val="24"/>
          <w:szCs w:val="24"/>
        </w:rPr>
        <w:t>m</w:t>
      </w:r>
      <w:r w:rsidRPr="00B93EB9">
        <w:rPr>
          <w:rFonts w:ascii="Times New Roman" w:hAnsi="Times New Roman" w:cs="Times New Roman"/>
          <w:color w:val="000000"/>
          <w:sz w:val="24"/>
          <w:szCs w:val="24"/>
          <w:vertAlign w:val="superscript"/>
        </w:rPr>
        <w:t>2</w:t>
      </w:r>
    </w:p>
    <w:p w:rsidR="00B93EB9" w:rsidRDefault="00B93EB9" w:rsidP="00B93EB9">
      <w:pPr>
        <w:autoSpaceDE w:val="0"/>
        <w:autoSpaceDN w:val="0"/>
        <w:adjustRightInd w:val="0"/>
        <w:spacing w:after="0" w:line="240" w:lineRule="auto"/>
        <w:jc w:val="both"/>
        <w:rPr>
          <w:rFonts w:ascii="Times New Roman" w:hAnsi="Times New Roman" w:cs="Times New Roman"/>
          <w:color w:val="000000"/>
          <w:sz w:val="24"/>
          <w:szCs w:val="24"/>
          <w:vertAlign w:val="superscript"/>
        </w:rPr>
      </w:pPr>
      <w:r w:rsidRPr="00B93EB9">
        <w:rPr>
          <w:rFonts w:ascii="Times New Roman" w:hAnsi="Times New Roman" w:cs="Times New Roman"/>
          <w:b/>
          <w:bCs/>
          <w:color w:val="000000"/>
          <w:sz w:val="24"/>
          <w:szCs w:val="24"/>
        </w:rPr>
        <w:t xml:space="preserve">Belső és külső tér összesen 628,8 </w:t>
      </w:r>
      <w:r w:rsidRPr="00B93EB9">
        <w:rPr>
          <w:rFonts w:ascii="Times New Roman" w:hAnsi="Times New Roman" w:cs="Times New Roman"/>
          <w:color w:val="000000"/>
          <w:sz w:val="24"/>
          <w:szCs w:val="24"/>
        </w:rPr>
        <w:t>m</w:t>
      </w:r>
      <w:r w:rsidRPr="00B93EB9">
        <w:rPr>
          <w:rFonts w:ascii="Times New Roman" w:hAnsi="Times New Roman" w:cs="Times New Roman"/>
          <w:color w:val="000000"/>
          <w:sz w:val="24"/>
          <w:szCs w:val="24"/>
          <w:vertAlign w:val="superscript"/>
        </w:rPr>
        <w:t>2</w:t>
      </w:r>
    </w:p>
    <w:p w:rsidR="00B93EB9" w:rsidRPr="00B93EB9" w:rsidRDefault="00B93EB9" w:rsidP="00B93EB9">
      <w:pPr>
        <w:autoSpaceDE w:val="0"/>
        <w:autoSpaceDN w:val="0"/>
        <w:adjustRightInd w:val="0"/>
        <w:spacing w:after="0" w:line="240" w:lineRule="auto"/>
        <w:jc w:val="both"/>
        <w:rPr>
          <w:rFonts w:ascii="Times New Roman" w:hAnsi="Times New Roman" w:cs="Times New Roman"/>
          <w:b/>
          <w:bCs/>
          <w:color w:val="000000"/>
          <w:sz w:val="24"/>
          <w:szCs w:val="24"/>
          <w:u w:val="single"/>
        </w:rPr>
      </w:pPr>
    </w:p>
    <w:p w:rsidR="00B93EB9" w:rsidRPr="00B93EB9" w:rsidRDefault="00B93EB9" w:rsidP="00B93EB9">
      <w:pPr>
        <w:autoSpaceDE w:val="0"/>
        <w:autoSpaceDN w:val="0"/>
        <w:adjustRightInd w:val="0"/>
        <w:spacing w:after="0" w:line="240" w:lineRule="auto"/>
        <w:jc w:val="both"/>
        <w:rPr>
          <w:rFonts w:ascii="Times New Roman" w:hAnsi="Times New Roman" w:cs="Times New Roman"/>
          <w:b/>
          <w:bCs/>
          <w:color w:val="000000"/>
          <w:sz w:val="24"/>
          <w:szCs w:val="24"/>
        </w:rPr>
      </w:pPr>
      <w:r w:rsidRPr="00B93EB9">
        <w:rPr>
          <w:rFonts w:ascii="Times New Roman" w:hAnsi="Times New Roman" w:cs="Times New Roman"/>
          <w:color w:val="000000"/>
          <w:sz w:val="24"/>
          <w:szCs w:val="24"/>
        </w:rPr>
        <w:t xml:space="preserve">A </w:t>
      </w:r>
      <w:proofErr w:type="spellStart"/>
      <w:r w:rsidRPr="00B93EB9">
        <w:rPr>
          <w:rFonts w:ascii="Times New Roman" w:hAnsi="Times New Roman" w:cs="Times New Roman"/>
          <w:color w:val="000000"/>
          <w:sz w:val="24"/>
          <w:szCs w:val="24"/>
        </w:rPr>
        <w:t>hópárduc</w:t>
      </w:r>
      <w:proofErr w:type="spellEnd"/>
      <w:r w:rsidRPr="00B93EB9">
        <w:rPr>
          <w:rFonts w:ascii="Times New Roman" w:hAnsi="Times New Roman" w:cs="Times New Roman"/>
          <w:color w:val="000000"/>
          <w:sz w:val="24"/>
          <w:szCs w:val="24"/>
        </w:rPr>
        <w:t xml:space="preserve"> kifutó nyitott, fűtetlen építmény. Látogatói sétány felé eső homlokzati </w:t>
      </w:r>
      <w:proofErr w:type="gramStart"/>
      <w:r w:rsidRPr="00B93EB9">
        <w:rPr>
          <w:rFonts w:ascii="Times New Roman" w:hAnsi="Times New Roman" w:cs="Times New Roman"/>
          <w:color w:val="000000"/>
          <w:sz w:val="24"/>
          <w:szCs w:val="24"/>
        </w:rPr>
        <w:t>felülete  beton</w:t>
      </w:r>
      <w:proofErr w:type="gramEnd"/>
      <w:r w:rsidRPr="00B93EB9">
        <w:rPr>
          <w:rFonts w:ascii="Times New Roman" w:hAnsi="Times New Roman" w:cs="Times New Roman"/>
          <w:color w:val="000000"/>
          <w:sz w:val="24"/>
          <w:szCs w:val="24"/>
        </w:rPr>
        <w:t xml:space="preserve"> alaptestekbe befogott vörösfenyő függőleges fél gerendázatból áll. Gerendafalat acél segédszerkezetekkel kell összefogni. A falakban nagyméretű biztonsági üvegezésű betekintő ablakok kerülnek elhelyezésre. A kifutó további falazatai és az elkülönítő beton zsalukő elemekből épül föl. A zsalukő felső síkján vasbeton koszorú fut végig. A kifutó felső zárása acélrács szerkezet. A bokszok fölött fa szerkezetű alacsony hajlású fémlemez tetőfedés készül. A bejáratok és állatátengedő nyílások biztonsági mechanikájú acélszerkezetűek. A gondozást és felügyeletet biztosító felületeken acélrács fal készül. A kifutó belső kialakítása természetes földfelület, szikla és vízfelület a természetes élőhelyet imitáló növényesítéssel. A bokszok környezetében takarításhoz szükséges vízvételi hely készül. A gondozói megközelítést zárt gazdasági udvar biztosítja. A gazdasági udvar kerítéssel elzárt terület a környező erdősávtól. A meglévő gyalogos sétány és a kifutó betekintő felületei között sajtolt beton járda térburkolat készül. Az alapozás teherhordó acélszerkezetek, térelválasztó falszerkezetek, kiváltások statikai számításon alapuló műszaki leírás és kiviteli terv szerint készül.</w:t>
      </w:r>
    </w:p>
    <w:p w:rsidR="00B93EB9" w:rsidRDefault="00B93EB9" w:rsidP="00B93EB9">
      <w:pPr>
        <w:autoSpaceDE w:val="0"/>
        <w:autoSpaceDN w:val="0"/>
        <w:adjustRightInd w:val="0"/>
        <w:spacing w:after="0" w:line="240" w:lineRule="auto"/>
        <w:jc w:val="both"/>
        <w:rPr>
          <w:rFonts w:ascii="Times New Roman" w:hAnsi="Times New Roman" w:cs="Times New Roman"/>
          <w:b/>
          <w:bCs/>
          <w:color w:val="000000"/>
          <w:sz w:val="24"/>
          <w:szCs w:val="24"/>
        </w:rPr>
      </w:pPr>
    </w:p>
    <w:p w:rsidR="00B93EB9" w:rsidRPr="00B93EB9" w:rsidRDefault="00B93EB9" w:rsidP="00B93EB9">
      <w:pPr>
        <w:autoSpaceDE w:val="0"/>
        <w:autoSpaceDN w:val="0"/>
        <w:adjustRightInd w:val="0"/>
        <w:spacing w:after="0" w:line="240" w:lineRule="auto"/>
        <w:jc w:val="both"/>
        <w:rPr>
          <w:rFonts w:ascii="Times New Roman" w:hAnsi="Times New Roman" w:cs="Times New Roman"/>
          <w:b/>
          <w:bCs/>
          <w:color w:val="000000"/>
          <w:sz w:val="24"/>
          <w:szCs w:val="24"/>
        </w:rPr>
      </w:pPr>
      <w:r w:rsidRPr="00B93EB9">
        <w:rPr>
          <w:rFonts w:ascii="Times New Roman" w:hAnsi="Times New Roman" w:cs="Times New Roman"/>
          <w:b/>
          <w:bCs/>
          <w:color w:val="000000"/>
          <w:sz w:val="24"/>
          <w:szCs w:val="24"/>
        </w:rPr>
        <w:t>Födémrétegződések</w:t>
      </w:r>
    </w:p>
    <w:p w:rsidR="00B93EB9" w:rsidRPr="00B93EB9" w:rsidRDefault="00B93EB9" w:rsidP="00B93EB9">
      <w:pPr>
        <w:autoSpaceDE w:val="0"/>
        <w:autoSpaceDN w:val="0"/>
        <w:adjustRightInd w:val="0"/>
        <w:spacing w:after="0" w:line="240" w:lineRule="auto"/>
        <w:jc w:val="both"/>
        <w:rPr>
          <w:rFonts w:ascii="Times New Roman" w:hAnsi="Times New Roman" w:cs="Times New Roman"/>
          <w:b/>
          <w:bCs/>
          <w:color w:val="000000"/>
          <w:sz w:val="24"/>
          <w:szCs w:val="24"/>
        </w:rPr>
      </w:pPr>
      <w:r w:rsidRPr="00B93EB9">
        <w:rPr>
          <w:rFonts w:ascii="Times New Roman" w:hAnsi="Times New Roman" w:cs="Times New Roman"/>
          <w:b/>
          <w:bCs/>
          <w:color w:val="000000"/>
          <w:sz w:val="24"/>
          <w:szCs w:val="24"/>
        </w:rPr>
        <w:t xml:space="preserve">1. Földszinti padló, </w:t>
      </w:r>
      <w:proofErr w:type="spellStart"/>
      <w:r w:rsidRPr="0090547B">
        <w:rPr>
          <w:rFonts w:ascii="Times New Roman" w:hAnsi="Times New Roman" w:cs="Times New Roman"/>
          <w:bCs/>
          <w:sz w:val="24"/>
          <w:szCs w:val="24"/>
        </w:rPr>
        <w:t>állat</w:t>
      </w:r>
      <w:r w:rsidR="006F0365" w:rsidRPr="0090547B">
        <w:rPr>
          <w:rFonts w:ascii="Times New Roman" w:hAnsi="Times New Roman" w:cs="Times New Roman"/>
          <w:bCs/>
          <w:sz w:val="24"/>
          <w:szCs w:val="24"/>
        </w:rPr>
        <w:t>box</w:t>
      </w:r>
      <w:proofErr w:type="spellEnd"/>
    </w:p>
    <w:p w:rsidR="00B93EB9" w:rsidRPr="00B93EB9" w:rsidRDefault="00B93EB9" w:rsidP="00B93EB9">
      <w:pPr>
        <w:autoSpaceDE w:val="0"/>
        <w:autoSpaceDN w:val="0"/>
        <w:adjustRightInd w:val="0"/>
        <w:spacing w:after="0" w:line="240" w:lineRule="auto"/>
        <w:jc w:val="both"/>
        <w:rPr>
          <w:rFonts w:ascii="Times New Roman" w:hAnsi="Times New Roman" w:cs="Times New Roman"/>
          <w:b/>
          <w:bCs/>
          <w:color w:val="000000"/>
          <w:sz w:val="24"/>
          <w:szCs w:val="24"/>
        </w:rPr>
      </w:pPr>
      <w:r w:rsidRPr="00B93EB9">
        <w:rPr>
          <w:rFonts w:ascii="Times New Roman" w:hAnsi="Times New Roman" w:cs="Times New Roman"/>
          <w:b/>
          <w:bCs/>
          <w:color w:val="000000"/>
          <w:sz w:val="24"/>
          <w:szCs w:val="24"/>
        </w:rPr>
        <w:t>2. Fémlemezfedés, tető belső tér fölött</w:t>
      </w:r>
    </w:p>
    <w:p w:rsidR="00B93EB9" w:rsidRPr="00B93EB9" w:rsidRDefault="00B93EB9" w:rsidP="00B93EB9">
      <w:pPr>
        <w:autoSpaceDE w:val="0"/>
        <w:autoSpaceDN w:val="0"/>
        <w:adjustRightInd w:val="0"/>
        <w:spacing w:after="0" w:line="240" w:lineRule="auto"/>
        <w:jc w:val="both"/>
        <w:rPr>
          <w:rFonts w:ascii="Times New Roman" w:hAnsi="Times New Roman" w:cs="Times New Roman"/>
          <w:b/>
          <w:bCs/>
          <w:color w:val="000000"/>
          <w:sz w:val="24"/>
          <w:szCs w:val="24"/>
        </w:rPr>
      </w:pPr>
      <w:r w:rsidRPr="00B93EB9">
        <w:rPr>
          <w:rFonts w:ascii="Times New Roman" w:hAnsi="Times New Roman" w:cs="Times New Roman"/>
          <w:b/>
          <w:bCs/>
          <w:color w:val="000000"/>
          <w:sz w:val="24"/>
          <w:szCs w:val="24"/>
        </w:rPr>
        <w:t>3. Fémlemezfedés, tető külső tér fölött</w:t>
      </w:r>
    </w:p>
    <w:p w:rsidR="004C204F" w:rsidRDefault="00B93EB9" w:rsidP="00B93EB9">
      <w:pPr>
        <w:autoSpaceDE w:val="0"/>
        <w:autoSpaceDN w:val="0"/>
        <w:adjustRightInd w:val="0"/>
        <w:spacing w:after="0" w:line="240" w:lineRule="auto"/>
        <w:jc w:val="both"/>
        <w:rPr>
          <w:rFonts w:ascii="Times New Roman" w:hAnsi="Times New Roman" w:cs="Times New Roman"/>
          <w:b/>
          <w:bCs/>
          <w:color w:val="000000"/>
          <w:sz w:val="24"/>
          <w:szCs w:val="24"/>
        </w:rPr>
      </w:pPr>
      <w:r w:rsidRPr="00B93EB9">
        <w:rPr>
          <w:rFonts w:ascii="Times New Roman" w:hAnsi="Times New Roman" w:cs="Times New Roman"/>
          <w:b/>
          <w:bCs/>
          <w:color w:val="000000"/>
          <w:sz w:val="24"/>
          <w:szCs w:val="24"/>
        </w:rPr>
        <w:t>4. Külső beton térkő burkolat</w:t>
      </w:r>
    </w:p>
    <w:p w:rsidR="00B93EB9" w:rsidRDefault="00B93EB9" w:rsidP="00B93EB9">
      <w:pPr>
        <w:autoSpaceDE w:val="0"/>
        <w:autoSpaceDN w:val="0"/>
        <w:adjustRightInd w:val="0"/>
        <w:spacing w:after="0" w:line="240" w:lineRule="auto"/>
        <w:jc w:val="both"/>
        <w:rPr>
          <w:rFonts w:ascii="Times New Roman" w:hAnsi="Times New Roman" w:cs="Times New Roman"/>
          <w:b/>
          <w:bCs/>
          <w:color w:val="000000"/>
          <w:sz w:val="24"/>
          <w:szCs w:val="24"/>
        </w:rPr>
      </w:pPr>
    </w:p>
    <w:p w:rsidR="00B93EB9" w:rsidRPr="00B93EB9" w:rsidRDefault="00B93EB9" w:rsidP="00B93EB9">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Látogatóközpont:</w:t>
      </w:r>
    </w:p>
    <w:p w:rsidR="00B93EB9" w:rsidRPr="00B93EB9" w:rsidRDefault="00B93EB9" w:rsidP="00B93EB9">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ab/>
        <w:t>Telek területe:</w:t>
      </w:r>
      <w:r w:rsidRPr="00B93EB9">
        <w:rPr>
          <w:rFonts w:ascii="Times New Roman" w:hAnsi="Times New Roman" w:cs="Times New Roman"/>
          <w:color w:val="000000"/>
          <w:sz w:val="24"/>
          <w:szCs w:val="24"/>
        </w:rPr>
        <w:tab/>
        <w:t>236.223 m2</w:t>
      </w:r>
    </w:p>
    <w:p w:rsidR="00B93EB9" w:rsidRPr="00B93EB9" w:rsidRDefault="00B93EB9" w:rsidP="00B93EB9">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Épület szintszáma: 2</w:t>
      </w:r>
    </w:p>
    <w:p w:rsidR="00B93EB9" w:rsidRPr="00B93EB9" w:rsidRDefault="00B93EB9" w:rsidP="00B93EB9">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Az épület hasznos nettó alapterülete: 927,94 m2</w:t>
      </w:r>
    </w:p>
    <w:p w:rsidR="00B93EB9" w:rsidRPr="00B93EB9" w:rsidRDefault="00B93EB9" w:rsidP="00B93EB9">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 xml:space="preserve">Földszint összesen nettó alapterület: 586,92 m2; emelet összes nettó alapterülete: 341,02m2 </w:t>
      </w:r>
    </w:p>
    <w:p w:rsidR="00B93EB9" w:rsidRPr="00B93EB9" w:rsidRDefault="00B93EB9" w:rsidP="00B93EB9">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ab/>
        <w:t>Földszint padlóvonala:</w:t>
      </w:r>
      <w:r w:rsidRPr="00B93EB9">
        <w:rPr>
          <w:rFonts w:ascii="Times New Roman" w:hAnsi="Times New Roman" w:cs="Times New Roman"/>
          <w:color w:val="000000"/>
          <w:sz w:val="24"/>
          <w:szCs w:val="24"/>
        </w:rPr>
        <w:tab/>
        <w:t xml:space="preserve">+0,00=104,20 </w:t>
      </w:r>
      <w:proofErr w:type="spellStart"/>
      <w:r w:rsidRPr="00B93EB9">
        <w:rPr>
          <w:rFonts w:ascii="Times New Roman" w:hAnsi="Times New Roman" w:cs="Times New Roman"/>
          <w:color w:val="000000"/>
          <w:sz w:val="24"/>
          <w:szCs w:val="24"/>
        </w:rPr>
        <w:t>mBf</w:t>
      </w:r>
      <w:proofErr w:type="spellEnd"/>
    </w:p>
    <w:p w:rsidR="00B93EB9" w:rsidRPr="00B93EB9" w:rsidRDefault="00B93EB9" w:rsidP="00B93EB9">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ab/>
        <w:t xml:space="preserve">Építmény magasság: 7,00 m; 4,01 m </w:t>
      </w:r>
    </w:p>
    <w:p w:rsidR="00B93EB9" w:rsidRPr="00B93EB9" w:rsidRDefault="00B93EB9" w:rsidP="00B93EB9">
      <w:pPr>
        <w:autoSpaceDE w:val="0"/>
        <w:autoSpaceDN w:val="0"/>
        <w:adjustRightInd w:val="0"/>
        <w:spacing w:after="0" w:line="240" w:lineRule="auto"/>
        <w:jc w:val="both"/>
        <w:rPr>
          <w:rFonts w:ascii="Times New Roman" w:hAnsi="Times New Roman" w:cs="Times New Roman"/>
          <w:color w:val="000000"/>
          <w:sz w:val="24"/>
          <w:szCs w:val="24"/>
        </w:rPr>
      </w:pPr>
    </w:p>
    <w:p w:rsidR="00B93EB9" w:rsidRPr="00B93EB9" w:rsidRDefault="00B93EB9" w:rsidP="00B93EB9">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Hópárduc-kifutó</w:t>
      </w:r>
    </w:p>
    <w:p w:rsidR="00B93EB9" w:rsidRPr="00B93EB9" w:rsidRDefault="00B93EB9" w:rsidP="00B93EB9">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ab/>
        <w:t>Telek területe:</w:t>
      </w:r>
      <w:r w:rsidRPr="00B93EB9">
        <w:rPr>
          <w:rFonts w:ascii="Times New Roman" w:hAnsi="Times New Roman" w:cs="Times New Roman"/>
          <w:color w:val="000000"/>
          <w:sz w:val="24"/>
          <w:szCs w:val="24"/>
        </w:rPr>
        <w:tab/>
        <w:t>236.223 m2</w:t>
      </w:r>
    </w:p>
    <w:p w:rsidR="00B93EB9" w:rsidRPr="00B93EB9" w:rsidRDefault="00B93EB9" w:rsidP="00B93EB9">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Épület szintszáma: 1</w:t>
      </w:r>
    </w:p>
    <w:p w:rsidR="00B93EB9" w:rsidRPr="00B93EB9" w:rsidRDefault="00B93EB9" w:rsidP="00B93EB9">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Az épület hasznos nettó alapterülete: 628,8 m2</w:t>
      </w:r>
    </w:p>
    <w:p w:rsidR="00B93EB9" w:rsidRPr="00B93EB9" w:rsidRDefault="00B93EB9" w:rsidP="00B93EB9">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Belső tér összesen: 29,25 m2; Külső tér összesen: 599,55 m2</w:t>
      </w:r>
    </w:p>
    <w:p w:rsidR="00B93EB9" w:rsidRPr="00B93EB9" w:rsidRDefault="00B93EB9" w:rsidP="00B93EB9">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ab/>
        <w:t>Földszint padlóvonala:</w:t>
      </w:r>
      <w:r w:rsidRPr="00B93EB9">
        <w:rPr>
          <w:rFonts w:ascii="Times New Roman" w:hAnsi="Times New Roman" w:cs="Times New Roman"/>
          <w:color w:val="000000"/>
          <w:sz w:val="24"/>
          <w:szCs w:val="24"/>
        </w:rPr>
        <w:tab/>
        <w:t xml:space="preserve">+0,00=101,90 </w:t>
      </w:r>
      <w:proofErr w:type="spellStart"/>
      <w:r w:rsidRPr="00B93EB9">
        <w:rPr>
          <w:rFonts w:ascii="Times New Roman" w:hAnsi="Times New Roman" w:cs="Times New Roman"/>
          <w:color w:val="000000"/>
          <w:sz w:val="24"/>
          <w:szCs w:val="24"/>
        </w:rPr>
        <w:t>mBf</w:t>
      </w:r>
      <w:proofErr w:type="spellEnd"/>
    </w:p>
    <w:p w:rsidR="00B93EB9" w:rsidRPr="00B93EB9" w:rsidRDefault="00B93EB9" w:rsidP="00B93EB9">
      <w:pPr>
        <w:autoSpaceDE w:val="0"/>
        <w:autoSpaceDN w:val="0"/>
        <w:adjustRightInd w:val="0"/>
        <w:spacing w:after="0" w:line="240" w:lineRule="auto"/>
        <w:jc w:val="both"/>
        <w:rPr>
          <w:rFonts w:ascii="Times New Roman" w:hAnsi="Times New Roman" w:cs="Times New Roman"/>
          <w:i/>
          <w:iCs/>
          <w:color w:val="000000"/>
          <w:sz w:val="24"/>
          <w:szCs w:val="24"/>
        </w:rPr>
      </w:pPr>
      <w:r w:rsidRPr="00B93EB9">
        <w:rPr>
          <w:rFonts w:ascii="Times New Roman" w:hAnsi="Times New Roman" w:cs="Times New Roman"/>
          <w:color w:val="000000"/>
          <w:sz w:val="24"/>
          <w:szCs w:val="24"/>
        </w:rPr>
        <w:tab/>
        <w:t>Építmény magasság: 3,07 m</w:t>
      </w:r>
      <w:r w:rsidRPr="00B93EB9">
        <w:rPr>
          <w:rFonts w:ascii="Times New Roman" w:hAnsi="Times New Roman" w:cs="Times New Roman"/>
          <w:i/>
          <w:iCs/>
          <w:color w:val="000000"/>
          <w:sz w:val="24"/>
          <w:szCs w:val="24"/>
        </w:rPr>
        <w:t xml:space="preserve"> </w:t>
      </w:r>
    </w:p>
    <w:p w:rsidR="00B93EB9" w:rsidRPr="00C16F21" w:rsidRDefault="00B93EB9" w:rsidP="00B93EB9">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közbeszerzési műszaki leírásban meghatározott esetleges márkanevek, típusnevek csak a jelleg meghatározásnál bírnak jelentőséggel. Az ajánlatkérő elfogad más márkájú, a megjelölt műszaki-technikai paramétereknek megfelelő árut is, ebben az esetben azonban a megfelelést az ajánlattevőnek kell igazolni. </w:t>
      </w:r>
    </w:p>
    <w:p w:rsidR="00EA200F" w:rsidRPr="00C16F21" w:rsidRDefault="00EA200F" w:rsidP="00C534C1">
      <w:pPr>
        <w:autoSpaceDE w:val="0"/>
        <w:autoSpaceDN w:val="0"/>
        <w:adjustRightInd w:val="0"/>
        <w:spacing w:after="0" w:line="240" w:lineRule="auto"/>
        <w:jc w:val="both"/>
        <w:rPr>
          <w:rFonts w:ascii="Times New Roman" w:hAnsi="Times New Roman" w:cs="Times New Roman"/>
          <w:color w:val="000000"/>
          <w:sz w:val="24"/>
          <w:szCs w:val="24"/>
        </w:rPr>
      </w:pPr>
    </w:p>
    <w:p w:rsidR="004C204F"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321/2015. (X. 30.) Korm. rendelet (továbbiakban: Kr.) 46. § (3) bekezdésében foglaltakra tekintettel ajánlatkérő felhívja a figyelmet, hogy, amennyiben a közbeszerzés tárgyának egyértelmű és közérthető meghatározása szükségessé tette meghatározott gyártmányú, eredetű, típusú dologra, eljárásra, tevékenységre, személyre, szabadalomra vagy védjegyre való hivatkozást, a megnevezés csak a tárgy jellegének egyértelmű meghatározása érdekében történt, és megnevezés mellett a „vagy azzal egyenértékű” minden esetben értendő. </w:t>
      </w:r>
    </w:p>
    <w:p w:rsidR="004C204F" w:rsidRPr="00C16F21" w:rsidRDefault="004C204F"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Ajánlatkérő felhívja a figyelmet, hogy, egyenértékű dolog megajánlása esetén az egyenértékűséget az ajánlattevőnek az ajánlatában igazolnia kell.</w:t>
      </w:r>
    </w:p>
    <w:p w:rsidR="004C204F" w:rsidRPr="00C16F21" w:rsidRDefault="004C204F" w:rsidP="00C534C1">
      <w:pPr>
        <w:autoSpaceDE w:val="0"/>
        <w:autoSpaceDN w:val="0"/>
        <w:adjustRightInd w:val="0"/>
        <w:spacing w:after="0" w:line="240" w:lineRule="auto"/>
        <w:jc w:val="both"/>
        <w:rPr>
          <w:rFonts w:ascii="Times New Roman" w:hAnsi="Times New Roman" w:cs="Times New Roman"/>
          <w:color w:val="000000"/>
          <w:sz w:val="24"/>
          <w:szCs w:val="24"/>
        </w:rPr>
      </w:pPr>
    </w:p>
    <w:p w:rsidR="004C204F" w:rsidRPr="00C16F21" w:rsidRDefault="004C204F"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Az egyenértékűséget ajánlattevőnek az ajánlatban igazolnia kell a 321/2015.(X.30.) Korm. rendelet 46. § (6) bekezdés rendelkezéseinek figyelembe vételével, így az egyenértékűséget a gyártótól származó műszaki dokumentációval vagy független, szakmailag elismert szervezettől származó hiteles minőségi tanúsítvánnyal kell igazolni.</w:t>
      </w:r>
    </w:p>
    <w:p w:rsidR="004C204F" w:rsidRPr="00C16F21" w:rsidRDefault="004C204F" w:rsidP="00C534C1">
      <w:pPr>
        <w:autoSpaceDE w:val="0"/>
        <w:autoSpaceDN w:val="0"/>
        <w:adjustRightInd w:val="0"/>
        <w:spacing w:after="0" w:line="240" w:lineRule="auto"/>
        <w:jc w:val="both"/>
        <w:rPr>
          <w:rFonts w:ascii="Times New Roman" w:hAnsi="Times New Roman" w:cs="Times New Roman"/>
          <w:color w:val="000000"/>
          <w:sz w:val="24"/>
          <w:szCs w:val="24"/>
          <w:highlight w:val="yellow"/>
        </w:rPr>
      </w:pPr>
    </w:p>
    <w:p w:rsidR="004C204F" w:rsidRPr="00B93EB9"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 xml:space="preserve">Fő </w:t>
      </w:r>
      <w:proofErr w:type="spellStart"/>
      <w:r w:rsidRPr="00B93EB9">
        <w:rPr>
          <w:rFonts w:ascii="Times New Roman" w:hAnsi="Times New Roman" w:cs="Times New Roman"/>
          <w:color w:val="000000"/>
          <w:sz w:val="24"/>
          <w:szCs w:val="24"/>
        </w:rPr>
        <w:t>CPV-kód</w:t>
      </w:r>
      <w:proofErr w:type="spellEnd"/>
      <w:r w:rsidRPr="00B93EB9">
        <w:rPr>
          <w:rFonts w:ascii="Times New Roman" w:hAnsi="Times New Roman" w:cs="Times New Roman"/>
          <w:color w:val="000000"/>
          <w:sz w:val="24"/>
          <w:szCs w:val="24"/>
        </w:rPr>
        <w:t xml:space="preserve">: </w:t>
      </w:r>
      <w:r w:rsidRPr="00B93EB9">
        <w:rPr>
          <w:rFonts w:ascii="Times New Roman" w:hAnsi="Times New Roman" w:cs="Times New Roman"/>
          <w:color w:val="000000"/>
          <w:sz w:val="24"/>
          <w:szCs w:val="24"/>
          <w:vertAlign w:val="superscript"/>
        </w:rPr>
        <w:tab/>
      </w:r>
      <w:r w:rsidRPr="00B93EB9">
        <w:rPr>
          <w:rFonts w:ascii="Times New Roman" w:hAnsi="Times New Roman" w:cs="Times New Roman"/>
          <w:color w:val="000000"/>
          <w:sz w:val="24"/>
          <w:szCs w:val="24"/>
        </w:rPr>
        <w:tab/>
        <w:t xml:space="preserve">45000000-7 </w:t>
      </w:r>
    </w:p>
    <w:p w:rsidR="004C204F" w:rsidRPr="00B93EB9"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 xml:space="preserve">További </w:t>
      </w:r>
      <w:proofErr w:type="gramStart"/>
      <w:r w:rsidRPr="00B93EB9">
        <w:rPr>
          <w:rFonts w:ascii="Times New Roman" w:hAnsi="Times New Roman" w:cs="Times New Roman"/>
          <w:color w:val="000000"/>
          <w:sz w:val="24"/>
          <w:szCs w:val="24"/>
        </w:rPr>
        <w:t>tárgy(</w:t>
      </w:r>
      <w:proofErr w:type="spellStart"/>
      <w:proofErr w:type="gramEnd"/>
      <w:r w:rsidRPr="00B93EB9">
        <w:rPr>
          <w:rFonts w:ascii="Times New Roman" w:hAnsi="Times New Roman" w:cs="Times New Roman"/>
          <w:color w:val="000000"/>
          <w:sz w:val="24"/>
          <w:szCs w:val="24"/>
        </w:rPr>
        <w:t>ak</w:t>
      </w:r>
      <w:proofErr w:type="spellEnd"/>
      <w:r w:rsidRPr="00B93EB9">
        <w:rPr>
          <w:rFonts w:ascii="Times New Roman" w:hAnsi="Times New Roman" w:cs="Times New Roman"/>
          <w:color w:val="000000"/>
          <w:sz w:val="24"/>
          <w:szCs w:val="24"/>
        </w:rPr>
        <w:t>)</w:t>
      </w:r>
      <w:r w:rsidRPr="00B93EB9">
        <w:rPr>
          <w:rFonts w:ascii="Times New Roman" w:hAnsi="Times New Roman" w:cs="Times New Roman"/>
          <w:color w:val="000000"/>
          <w:sz w:val="24"/>
          <w:szCs w:val="24"/>
        </w:rPr>
        <w:tab/>
      </w:r>
      <w:r w:rsidR="00B93EB9" w:rsidRPr="00B93EB9">
        <w:rPr>
          <w:rFonts w:ascii="Times New Roman" w:hAnsi="Times New Roman" w:cs="Times New Roman"/>
          <w:color w:val="000000"/>
          <w:sz w:val="24"/>
          <w:szCs w:val="24"/>
        </w:rPr>
        <w:t>45212120-3</w:t>
      </w:r>
      <w:r w:rsidR="00B93EB9" w:rsidRPr="00B93EB9">
        <w:rPr>
          <w:rFonts w:ascii="Times New Roman" w:hAnsi="Times New Roman" w:cs="Times New Roman"/>
          <w:color w:val="000000"/>
          <w:sz w:val="24"/>
          <w:szCs w:val="24"/>
        </w:rPr>
        <w:tab/>
        <w:t xml:space="preserve"> Tematikus szórakoztatópark építése</w:t>
      </w:r>
      <w:r w:rsidRPr="00B93EB9">
        <w:rPr>
          <w:rFonts w:ascii="Times New Roman" w:hAnsi="Times New Roman" w:cs="Times New Roman"/>
          <w:color w:val="000000"/>
          <w:sz w:val="24"/>
          <w:szCs w:val="24"/>
        </w:rPr>
        <w:t xml:space="preserve"> </w:t>
      </w:r>
    </w:p>
    <w:p w:rsidR="00B93EB9" w:rsidRPr="00C16F21" w:rsidRDefault="00B93EB9"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4. A kiírás hatálya</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Külön felhívjuk a figyelmet a következőkre:</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Az Ajánlatkérő a jelen dokumentációt legjobb tudása szerint állította össze, azonban az Ajánlattevő köteles az ajánlattételhez szükséges valamennyi lényeges kötelezettségről, jogról és tényről külön is meggyőződni.</w:t>
      </w: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color w:val="000000"/>
          <w:sz w:val="24"/>
          <w:szCs w:val="24"/>
        </w:rPr>
        <w:t>Az ajánlott nyilatkozatmintákat jelen dokumentáció tartalmazz</w:t>
      </w:r>
      <w:r w:rsidR="001141C6" w:rsidRPr="00C16F21">
        <w:rPr>
          <w:rFonts w:ascii="Times New Roman" w:hAnsi="Times New Roman" w:cs="Times New Roman"/>
          <w:color w:val="000000"/>
          <w:sz w:val="24"/>
          <w:szCs w:val="24"/>
        </w:rPr>
        <w:t>a</w:t>
      </w:r>
      <w:r w:rsidRPr="00C16F21">
        <w:rPr>
          <w:rFonts w:ascii="Times New Roman" w:hAnsi="Times New Roman" w:cs="Times New Roman"/>
          <w:color w:val="000000"/>
          <w:sz w:val="24"/>
          <w:szCs w:val="24"/>
        </w:rPr>
        <w:t>. Továbbá Ajánlatkérő felhívja ajánlattevő figyelmét a jelen dokumentációban</w:t>
      </w:r>
      <w:r w:rsidRPr="00C16F21">
        <w:rPr>
          <w:rFonts w:ascii="Times New Roman" w:hAnsi="Times New Roman" w:cs="Times New Roman"/>
          <w:b/>
          <w:bCs/>
          <w:color w:val="000000"/>
          <w:sz w:val="24"/>
          <w:szCs w:val="24"/>
        </w:rPr>
        <w:t xml:space="preserve"> </w:t>
      </w:r>
      <w:r w:rsidRPr="00C16F21">
        <w:rPr>
          <w:rFonts w:ascii="Times New Roman" w:hAnsi="Times New Roman" w:cs="Times New Roman"/>
          <w:color w:val="000000"/>
          <w:sz w:val="24"/>
          <w:szCs w:val="24"/>
        </w:rPr>
        <w:t xml:space="preserve">szereplő </w:t>
      </w:r>
      <w:r w:rsidRPr="00C16F21">
        <w:rPr>
          <w:rFonts w:ascii="Times New Roman" w:hAnsi="Times New Roman" w:cs="Times New Roman"/>
          <w:b/>
          <w:bCs/>
          <w:color w:val="000000"/>
          <w:sz w:val="24"/>
          <w:szCs w:val="24"/>
        </w:rPr>
        <w:t xml:space="preserve">műszaki leírás </w:t>
      </w:r>
      <w:r w:rsidRPr="00C16F21">
        <w:rPr>
          <w:rFonts w:ascii="Times New Roman" w:hAnsi="Times New Roman" w:cs="Times New Roman"/>
          <w:color w:val="000000"/>
          <w:sz w:val="24"/>
          <w:szCs w:val="24"/>
        </w:rPr>
        <w:t xml:space="preserve">(II. fejezet), valamint a </w:t>
      </w:r>
      <w:r w:rsidRPr="00C16F21">
        <w:rPr>
          <w:rFonts w:ascii="Times New Roman" w:hAnsi="Times New Roman" w:cs="Times New Roman"/>
          <w:b/>
          <w:bCs/>
          <w:color w:val="000000"/>
          <w:sz w:val="24"/>
          <w:szCs w:val="24"/>
        </w:rPr>
        <w:t xml:space="preserve">szerződés tervezet </w:t>
      </w:r>
      <w:r w:rsidRPr="00C16F21">
        <w:rPr>
          <w:rFonts w:ascii="Times New Roman" w:hAnsi="Times New Roman" w:cs="Times New Roman"/>
          <w:color w:val="000000"/>
          <w:sz w:val="24"/>
          <w:szCs w:val="24"/>
        </w:rPr>
        <w:t>(III. fejezet) alapos</w:t>
      </w:r>
      <w:r w:rsidRPr="00C16F21">
        <w:rPr>
          <w:rFonts w:ascii="Times New Roman" w:hAnsi="Times New Roman" w:cs="Times New Roman"/>
          <w:b/>
          <w:bCs/>
          <w:color w:val="000000"/>
          <w:sz w:val="24"/>
          <w:szCs w:val="24"/>
        </w:rPr>
        <w:t xml:space="preserve"> </w:t>
      </w:r>
      <w:r w:rsidRPr="00C16F21">
        <w:rPr>
          <w:rFonts w:ascii="Times New Roman" w:hAnsi="Times New Roman" w:cs="Times New Roman"/>
          <w:color w:val="000000"/>
          <w:sz w:val="24"/>
          <w:szCs w:val="24"/>
        </w:rPr>
        <w:t>áttanulmányozására.</w:t>
      </w: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Amennyiben a hatályos Kbt. és a dokumentáció között eltérés található, akkor a</w:t>
      </w:r>
      <w:r w:rsidR="001608EE" w:rsidRPr="00C16F21">
        <w:rPr>
          <w:rFonts w:ascii="Times New Roman" w:hAnsi="Times New Roman" w:cs="Times New Roman"/>
          <w:b/>
          <w:bCs/>
          <w:color w:val="000000"/>
          <w:sz w:val="24"/>
          <w:szCs w:val="24"/>
        </w:rPr>
        <w:t xml:space="preserve"> </w:t>
      </w:r>
      <w:r w:rsidRPr="00C16F21">
        <w:rPr>
          <w:rFonts w:ascii="Times New Roman" w:hAnsi="Times New Roman" w:cs="Times New Roman"/>
          <w:b/>
          <w:bCs/>
          <w:color w:val="000000"/>
          <w:sz w:val="24"/>
          <w:szCs w:val="24"/>
        </w:rPr>
        <w:t>hatályos Kbt. szabályai irányadóak.</w:t>
      </w: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5. Az ajánlat és a kapcsolattartás nyelve</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Az ajánlatkérő (és a kapcsolattartó) kizárólag a magyar nyelven érkezett kérdéseket, értesítőket stb. veszi figyelembe, és bármilyen – az eljárással összefüggő információt, értesítést, dokumentumot – kizárólag magyar nyelven tud a pályázók rendelkezésére bocsátani.</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Az ajánlat részét képező dokumentumok minden eleme, a csatolt egyéb okmányok magyar nyelvűek kell, hogy legyenek. Az idegen nyelven kiállított dokumentumokat magyar fordításában kell csatolni.</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Kbt. 47. § (2) bekezdés szerint ajánlatkérő a nem magyar nyel</w:t>
      </w:r>
      <w:r w:rsidR="00333265" w:rsidRPr="00C16F21">
        <w:rPr>
          <w:rFonts w:ascii="Times New Roman" w:hAnsi="Times New Roman" w:cs="Times New Roman"/>
          <w:color w:val="000000"/>
          <w:sz w:val="24"/>
          <w:szCs w:val="24"/>
        </w:rPr>
        <w:t xml:space="preserve">ven benyújtott </w:t>
      </w:r>
      <w:r w:rsidRPr="00C16F21">
        <w:rPr>
          <w:rFonts w:ascii="Times New Roman" w:hAnsi="Times New Roman" w:cs="Times New Roman"/>
          <w:color w:val="000000"/>
          <w:sz w:val="24"/>
          <w:szCs w:val="24"/>
        </w:rPr>
        <w:t>dokumentumok ajánlattevő általi felelős fordítását is elfogadja.</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Ajánlatkérő az alábbiakat fogadja el felelős fordításként:</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akkreditált fordító iroda által fordított okirat, vagy</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cégjegyzésre jogosult által tett, a fordítás helyességért/eg</w:t>
      </w:r>
      <w:r w:rsidR="00333265" w:rsidRPr="00C16F21">
        <w:rPr>
          <w:rFonts w:ascii="Times New Roman" w:hAnsi="Times New Roman" w:cs="Times New Roman"/>
          <w:color w:val="000000"/>
          <w:sz w:val="24"/>
          <w:szCs w:val="24"/>
        </w:rPr>
        <w:t xml:space="preserve">yezőségért felelősséget vállaló </w:t>
      </w:r>
      <w:r w:rsidRPr="00C16F21">
        <w:rPr>
          <w:rFonts w:ascii="Times New Roman" w:hAnsi="Times New Roman" w:cs="Times New Roman"/>
          <w:color w:val="000000"/>
          <w:sz w:val="24"/>
          <w:szCs w:val="24"/>
        </w:rPr>
        <w:t>nyilatkozattal ellátott fordítás.</w:t>
      </w:r>
    </w:p>
    <w:p w:rsidR="00333265" w:rsidRPr="00C16F21" w:rsidRDefault="00333265"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6. Kapacitást nyújtó szervezet (alkalmasság igazol</w:t>
      </w:r>
      <w:r w:rsidR="00333265" w:rsidRPr="00C16F21">
        <w:rPr>
          <w:rFonts w:ascii="Times New Roman" w:hAnsi="Times New Roman" w:cs="Times New Roman"/>
          <w:b/>
          <w:bCs/>
          <w:color w:val="000000"/>
          <w:sz w:val="24"/>
          <w:szCs w:val="24"/>
        </w:rPr>
        <w:t xml:space="preserve">ásában részt vevő más gazdasági </w:t>
      </w:r>
      <w:r w:rsidRPr="00C16F21">
        <w:rPr>
          <w:rFonts w:ascii="Times New Roman" w:hAnsi="Times New Roman" w:cs="Times New Roman"/>
          <w:b/>
          <w:bCs/>
          <w:color w:val="000000"/>
          <w:sz w:val="24"/>
          <w:szCs w:val="24"/>
        </w:rPr>
        <w:t>szereplő) bevonása</w:t>
      </w:r>
    </w:p>
    <w:p w:rsidR="00333265" w:rsidRPr="00C16F21" w:rsidRDefault="00333265"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Kbt. 65. § (7) bekezdés alapján az előírt alkalmassági követelményeknek az ajánlattev</w:t>
      </w:r>
      <w:r w:rsidR="00333265" w:rsidRPr="00C16F21">
        <w:rPr>
          <w:rFonts w:ascii="Times New Roman" w:hAnsi="Times New Roman" w:cs="Times New Roman"/>
          <w:color w:val="000000"/>
          <w:sz w:val="24"/>
          <w:szCs w:val="24"/>
        </w:rPr>
        <w:t xml:space="preserve">ők </w:t>
      </w:r>
      <w:r w:rsidRPr="00C16F21">
        <w:rPr>
          <w:rFonts w:ascii="Times New Roman" w:hAnsi="Times New Roman" w:cs="Times New Roman"/>
          <w:b/>
          <w:bCs/>
          <w:color w:val="000000"/>
          <w:sz w:val="24"/>
          <w:szCs w:val="24"/>
        </w:rPr>
        <w:t>bármely más szervezet vagy személy kapacitására támaszkodva is megfelelhetnek, a</w:t>
      </w:r>
      <w:r w:rsidR="00333265" w:rsidRPr="00C16F21">
        <w:rPr>
          <w:rFonts w:ascii="Times New Roman" w:hAnsi="Times New Roman" w:cs="Times New Roman"/>
          <w:color w:val="000000"/>
          <w:sz w:val="24"/>
          <w:szCs w:val="24"/>
        </w:rPr>
        <w:t xml:space="preserve"> </w:t>
      </w:r>
      <w:r w:rsidRPr="00C16F21">
        <w:rPr>
          <w:rFonts w:ascii="Times New Roman" w:hAnsi="Times New Roman" w:cs="Times New Roman"/>
          <w:b/>
          <w:bCs/>
          <w:color w:val="000000"/>
          <w:sz w:val="24"/>
          <w:szCs w:val="24"/>
        </w:rPr>
        <w:t>közöttük fennálló kapcsolat jogi jellegétől függetlenül</w:t>
      </w:r>
      <w:r w:rsidRPr="00C16F21">
        <w:rPr>
          <w:rFonts w:ascii="Times New Roman" w:hAnsi="Times New Roman" w:cs="Times New Roman"/>
          <w:color w:val="000000"/>
          <w:sz w:val="24"/>
          <w:szCs w:val="24"/>
        </w:rPr>
        <w:t>. Eb</w:t>
      </w:r>
      <w:r w:rsidR="00333265" w:rsidRPr="00C16F21">
        <w:rPr>
          <w:rFonts w:ascii="Times New Roman" w:hAnsi="Times New Roman" w:cs="Times New Roman"/>
          <w:color w:val="000000"/>
          <w:sz w:val="24"/>
          <w:szCs w:val="24"/>
        </w:rPr>
        <w:t xml:space="preserve">ben az esetben meg kell jelölni </w:t>
      </w:r>
      <w:r w:rsidRPr="00C16F21">
        <w:rPr>
          <w:rFonts w:ascii="Times New Roman" w:hAnsi="Times New Roman" w:cs="Times New Roman"/>
          <w:color w:val="000000"/>
          <w:sz w:val="24"/>
          <w:szCs w:val="24"/>
        </w:rPr>
        <w:t>az ajánlatban ezt a szervezetet és az eljárást megindító felhívás vonatkozó pontj</w:t>
      </w:r>
      <w:r w:rsidR="00333265" w:rsidRPr="00C16F21">
        <w:rPr>
          <w:rFonts w:ascii="Times New Roman" w:hAnsi="Times New Roman" w:cs="Times New Roman"/>
          <w:color w:val="000000"/>
          <w:sz w:val="24"/>
          <w:szCs w:val="24"/>
        </w:rPr>
        <w:t xml:space="preserve">ának </w:t>
      </w:r>
      <w:r w:rsidRPr="00C16F21">
        <w:rPr>
          <w:rFonts w:ascii="Times New Roman" w:hAnsi="Times New Roman" w:cs="Times New Roman"/>
          <w:color w:val="000000"/>
          <w:sz w:val="24"/>
          <w:szCs w:val="24"/>
        </w:rPr>
        <w:t>megjelölésével azon alkalmassági követelményt vagy köve</w:t>
      </w:r>
      <w:r w:rsidR="00333265" w:rsidRPr="00C16F21">
        <w:rPr>
          <w:rFonts w:ascii="Times New Roman" w:hAnsi="Times New Roman" w:cs="Times New Roman"/>
          <w:color w:val="000000"/>
          <w:sz w:val="24"/>
          <w:szCs w:val="24"/>
        </w:rPr>
        <w:t xml:space="preserve">telményeket, amelynek igazolása </w:t>
      </w:r>
      <w:r w:rsidRPr="00C16F21">
        <w:rPr>
          <w:rFonts w:ascii="Times New Roman" w:hAnsi="Times New Roman" w:cs="Times New Roman"/>
          <w:color w:val="000000"/>
          <w:sz w:val="24"/>
          <w:szCs w:val="24"/>
        </w:rPr>
        <w:t xml:space="preserve">érdekében az ajánlattevő </w:t>
      </w:r>
      <w:proofErr w:type="gramStart"/>
      <w:r w:rsidRPr="00C16F21">
        <w:rPr>
          <w:rFonts w:ascii="Times New Roman" w:hAnsi="Times New Roman" w:cs="Times New Roman"/>
          <w:color w:val="000000"/>
          <w:sz w:val="24"/>
          <w:szCs w:val="24"/>
        </w:rPr>
        <w:t>ezen</w:t>
      </w:r>
      <w:proofErr w:type="gramEnd"/>
      <w:r w:rsidRPr="00C16F21">
        <w:rPr>
          <w:rFonts w:ascii="Times New Roman" w:hAnsi="Times New Roman" w:cs="Times New Roman"/>
          <w:color w:val="000000"/>
          <w:sz w:val="24"/>
          <w:szCs w:val="24"/>
        </w:rPr>
        <w:t xml:space="preserve"> szervezet erőforrására vagy arra is támaszkodik.</w:t>
      </w:r>
    </w:p>
    <w:p w:rsidR="00333265" w:rsidRPr="00C16F21" w:rsidRDefault="00333265"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gazdasági és pénzügyi alkalmassági követelmény igazolása kivételével </w:t>
      </w:r>
      <w:r w:rsidRPr="00C16F21">
        <w:rPr>
          <w:rFonts w:ascii="Times New Roman" w:hAnsi="Times New Roman" w:cs="Times New Roman"/>
          <w:b/>
          <w:bCs/>
          <w:color w:val="000000"/>
          <w:sz w:val="24"/>
          <w:szCs w:val="24"/>
        </w:rPr>
        <w:t xml:space="preserve">csatolni kell </w:t>
      </w:r>
      <w:r w:rsidR="00333265" w:rsidRPr="00C16F21">
        <w:rPr>
          <w:rFonts w:ascii="Times New Roman" w:hAnsi="Times New Roman" w:cs="Times New Roman"/>
          <w:color w:val="000000"/>
          <w:sz w:val="24"/>
          <w:szCs w:val="24"/>
        </w:rPr>
        <w:t xml:space="preserve">az </w:t>
      </w:r>
      <w:r w:rsidRPr="00C16F21">
        <w:rPr>
          <w:rFonts w:ascii="Times New Roman" w:hAnsi="Times New Roman" w:cs="Times New Roman"/>
          <w:color w:val="000000"/>
          <w:sz w:val="24"/>
          <w:szCs w:val="24"/>
        </w:rPr>
        <w:t xml:space="preserve">ajánlatban a kapacitásait rendelkezésre bocsátó szervezet olyan </w:t>
      </w:r>
      <w:r w:rsidRPr="00C16F21">
        <w:rPr>
          <w:rFonts w:ascii="Times New Roman" w:hAnsi="Times New Roman" w:cs="Times New Roman"/>
          <w:b/>
          <w:bCs/>
          <w:color w:val="000000"/>
          <w:sz w:val="24"/>
          <w:szCs w:val="24"/>
        </w:rPr>
        <w:t>szerződéses vagy</w:t>
      </w:r>
      <w:r w:rsidR="001608EE" w:rsidRPr="00C16F21">
        <w:rPr>
          <w:rFonts w:ascii="Times New Roman" w:hAnsi="Times New Roman" w:cs="Times New Roman"/>
          <w:color w:val="000000"/>
          <w:sz w:val="24"/>
          <w:szCs w:val="24"/>
        </w:rPr>
        <w:t xml:space="preserve"> </w:t>
      </w:r>
      <w:r w:rsidRPr="00C16F21">
        <w:rPr>
          <w:rFonts w:ascii="Times New Roman" w:hAnsi="Times New Roman" w:cs="Times New Roman"/>
          <w:b/>
          <w:bCs/>
          <w:color w:val="000000"/>
          <w:sz w:val="24"/>
          <w:szCs w:val="24"/>
        </w:rPr>
        <w:t>előszerződésben vállalt kötelezettségvállalását tartalmazó okiratot</w:t>
      </w:r>
      <w:r w:rsidR="00333265" w:rsidRPr="00C16F21">
        <w:rPr>
          <w:rFonts w:ascii="Times New Roman" w:hAnsi="Times New Roman" w:cs="Times New Roman"/>
          <w:color w:val="000000"/>
          <w:sz w:val="24"/>
          <w:szCs w:val="24"/>
        </w:rPr>
        <w:t xml:space="preserve">, amely alátámasztja, </w:t>
      </w:r>
      <w:r w:rsidRPr="00C16F21">
        <w:rPr>
          <w:rFonts w:ascii="Times New Roman" w:hAnsi="Times New Roman" w:cs="Times New Roman"/>
          <w:color w:val="000000"/>
          <w:sz w:val="24"/>
          <w:szCs w:val="24"/>
        </w:rPr>
        <w:t>hogy a szerződés teljesítéséhez szükséges erőforrások rendelkezésre állnak majd a s</w:t>
      </w:r>
      <w:r w:rsidR="00333265" w:rsidRPr="00C16F21">
        <w:rPr>
          <w:rFonts w:ascii="Times New Roman" w:hAnsi="Times New Roman" w:cs="Times New Roman"/>
          <w:color w:val="000000"/>
          <w:sz w:val="24"/>
          <w:szCs w:val="24"/>
        </w:rPr>
        <w:t xml:space="preserve">zerződés </w:t>
      </w:r>
      <w:r w:rsidRPr="00C16F21">
        <w:rPr>
          <w:rFonts w:ascii="Times New Roman" w:hAnsi="Times New Roman" w:cs="Times New Roman"/>
          <w:color w:val="000000"/>
          <w:sz w:val="24"/>
          <w:szCs w:val="24"/>
        </w:rPr>
        <w:t>teljesítésének időtartama alatt.</w:t>
      </w:r>
    </w:p>
    <w:p w:rsidR="00333265" w:rsidRPr="00C16F21" w:rsidRDefault="00333265"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Az a szervezet, amelynek adatait az ajánlattevő </w:t>
      </w:r>
      <w:r w:rsidRPr="00C16F21">
        <w:rPr>
          <w:rFonts w:ascii="Times New Roman" w:hAnsi="Times New Roman" w:cs="Times New Roman"/>
          <w:b/>
          <w:sz w:val="24"/>
          <w:szCs w:val="24"/>
        </w:rPr>
        <w:t>a ga</w:t>
      </w:r>
      <w:r w:rsidR="00333265" w:rsidRPr="00C16F21">
        <w:rPr>
          <w:rFonts w:ascii="Times New Roman" w:hAnsi="Times New Roman" w:cs="Times New Roman"/>
          <w:b/>
          <w:sz w:val="24"/>
          <w:szCs w:val="24"/>
        </w:rPr>
        <w:t xml:space="preserve">zdasági és pénzügyi alkalmasság </w:t>
      </w:r>
      <w:r w:rsidRPr="00C16F21">
        <w:rPr>
          <w:rFonts w:ascii="Times New Roman" w:hAnsi="Times New Roman" w:cs="Times New Roman"/>
          <w:b/>
          <w:sz w:val="24"/>
          <w:szCs w:val="24"/>
        </w:rPr>
        <w:t>igazolásához felhasználja, a</w:t>
      </w:r>
      <w:r w:rsidRPr="00C16F21">
        <w:rPr>
          <w:rFonts w:ascii="Times New Roman" w:hAnsi="Times New Roman" w:cs="Times New Roman"/>
          <w:sz w:val="24"/>
          <w:szCs w:val="24"/>
        </w:rPr>
        <w:t xml:space="preserve"> </w:t>
      </w:r>
      <w:r w:rsidRPr="00C16F21">
        <w:rPr>
          <w:rFonts w:ascii="Times New Roman" w:hAnsi="Times New Roman" w:cs="Times New Roman"/>
          <w:b/>
          <w:bCs/>
          <w:color w:val="000000"/>
          <w:sz w:val="24"/>
          <w:szCs w:val="24"/>
        </w:rPr>
        <w:t>Ptk. 6:419. §</w:t>
      </w:r>
      <w:proofErr w:type="spellStart"/>
      <w:r w:rsidRPr="00C16F21">
        <w:rPr>
          <w:rFonts w:ascii="Times New Roman" w:hAnsi="Times New Roman" w:cs="Times New Roman"/>
          <w:b/>
          <w:bCs/>
          <w:color w:val="000000"/>
          <w:sz w:val="24"/>
          <w:szCs w:val="24"/>
        </w:rPr>
        <w:t>-ában</w:t>
      </w:r>
      <w:proofErr w:type="spellEnd"/>
      <w:r w:rsidRPr="00C16F21">
        <w:rPr>
          <w:rFonts w:ascii="Times New Roman" w:hAnsi="Times New Roman" w:cs="Times New Roman"/>
          <w:b/>
          <w:bCs/>
          <w:color w:val="000000"/>
          <w:sz w:val="24"/>
          <w:szCs w:val="24"/>
        </w:rPr>
        <w:t xml:space="preserve"> foglaltak szerint kezesként felel </w:t>
      </w:r>
      <w:r w:rsidR="00333265" w:rsidRPr="00C16F21">
        <w:rPr>
          <w:rFonts w:ascii="Times New Roman" w:hAnsi="Times New Roman" w:cs="Times New Roman"/>
          <w:color w:val="000000"/>
          <w:sz w:val="24"/>
          <w:szCs w:val="24"/>
        </w:rPr>
        <w:t xml:space="preserve">az </w:t>
      </w:r>
      <w:r w:rsidRPr="00C16F21">
        <w:rPr>
          <w:rFonts w:ascii="Times New Roman" w:hAnsi="Times New Roman" w:cs="Times New Roman"/>
          <w:color w:val="000000"/>
          <w:sz w:val="24"/>
          <w:szCs w:val="24"/>
        </w:rPr>
        <w:t>ajánlatkérőt az ajánlattevő teljesítésének elmaradá</w:t>
      </w:r>
      <w:r w:rsidR="00333265" w:rsidRPr="00C16F21">
        <w:rPr>
          <w:rFonts w:ascii="Times New Roman" w:hAnsi="Times New Roman" w:cs="Times New Roman"/>
          <w:color w:val="000000"/>
          <w:sz w:val="24"/>
          <w:szCs w:val="24"/>
        </w:rPr>
        <w:t xml:space="preserve">sával vagy hibás teljesítésével </w:t>
      </w:r>
      <w:r w:rsidRPr="00C16F21">
        <w:rPr>
          <w:rFonts w:ascii="Times New Roman" w:hAnsi="Times New Roman" w:cs="Times New Roman"/>
          <w:color w:val="000000"/>
          <w:sz w:val="24"/>
          <w:szCs w:val="24"/>
        </w:rPr>
        <w:t>összefüggésben ért kár megtérítéséért.</w:t>
      </w:r>
    </w:p>
    <w:p w:rsidR="00333265" w:rsidRPr="00C16F21" w:rsidRDefault="00333265" w:rsidP="00C534C1">
      <w:pPr>
        <w:autoSpaceDE w:val="0"/>
        <w:autoSpaceDN w:val="0"/>
        <w:adjustRightInd w:val="0"/>
        <w:spacing w:after="0" w:line="240" w:lineRule="auto"/>
        <w:jc w:val="both"/>
        <w:rPr>
          <w:rFonts w:ascii="Times New Roman" w:hAnsi="Times New Roman" w:cs="Times New Roman"/>
          <w:color w:val="000000"/>
          <w:sz w:val="24"/>
          <w:szCs w:val="24"/>
        </w:rPr>
      </w:pPr>
    </w:p>
    <w:p w:rsidR="00081AA8" w:rsidRPr="00C16F21" w:rsidRDefault="001608EE" w:rsidP="00081AA8">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Kbt. 65. § (9) </w:t>
      </w:r>
      <w:proofErr w:type="spellStart"/>
      <w:r w:rsidRPr="00C16F21">
        <w:rPr>
          <w:rFonts w:ascii="Times New Roman" w:hAnsi="Times New Roman" w:cs="Times New Roman"/>
          <w:color w:val="000000"/>
          <w:sz w:val="24"/>
          <w:szCs w:val="24"/>
        </w:rPr>
        <w:t>bek</w:t>
      </w:r>
      <w:proofErr w:type="spellEnd"/>
      <w:r w:rsidRPr="00C16F21">
        <w:rPr>
          <w:rFonts w:ascii="Times New Roman" w:hAnsi="Times New Roman" w:cs="Times New Roman"/>
          <w:color w:val="000000"/>
          <w:sz w:val="24"/>
          <w:szCs w:val="24"/>
        </w:rPr>
        <w:t xml:space="preserve">. </w:t>
      </w:r>
      <w:proofErr w:type="gramStart"/>
      <w:r w:rsidR="00081AA8" w:rsidRPr="00C16F21">
        <w:rPr>
          <w:rFonts w:ascii="Times New Roman" w:hAnsi="Times New Roman" w:cs="Times New Roman"/>
          <w:color w:val="000000"/>
          <w:sz w:val="24"/>
          <w:szCs w:val="24"/>
        </w:rPr>
        <w:t xml:space="preserve">alapján az e törvény végrehajtási rendeletében foglaltak szerint </w:t>
      </w:r>
      <w:r w:rsidR="00C534C1" w:rsidRPr="00C16F21">
        <w:rPr>
          <w:rFonts w:ascii="Times New Roman" w:hAnsi="Times New Roman" w:cs="Times New Roman"/>
          <w:color w:val="000000"/>
          <w:sz w:val="24"/>
          <w:szCs w:val="24"/>
        </w:rPr>
        <w:t xml:space="preserve">előírt </w:t>
      </w:r>
      <w:r w:rsidR="00C534C1" w:rsidRPr="00C16F21">
        <w:rPr>
          <w:rFonts w:ascii="Times New Roman" w:hAnsi="Times New Roman" w:cs="Times New Roman"/>
          <w:b/>
          <w:bCs/>
          <w:color w:val="000000"/>
          <w:sz w:val="24"/>
          <w:szCs w:val="24"/>
        </w:rPr>
        <w:t>szakemberek</w:t>
      </w:r>
      <w:r w:rsidR="00081AA8" w:rsidRPr="00C16F21">
        <w:rPr>
          <w:rFonts w:ascii="Times New Roman" w:hAnsi="Times New Roman" w:cs="Times New Roman"/>
          <w:color w:val="000000"/>
          <w:sz w:val="24"/>
          <w:szCs w:val="24"/>
        </w:rPr>
        <w:t xml:space="preserve">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olyan mértékben részt vesz a szerződés, vagy a szerződés azon részének teljesítésében, amelyhez e kapacitásokra szükség van, amely - az ajánlattevő saját kapacitásával együtt - biztosítja az alkalmassági követelményben elvárt</w:t>
      </w:r>
      <w:proofErr w:type="gramEnd"/>
      <w:r w:rsidR="00081AA8" w:rsidRPr="00C16F21">
        <w:rPr>
          <w:rFonts w:ascii="Times New Roman" w:hAnsi="Times New Roman" w:cs="Times New Roman"/>
          <w:color w:val="000000"/>
          <w:sz w:val="24"/>
          <w:szCs w:val="24"/>
        </w:rPr>
        <w:t xml:space="preserve"> </w:t>
      </w:r>
      <w:proofErr w:type="gramStart"/>
      <w:r w:rsidR="00081AA8" w:rsidRPr="00C16F21">
        <w:rPr>
          <w:rFonts w:ascii="Times New Roman" w:hAnsi="Times New Roman" w:cs="Times New Roman"/>
          <w:color w:val="000000"/>
          <w:sz w:val="24"/>
          <w:szCs w:val="24"/>
        </w:rPr>
        <w:t>szaktudás</w:t>
      </w:r>
      <w:proofErr w:type="gramEnd"/>
      <w:r w:rsidR="00081AA8" w:rsidRPr="00C16F21">
        <w:rPr>
          <w:rFonts w:ascii="Times New Roman" w:hAnsi="Times New Roman" w:cs="Times New Roman"/>
          <w:color w:val="000000"/>
          <w:sz w:val="24"/>
          <w:szCs w:val="24"/>
        </w:rPr>
        <w:t>, illetve szakmai tapasztalat érvényesülését a teljesítésben. Az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(7) bekezdés szerint csatolandó kötelezettségvállalásnak ezt kell alátámasztania. A (7) bekezdés szerinti kötelezettségvállalásnak a referenciákra vonatkozó követelmény teljesítését igazoló más szervezet tekintetében azt kell alátámasztania, hogy ez a szervezet ténylegesen részt vesz a szerződés teljesítésében, az ajánlatkérő a szerződés teljesítése során ellenőrzi, hogy a teljesítésbe történő bevonás mértéke e bekezdésekben foglaltaknak megfelel.</w:t>
      </w:r>
      <w:r w:rsidR="00C534C1" w:rsidRPr="00C16F21">
        <w:rPr>
          <w:rFonts w:ascii="Times New Roman" w:hAnsi="Times New Roman" w:cs="Times New Roman"/>
          <w:color w:val="000000"/>
          <w:sz w:val="24"/>
          <w:szCs w:val="24"/>
        </w:rPr>
        <w:t xml:space="preserve"> </w:t>
      </w:r>
    </w:p>
    <w:p w:rsidR="00081AA8" w:rsidRPr="00C16F21" w:rsidRDefault="00081AA8" w:rsidP="00081AA8">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081AA8">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Az ajánlattevő e</w:t>
      </w:r>
      <w:r w:rsidR="00333265" w:rsidRPr="00C16F21">
        <w:rPr>
          <w:rFonts w:ascii="Times New Roman" w:hAnsi="Times New Roman" w:cs="Times New Roman"/>
          <w:color w:val="000000"/>
          <w:sz w:val="24"/>
          <w:szCs w:val="24"/>
        </w:rPr>
        <w:t xml:space="preserve">bben az esetben is élhet a Kbt. </w:t>
      </w:r>
      <w:r w:rsidRPr="00C16F21">
        <w:rPr>
          <w:rFonts w:ascii="Times New Roman" w:hAnsi="Times New Roman" w:cs="Times New Roman"/>
          <w:color w:val="000000"/>
          <w:sz w:val="24"/>
          <w:szCs w:val="24"/>
        </w:rPr>
        <w:t>64. § szerinti lehetőséggel és felhasználhatja a jogelődnek az alkalmasság igazolására szolgáló</w:t>
      </w:r>
      <w:r w:rsidR="00333265"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adatait, ha a korábban felmerült kizáró okkal összefüggésben igazolja megbízhatóságát.</w:t>
      </w:r>
    </w:p>
    <w:p w:rsidR="00DB65D8" w:rsidRDefault="00DB65D8" w:rsidP="00C534C1">
      <w:pPr>
        <w:autoSpaceDE w:val="0"/>
        <w:autoSpaceDN w:val="0"/>
        <w:adjustRightInd w:val="0"/>
        <w:spacing w:after="0" w:line="240" w:lineRule="auto"/>
        <w:jc w:val="both"/>
        <w:rPr>
          <w:rFonts w:ascii="Times New Roman" w:hAnsi="Times New Roman" w:cs="Times New Roman"/>
          <w:color w:val="000000"/>
          <w:sz w:val="24"/>
          <w:szCs w:val="24"/>
        </w:rPr>
      </w:pPr>
    </w:p>
    <w:p w:rsidR="00DB65D8" w:rsidRPr="00C16F21" w:rsidRDefault="00DB65D8"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7. Alvállalkozó bevonása</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Alvállalkozó: az a gazdasági szereplő, aki (amely) a közb</w:t>
      </w:r>
      <w:r w:rsidR="00333265" w:rsidRPr="00C16F21">
        <w:rPr>
          <w:rFonts w:ascii="Times New Roman" w:hAnsi="Times New Roman" w:cs="Times New Roman"/>
          <w:color w:val="000000"/>
          <w:sz w:val="24"/>
          <w:szCs w:val="24"/>
        </w:rPr>
        <w:t xml:space="preserve">eszerzési eljárás eredményeként </w:t>
      </w:r>
      <w:r w:rsidRPr="00C16F21">
        <w:rPr>
          <w:rFonts w:ascii="Times New Roman" w:hAnsi="Times New Roman" w:cs="Times New Roman"/>
          <w:color w:val="000000"/>
          <w:sz w:val="24"/>
          <w:szCs w:val="24"/>
        </w:rPr>
        <w:t xml:space="preserve">megkötött szerződés </w:t>
      </w:r>
      <w:r w:rsidRPr="00C16F21">
        <w:rPr>
          <w:rFonts w:ascii="Times New Roman" w:hAnsi="Times New Roman" w:cs="Times New Roman"/>
          <w:b/>
          <w:bCs/>
          <w:color w:val="000000"/>
          <w:sz w:val="24"/>
          <w:szCs w:val="24"/>
        </w:rPr>
        <w:t>teljesítésében az ajánlattevő által bevontan közvetlenül vesz részt</w:t>
      </w:r>
      <w:r w:rsidR="00333265" w:rsidRPr="00C16F21">
        <w:rPr>
          <w:rFonts w:ascii="Times New Roman" w:hAnsi="Times New Roman" w:cs="Times New Roman"/>
          <w:color w:val="000000"/>
          <w:sz w:val="24"/>
          <w:szCs w:val="24"/>
        </w:rPr>
        <w:t xml:space="preserve">, </w:t>
      </w:r>
      <w:r w:rsidRPr="00C16F21">
        <w:rPr>
          <w:rFonts w:ascii="Times New Roman" w:hAnsi="Times New Roman" w:cs="Times New Roman"/>
          <w:i/>
          <w:iCs/>
          <w:color w:val="000000"/>
          <w:sz w:val="24"/>
          <w:szCs w:val="24"/>
        </w:rPr>
        <w:t>kivéve</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proofErr w:type="gramStart"/>
      <w:r w:rsidRPr="00C16F21">
        <w:rPr>
          <w:rFonts w:ascii="Times New Roman" w:hAnsi="Times New Roman" w:cs="Times New Roman"/>
          <w:color w:val="000000"/>
          <w:sz w:val="24"/>
          <w:szCs w:val="24"/>
        </w:rPr>
        <w:t>a</w:t>
      </w:r>
      <w:proofErr w:type="gramEnd"/>
      <w:r w:rsidRPr="00C16F21">
        <w:rPr>
          <w:rFonts w:ascii="Times New Roman" w:hAnsi="Times New Roman" w:cs="Times New Roman"/>
          <w:color w:val="000000"/>
          <w:sz w:val="24"/>
          <w:szCs w:val="24"/>
        </w:rPr>
        <w:t>) azon gazdasági szereplőt, amely tevékenységét kizárólagos jog alapján végzi,</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b) a szerződés teljesítéséhez igénybe venni kívánt gyártót, forgalmazót, alkatrész</w:t>
      </w:r>
      <w:r w:rsidR="00333265" w:rsidRPr="00C16F21">
        <w:rPr>
          <w:rFonts w:ascii="Times New Roman" w:hAnsi="Times New Roman" w:cs="Times New Roman"/>
          <w:color w:val="000000"/>
          <w:sz w:val="24"/>
          <w:szCs w:val="24"/>
        </w:rPr>
        <w:t xml:space="preserve"> vagy </w:t>
      </w:r>
      <w:r w:rsidRPr="00C16F21">
        <w:rPr>
          <w:rFonts w:ascii="Times New Roman" w:hAnsi="Times New Roman" w:cs="Times New Roman"/>
          <w:color w:val="000000"/>
          <w:sz w:val="24"/>
          <w:szCs w:val="24"/>
        </w:rPr>
        <w:t>alapanyag eladót,</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c) építési beruházás esetén az építőanyag-eladót;</w:t>
      </w:r>
    </w:p>
    <w:p w:rsidR="00A54908" w:rsidRPr="00C16F21" w:rsidRDefault="00A54908" w:rsidP="00C534C1">
      <w:pPr>
        <w:autoSpaceDE w:val="0"/>
        <w:autoSpaceDN w:val="0"/>
        <w:adjustRightInd w:val="0"/>
        <w:spacing w:after="0" w:line="240" w:lineRule="auto"/>
        <w:jc w:val="both"/>
        <w:rPr>
          <w:rFonts w:ascii="Times New Roman" w:hAnsi="Times New Roman" w:cs="Times New Roman"/>
          <w:color w:val="000000"/>
          <w:sz w:val="24"/>
          <w:szCs w:val="24"/>
        </w:rPr>
      </w:pPr>
    </w:p>
    <w:p w:rsidR="00333265" w:rsidRPr="00C16F21" w:rsidRDefault="00333265"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Kbt. 66. § (6) bekezdés a) és b) pontja alapján az ajánlatban meg kell jelölni</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a</w:t>
      </w:r>
      <w:proofErr w:type="gramEnd"/>
      <w:r w:rsidRPr="00C16F21">
        <w:rPr>
          <w:rFonts w:ascii="Times New Roman" w:hAnsi="Times New Roman" w:cs="Times New Roman"/>
          <w:color w:val="000000"/>
          <w:sz w:val="24"/>
          <w:szCs w:val="24"/>
        </w:rPr>
        <w:t xml:space="preserve">) </w:t>
      </w:r>
      <w:proofErr w:type="spellStart"/>
      <w:r w:rsidRPr="00C16F21">
        <w:rPr>
          <w:rFonts w:ascii="Times New Roman" w:hAnsi="Times New Roman" w:cs="Times New Roman"/>
          <w:color w:val="000000"/>
          <w:sz w:val="24"/>
          <w:szCs w:val="24"/>
        </w:rPr>
        <w:t>a</w:t>
      </w:r>
      <w:proofErr w:type="spellEnd"/>
      <w:r w:rsidRPr="00C16F21">
        <w:rPr>
          <w:rFonts w:ascii="Times New Roman" w:hAnsi="Times New Roman" w:cs="Times New Roman"/>
          <w:color w:val="000000"/>
          <w:sz w:val="24"/>
          <w:szCs w:val="24"/>
        </w:rPr>
        <w:t xml:space="preserve"> közbeszerzésnek azt a részét (részeit), amelyne</w:t>
      </w:r>
      <w:r w:rsidR="00333265" w:rsidRPr="00C16F21">
        <w:rPr>
          <w:rFonts w:ascii="Times New Roman" w:hAnsi="Times New Roman" w:cs="Times New Roman"/>
          <w:color w:val="000000"/>
          <w:sz w:val="24"/>
          <w:szCs w:val="24"/>
        </w:rPr>
        <w:t xml:space="preserve">k teljesítéséhez az ajánlattevő </w:t>
      </w:r>
      <w:r w:rsidRPr="00C16F21">
        <w:rPr>
          <w:rFonts w:ascii="Times New Roman" w:hAnsi="Times New Roman" w:cs="Times New Roman"/>
          <w:color w:val="000000"/>
          <w:sz w:val="24"/>
          <w:szCs w:val="24"/>
        </w:rPr>
        <w:t>alvállalkozót kíván igénybe venni,</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b) az </w:t>
      </w:r>
      <w:proofErr w:type="gramStart"/>
      <w:r w:rsidRPr="00C16F21">
        <w:rPr>
          <w:rFonts w:ascii="Times New Roman" w:hAnsi="Times New Roman" w:cs="Times New Roman"/>
          <w:color w:val="000000"/>
          <w:sz w:val="24"/>
          <w:szCs w:val="24"/>
        </w:rPr>
        <w:t>ezen</w:t>
      </w:r>
      <w:proofErr w:type="gramEnd"/>
      <w:r w:rsidRPr="00C16F21">
        <w:rPr>
          <w:rFonts w:ascii="Times New Roman" w:hAnsi="Times New Roman" w:cs="Times New Roman"/>
          <w:color w:val="000000"/>
          <w:sz w:val="24"/>
          <w:szCs w:val="24"/>
        </w:rPr>
        <w:t xml:space="preserve"> részek tekintetében igénybe venni kívánt és az ajánla</w:t>
      </w:r>
      <w:r w:rsidR="00333265" w:rsidRPr="00C16F21">
        <w:rPr>
          <w:rFonts w:ascii="Times New Roman" w:hAnsi="Times New Roman" w:cs="Times New Roman"/>
          <w:color w:val="000000"/>
          <w:sz w:val="24"/>
          <w:szCs w:val="24"/>
        </w:rPr>
        <w:t xml:space="preserve">t vagy a részvételi jelentkezés </w:t>
      </w:r>
      <w:r w:rsidRPr="00C16F21">
        <w:rPr>
          <w:rFonts w:ascii="Times New Roman" w:hAnsi="Times New Roman" w:cs="Times New Roman"/>
          <w:color w:val="000000"/>
          <w:sz w:val="24"/>
          <w:szCs w:val="24"/>
        </w:rPr>
        <w:t>benyújtásakor már ismert alvállalkozókat.</w:t>
      </w:r>
    </w:p>
    <w:p w:rsidR="00333265" w:rsidRPr="00C16F21" w:rsidRDefault="00333265"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 nyilatkozatot nemleges esetben is csatolni kell.</w:t>
      </w:r>
    </w:p>
    <w:p w:rsidR="00333265" w:rsidRPr="00C16F21" w:rsidRDefault="00333265"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8. Összeférhetetlenség, többes pozíció tilalma</w:t>
      </w:r>
    </w:p>
    <w:p w:rsidR="00333265" w:rsidRPr="00C16F21" w:rsidRDefault="00333265"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Ajánlatkérő külön is felhívja a figyelmet a Kbt. 25. §, </w:t>
      </w:r>
      <w:r w:rsidR="00333265" w:rsidRPr="00C16F21">
        <w:rPr>
          <w:rFonts w:ascii="Times New Roman" w:hAnsi="Times New Roman" w:cs="Times New Roman"/>
          <w:color w:val="000000"/>
          <w:sz w:val="24"/>
          <w:szCs w:val="24"/>
        </w:rPr>
        <w:t xml:space="preserve">a Kbt. 36. § szakaszának </w:t>
      </w:r>
      <w:r w:rsidRPr="00C16F21">
        <w:rPr>
          <w:rFonts w:ascii="Times New Roman" w:hAnsi="Times New Roman" w:cs="Times New Roman"/>
          <w:color w:val="000000"/>
          <w:sz w:val="24"/>
          <w:szCs w:val="24"/>
        </w:rPr>
        <w:t>alapos áttanulmányozására.</w:t>
      </w:r>
    </w:p>
    <w:p w:rsidR="00333265" w:rsidRPr="00C16F21" w:rsidRDefault="00333265"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9. Közös Ajánlattevőkre vonatkozó rendelkezések</w:t>
      </w:r>
    </w:p>
    <w:p w:rsidR="00333265" w:rsidRPr="00C16F21" w:rsidRDefault="00333265"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Több gazdasági szereplő közösen is tehet ajánlatot. A köz</w:t>
      </w:r>
      <w:r w:rsidR="00333265" w:rsidRPr="00C16F21">
        <w:rPr>
          <w:rFonts w:ascii="Times New Roman" w:hAnsi="Times New Roman" w:cs="Times New Roman"/>
          <w:color w:val="000000"/>
          <w:sz w:val="24"/>
          <w:szCs w:val="24"/>
        </w:rPr>
        <w:t xml:space="preserve">ös ajánlattevők kötelesek maguk </w:t>
      </w:r>
      <w:r w:rsidRPr="00C16F21">
        <w:rPr>
          <w:rFonts w:ascii="Times New Roman" w:hAnsi="Times New Roman" w:cs="Times New Roman"/>
          <w:color w:val="000000"/>
          <w:sz w:val="24"/>
          <w:szCs w:val="24"/>
        </w:rPr>
        <w:t>közül egy, a közbeszerzési eljárásban a közös ajánlattevők nevé</w:t>
      </w:r>
      <w:r w:rsidR="00333265" w:rsidRPr="00C16F21">
        <w:rPr>
          <w:rFonts w:ascii="Times New Roman" w:hAnsi="Times New Roman" w:cs="Times New Roman"/>
          <w:color w:val="000000"/>
          <w:sz w:val="24"/>
          <w:szCs w:val="24"/>
        </w:rPr>
        <w:t xml:space="preserve">ben eljárni jogosult képviselőt </w:t>
      </w:r>
      <w:r w:rsidRPr="00C16F21">
        <w:rPr>
          <w:rFonts w:ascii="Times New Roman" w:hAnsi="Times New Roman" w:cs="Times New Roman"/>
          <w:color w:val="000000"/>
          <w:sz w:val="24"/>
          <w:szCs w:val="24"/>
        </w:rPr>
        <w:t>megjelölni. A közös ajánlattevők csoportjának képviselet</w:t>
      </w:r>
      <w:r w:rsidR="00333265" w:rsidRPr="00C16F21">
        <w:rPr>
          <w:rFonts w:ascii="Times New Roman" w:hAnsi="Times New Roman" w:cs="Times New Roman"/>
          <w:color w:val="000000"/>
          <w:sz w:val="24"/>
          <w:szCs w:val="24"/>
        </w:rPr>
        <w:t xml:space="preserve">ében tett minden nyilatkozatnak </w:t>
      </w:r>
      <w:r w:rsidRPr="00C16F21">
        <w:rPr>
          <w:rFonts w:ascii="Times New Roman" w:hAnsi="Times New Roman" w:cs="Times New Roman"/>
          <w:color w:val="000000"/>
          <w:sz w:val="24"/>
          <w:szCs w:val="24"/>
        </w:rPr>
        <w:t>egyértelműen tartalmaznia kell a közös ajánlattevők megjelölését.</w:t>
      </w:r>
    </w:p>
    <w:p w:rsidR="00333265" w:rsidRPr="00C16F21" w:rsidRDefault="00333265"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közös ajánlattevők a szerződés teljesítéséért az ajánlatkérő felé egyetemlegesen felelnek.</w:t>
      </w:r>
    </w:p>
    <w:p w:rsidR="00333265" w:rsidRPr="00C16F21" w:rsidRDefault="00333265"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közös ajánlatot benyújtó gazdasági szereplők személyében az</w:t>
      </w:r>
      <w:r w:rsidR="00333265" w:rsidRPr="00C16F21">
        <w:rPr>
          <w:rFonts w:ascii="Times New Roman" w:hAnsi="Times New Roman" w:cs="Times New Roman"/>
          <w:color w:val="000000"/>
          <w:sz w:val="24"/>
          <w:szCs w:val="24"/>
        </w:rPr>
        <w:t xml:space="preserve"> ajánlattételi határidő lejárta </w:t>
      </w:r>
      <w:r w:rsidRPr="00C16F21">
        <w:rPr>
          <w:rFonts w:ascii="Times New Roman" w:hAnsi="Times New Roman" w:cs="Times New Roman"/>
          <w:color w:val="000000"/>
          <w:sz w:val="24"/>
          <w:szCs w:val="24"/>
        </w:rPr>
        <w:t>után változás nem következhet be.</w:t>
      </w:r>
    </w:p>
    <w:p w:rsidR="00081AA8" w:rsidRPr="00C16F21" w:rsidRDefault="00081AA8"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90547B" w:rsidRDefault="00C534C1" w:rsidP="00C534C1">
      <w:pPr>
        <w:autoSpaceDE w:val="0"/>
        <w:autoSpaceDN w:val="0"/>
        <w:adjustRightInd w:val="0"/>
        <w:spacing w:after="0" w:line="240" w:lineRule="auto"/>
        <w:jc w:val="both"/>
        <w:rPr>
          <w:rFonts w:ascii="Times New Roman" w:hAnsi="Times New Roman" w:cs="Times New Roman"/>
          <w:b/>
          <w:bCs/>
          <w:sz w:val="24"/>
          <w:szCs w:val="24"/>
        </w:rPr>
      </w:pPr>
      <w:r w:rsidRPr="0090547B">
        <w:rPr>
          <w:rFonts w:ascii="Times New Roman" w:hAnsi="Times New Roman" w:cs="Times New Roman"/>
          <w:b/>
          <w:bCs/>
          <w:sz w:val="24"/>
          <w:szCs w:val="24"/>
        </w:rPr>
        <w:t xml:space="preserve">10. </w:t>
      </w:r>
      <w:r w:rsidR="006153AA" w:rsidRPr="0090547B">
        <w:rPr>
          <w:rFonts w:ascii="Times New Roman" w:hAnsi="Times New Roman" w:cs="Times New Roman"/>
          <w:b/>
          <w:bCs/>
          <w:sz w:val="24"/>
          <w:szCs w:val="24"/>
        </w:rPr>
        <w:t xml:space="preserve">Értékelési </w:t>
      </w:r>
      <w:r w:rsidRPr="0090547B">
        <w:rPr>
          <w:rFonts w:ascii="Times New Roman" w:hAnsi="Times New Roman" w:cs="Times New Roman"/>
          <w:b/>
          <w:bCs/>
          <w:sz w:val="24"/>
          <w:szCs w:val="24"/>
        </w:rPr>
        <w:t xml:space="preserve">szempontrendszer, </w:t>
      </w:r>
      <w:r w:rsidR="006153AA" w:rsidRPr="0090547B">
        <w:rPr>
          <w:rFonts w:ascii="Times New Roman" w:hAnsi="Times New Roman" w:cs="Times New Roman"/>
          <w:b/>
          <w:bCs/>
          <w:sz w:val="24"/>
          <w:szCs w:val="24"/>
        </w:rPr>
        <w:t>értékelési</w:t>
      </w:r>
      <w:r w:rsidRPr="0090547B">
        <w:rPr>
          <w:rFonts w:ascii="Times New Roman" w:hAnsi="Times New Roman" w:cs="Times New Roman"/>
          <w:b/>
          <w:bCs/>
          <w:sz w:val="24"/>
          <w:szCs w:val="24"/>
        </w:rPr>
        <w:t xml:space="preserve"> módszerek</w:t>
      </w: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 Kbt. 76. § (2) bekezdés c) pontja a legjobb ár-érték arány.</w:t>
      </w:r>
    </w:p>
    <w:p w:rsidR="003E2F0A" w:rsidRDefault="003E2F0A" w:rsidP="00C534C1">
      <w:pPr>
        <w:autoSpaceDE w:val="0"/>
        <w:autoSpaceDN w:val="0"/>
        <w:adjustRightInd w:val="0"/>
        <w:spacing w:after="0" w:line="240" w:lineRule="auto"/>
        <w:jc w:val="both"/>
        <w:rPr>
          <w:rFonts w:ascii="Times New Roman" w:hAnsi="Times New Roman" w:cs="Times New Roman"/>
          <w:color w:val="000000"/>
          <w:sz w:val="24"/>
          <w:szCs w:val="24"/>
        </w:rPr>
      </w:pPr>
    </w:p>
    <w:p w:rsidR="006F5F34" w:rsidRPr="0090547B" w:rsidRDefault="006F5F34" w:rsidP="006F5F34">
      <w:pPr>
        <w:spacing w:before="120" w:after="120"/>
        <w:ind w:left="180"/>
        <w:rPr>
          <w:rFonts w:eastAsia="Times New Roman"/>
          <w:lang w:eastAsia="hu-HU"/>
        </w:rPr>
      </w:pPr>
      <w:r w:rsidRPr="0090547B">
        <w:rPr>
          <w:rFonts w:eastAsia="Times New Roman"/>
          <w:lang w:eastAsia="hu-HU"/>
        </w:rPr>
        <w:t xml:space="preserve">1. Kivitelezési időtartama (szerződésben meghatározott véghatáridő) a szerződéskötéstől számítva naptári napokban megadva; </w:t>
      </w:r>
      <w:proofErr w:type="spellStart"/>
      <w:r w:rsidRPr="0090547B">
        <w:rPr>
          <w:rFonts w:eastAsia="Times New Roman"/>
          <w:lang w:eastAsia="hu-HU"/>
        </w:rPr>
        <w:t>max</w:t>
      </w:r>
      <w:proofErr w:type="spellEnd"/>
      <w:r w:rsidRPr="0090547B">
        <w:rPr>
          <w:rFonts w:eastAsia="Times New Roman"/>
          <w:lang w:eastAsia="hu-HU"/>
        </w:rPr>
        <w:t>. 210 naptári nap / Súlyszám: 20</w:t>
      </w:r>
    </w:p>
    <w:p w:rsidR="006F5F34" w:rsidRPr="0090547B" w:rsidRDefault="006F5F34" w:rsidP="006F5F34">
      <w:pPr>
        <w:spacing w:before="120" w:after="120"/>
        <w:ind w:left="180"/>
        <w:rPr>
          <w:rFonts w:eastAsia="Times New Roman"/>
          <w:lang w:eastAsia="hu-HU"/>
        </w:rPr>
      </w:pPr>
      <w:r w:rsidRPr="0090547B">
        <w:rPr>
          <w:rFonts w:eastAsia="Times New Roman"/>
          <w:lang w:eastAsia="hu-HU"/>
        </w:rPr>
        <w:t>2 A felhívás III.1.3) M/2 pontja szerinti alkalmassági követelmény igazolására bemutatott szakember 36 hónap feletti szakmai többlettapasztalata hónapokban megadva (hó) Súlyszám: 10</w:t>
      </w:r>
    </w:p>
    <w:p w:rsidR="00EA200F" w:rsidRPr="006F0365" w:rsidRDefault="003E2F0A" w:rsidP="00081AA8">
      <w:pPr>
        <w:autoSpaceDE w:val="0"/>
        <w:autoSpaceDN w:val="0"/>
        <w:adjustRightInd w:val="0"/>
        <w:spacing w:after="0" w:line="240" w:lineRule="auto"/>
        <w:jc w:val="both"/>
        <w:rPr>
          <w:rFonts w:ascii="Times New Roman" w:hAnsi="Times New Roman" w:cs="Times New Roman"/>
          <w:sz w:val="24"/>
          <w:szCs w:val="24"/>
        </w:rPr>
      </w:pPr>
      <w:r w:rsidRPr="006F0365">
        <w:rPr>
          <w:rFonts w:ascii="Times New Roman" w:hAnsi="Times New Roman" w:cs="Times New Roman"/>
          <w:sz w:val="24"/>
          <w:szCs w:val="24"/>
        </w:rPr>
        <w:t>2</w:t>
      </w:r>
      <w:r w:rsidR="00C16F21" w:rsidRPr="006F0365">
        <w:rPr>
          <w:rFonts w:ascii="Times New Roman" w:hAnsi="Times New Roman" w:cs="Times New Roman"/>
          <w:sz w:val="24"/>
          <w:szCs w:val="24"/>
        </w:rPr>
        <w:t>.</w:t>
      </w:r>
      <w:r w:rsidR="00EA200F" w:rsidRPr="006F0365">
        <w:rPr>
          <w:rFonts w:ascii="Times New Roman" w:hAnsi="Times New Roman" w:cs="Times New Roman"/>
          <w:sz w:val="24"/>
          <w:szCs w:val="24"/>
        </w:rPr>
        <w:t xml:space="preserve"> Nettó ajánlati ár / Súlyszám: </w:t>
      </w:r>
      <w:r w:rsidR="008B07B9" w:rsidRPr="006F0365">
        <w:rPr>
          <w:rFonts w:ascii="Times New Roman" w:hAnsi="Times New Roman" w:cs="Times New Roman"/>
          <w:sz w:val="24"/>
          <w:szCs w:val="24"/>
        </w:rPr>
        <w:t>70</w:t>
      </w:r>
    </w:p>
    <w:p w:rsidR="00745A06" w:rsidRPr="00C16F21" w:rsidRDefault="00745A06" w:rsidP="00C534C1">
      <w:pPr>
        <w:autoSpaceDE w:val="0"/>
        <w:autoSpaceDN w:val="0"/>
        <w:adjustRightInd w:val="0"/>
        <w:spacing w:after="0" w:line="240" w:lineRule="auto"/>
        <w:jc w:val="both"/>
        <w:rPr>
          <w:rFonts w:ascii="Times New Roman" w:hAnsi="Times New Roman" w:cs="Times New Roman"/>
          <w:color w:val="000000"/>
          <w:sz w:val="24"/>
          <w:szCs w:val="24"/>
        </w:rPr>
      </w:pPr>
    </w:p>
    <w:p w:rsidR="00333265" w:rsidRPr="00C16F21" w:rsidRDefault="00333265" w:rsidP="0033326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legjobb ár-érték arányt megjelenítő értékelési szempont esetén az ajánlatok részszempontok szerinti tartalmi elemeinek értékelése során adható pontszám alsó és felső határa: </w:t>
      </w:r>
      <w:r w:rsidR="00E6635F" w:rsidRPr="0090547B">
        <w:rPr>
          <w:rFonts w:ascii="Times New Roman" w:hAnsi="Times New Roman" w:cs="Times New Roman"/>
          <w:sz w:val="24"/>
          <w:szCs w:val="24"/>
        </w:rPr>
        <w:t>0</w:t>
      </w:r>
      <w:r w:rsidRPr="0090547B">
        <w:rPr>
          <w:rFonts w:ascii="Times New Roman" w:hAnsi="Times New Roman" w:cs="Times New Roman"/>
          <w:sz w:val="24"/>
          <w:szCs w:val="24"/>
        </w:rPr>
        <w:t>-10</w:t>
      </w:r>
      <w:r w:rsidR="00EA200F" w:rsidRPr="0090547B">
        <w:rPr>
          <w:rFonts w:ascii="Times New Roman" w:hAnsi="Times New Roman" w:cs="Times New Roman"/>
          <w:sz w:val="24"/>
          <w:szCs w:val="24"/>
        </w:rPr>
        <w:t>0</w:t>
      </w:r>
    </w:p>
    <w:p w:rsidR="00333265" w:rsidRPr="00C16F21" w:rsidRDefault="00333265" w:rsidP="0033326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legjobb ár-érték arányt megjelenítő értékelési szempont esetén a módszer (módszerek) ismertetése, amellyel az ajánlatkérő megadja az 10.2. pont szerinti ponthatárok közötti pontszámot:</w:t>
      </w:r>
    </w:p>
    <w:p w:rsidR="006F5F34" w:rsidRPr="00E6635F" w:rsidRDefault="006F5F34" w:rsidP="006F5F34">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E6635F">
        <w:rPr>
          <w:rFonts w:ascii="Times New Roman" w:eastAsia="Times New Roman" w:hAnsi="Times New Roman" w:cs="Times New Roman"/>
          <w:sz w:val="24"/>
          <w:szCs w:val="24"/>
          <w:lang w:eastAsia="hu-HU"/>
        </w:rPr>
        <w:t>1. bírálati részszempont esetén: Teljesítési időtartam a szerződéskötéstől számítva naptári napokban megadva; maximum 210 naptári nap; súlyszám: 10</w:t>
      </w:r>
    </w:p>
    <w:p w:rsidR="006F5F34" w:rsidRPr="00E6635F" w:rsidRDefault="006F5F34" w:rsidP="006F5F34">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6F5F34" w:rsidRPr="00E6635F" w:rsidRDefault="006F5F34" w:rsidP="006F5F34">
      <w:pPr>
        <w:autoSpaceDE w:val="0"/>
        <w:autoSpaceDN w:val="0"/>
        <w:adjustRightInd w:val="0"/>
        <w:spacing w:after="0" w:line="240" w:lineRule="auto"/>
        <w:jc w:val="both"/>
        <w:rPr>
          <w:rFonts w:ascii="Times New Roman" w:eastAsia="Times New Roman" w:hAnsi="Times New Roman" w:cs="Times New Roman"/>
          <w:color w:val="FF0000"/>
          <w:sz w:val="24"/>
          <w:szCs w:val="24"/>
          <w:lang w:eastAsia="hu-HU"/>
        </w:rPr>
      </w:pPr>
      <w:r w:rsidRPr="00E6635F">
        <w:rPr>
          <w:rFonts w:ascii="Times New Roman" w:eastAsia="Times New Roman" w:hAnsi="Times New Roman" w:cs="Times New Roman"/>
          <w:sz w:val="24"/>
          <w:szCs w:val="24"/>
          <w:lang w:eastAsia="hu-HU"/>
        </w:rPr>
        <w:t xml:space="preserve">A 1. bírálati részszempont esetében a legkedvezőbb (a legrövidebb teljesítési időtartamot tartalmazó) ajánlat a maximális 100 pontot kapja, a többi ajánlat tartalmi elemére pedig a legkedvezőbb tartalmi elemhez viszonyítva, a fordított arányosítás módszerével számolja ki a pontszámokat ajánlatkérő, </w:t>
      </w:r>
      <w:r w:rsidR="00E6635F" w:rsidRPr="0090547B">
        <w:rPr>
          <w:rFonts w:ascii="Times New Roman" w:eastAsia="Times New Roman" w:hAnsi="Times New Roman" w:cs="Times New Roman"/>
          <w:sz w:val="24"/>
          <w:szCs w:val="24"/>
          <w:lang w:eastAsia="hu-HU"/>
        </w:rPr>
        <w:t>a képletet a Közbeszerzési Hatóság útmutatója (KÉ 2016. évi 147. szám; 2016. december 21.) szerinti egyenes arányosítás módszere tartalmazza</w:t>
      </w:r>
      <w:r w:rsidRPr="0090547B">
        <w:rPr>
          <w:rFonts w:ascii="Times New Roman" w:eastAsia="Times New Roman" w:hAnsi="Times New Roman" w:cs="Times New Roman"/>
          <w:sz w:val="24"/>
          <w:szCs w:val="24"/>
          <w:lang w:eastAsia="hu-HU"/>
        </w:rPr>
        <w:t>.</w:t>
      </w:r>
    </w:p>
    <w:p w:rsidR="006F5F34" w:rsidRPr="00E6635F" w:rsidRDefault="006F5F34" w:rsidP="006F5F34">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E6635F">
        <w:rPr>
          <w:rFonts w:ascii="Times New Roman" w:eastAsia="Times New Roman" w:hAnsi="Times New Roman" w:cs="Times New Roman"/>
          <w:sz w:val="24"/>
          <w:szCs w:val="24"/>
          <w:lang w:eastAsia="hu-HU"/>
        </w:rPr>
        <w:t xml:space="preserve">Összesen 180 napnál kedvezőbb (kevesebb) érték (nap) érvényesen megajánlható, azonban ez a vállalás is csak a maximálisan kiosztható 100 pontot kapja. </w:t>
      </w:r>
    </w:p>
    <w:p w:rsidR="006F5F34" w:rsidRPr="00E6635F" w:rsidRDefault="006F5F34" w:rsidP="006F5F34">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E6635F">
        <w:rPr>
          <w:rFonts w:ascii="Times New Roman" w:eastAsia="Times New Roman" w:hAnsi="Times New Roman" w:cs="Times New Roman"/>
          <w:sz w:val="24"/>
          <w:szCs w:val="24"/>
          <w:lang w:eastAsia="hu-HU"/>
        </w:rPr>
        <w:t>Megajánlható:</w:t>
      </w:r>
    </w:p>
    <w:p w:rsidR="006F5F34" w:rsidRPr="00E6635F" w:rsidRDefault="006F5F34" w:rsidP="006F5F34">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E6635F">
        <w:rPr>
          <w:rFonts w:ascii="Times New Roman" w:eastAsia="Times New Roman" w:hAnsi="Times New Roman" w:cs="Times New Roman"/>
          <w:sz w:val="24"/>
          <w:szCs w:val="24"/>
          <w:lang w:eastAsia="hu-HU"/>
        </w:rPr>
        <w:t>- 180-210 nap</w:t>
      </w:r>
    </w:p>
    <w:p w:rsidR="006F5F34" w:rsidRPr="00E6635F" w:rsidRDefault="006F5F34" w:rsidP="006F5F34">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E6635F">
        <w:rPr>
          <w:rFonts w:ascii="Times New Roman" w:eastAsia="Times New Roman" w:hAnsi="Times New Roman" w:cs="Times New Roman"/>
          <w:sz w:val="24"/>
          <w:szCs w:val="24"/>
          <w:lang w:eastAsia="hu-HU"/>
        </w:rPr>
        <w:t xml:space="preserve">- kizárólag egész napokban megadva, </w:t>
      </w:r>
    </w:p>
    <w:p w:rsidR="006F5F34" w:rsidRPr="00E6635F" w:rsidRDefault="006F5F34" w:rsidP="006F5F34">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E6635F">
        <w:rPr>
          <w:rFonts w:ascii="Times New Roman" w:eastAsia="Times New Roman" w:hAnsi="Times New Roman" w:cs="Times New Roman"/>
          <w:sz w:val="24"/>
          <w:szCs w:val="24"/>
          <w:lang w:eastAsia="hu-HU"/>
        </w:rPr>
        <w:t xml:space="preserve">- 210 napnál kedvezőtlenebb megajánlás az ajánlat érvénytelenségét vonja maga után; míg </w:t>
      </w:r>
    </w:p>
    <w:p w:rsidR="006F5F34" w:rsidRPr="00E6635F" w:rsidRDefault="006F5F34" w:rsidP="006F5F34">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E6635F">
        <w:rPr>
          <w:rFonts w:ascii="Times New Roman" w:eastAsia="Times New Roman" w:hAnsi="Times New Roman" w:cs="Times New Roman"/>
          <w:sz w:val="24"/>
          <w:szCs w:val="24"/>
          <w:lang w:eastAsia="hu-HU"/>
        </w:rPr>
        <w:t>- a 180 napnál kedvezőbb megajánlás is a maximálisan adható 100 pontot kapja, a Kbt. 77. § (1) bekezdésére tekintettel); így az alkalmazandó képletbe is ez kerül beillesztésre, mint legjobb érték.</w:t>
      </w:r>
    </w:p>
    <w:p w:rsidR="006F5F34" w:rsidRPr="00E6635F" w:rsidRDefault="006F5F34" w:rsidP="006F5F34">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E6635F">
        <w:rPr>
          <w:rFonts w:ascii="Times New Roman" w:eastAsia="Times New Roman" w:hAnsi="Times New Roman" w:cs="Times New Roman"/>
          <w:sz w:val="24"/>
          <w:szCs w:val="24"/>
          <w:lang w:eastAsia="hu-HU"/>
        </w:rPr>
        <w:t xml:space="preserve">Ajánlatkérő hivatkozik a Kbt. 77. § (1) bekezdésére, mely szerint Az ajánlatkérő az ellenszolgáltatást vagy költséget tartalmazó értékelési szemponton vagy </w:t>
      </w:r>
      <w:proofErr w:type="spellStart"/>
      <w:r w:rsidRPr="00E6635F">
        <w:rPr>
          <w:rFonts w:ascii="Times New Roman" w:eastAsia="Times New Roman" w:hAnsi="Times New Roman" w:cs="Times New Roman"/>
          <w:sz w:val="24"/>
          <w:szCs w:val="24"/>
          <w:lang w:eastAsia="hu-HU"/>
        </w:rPr>
        <w:t>alszemponton</w:t>
      </w:r>
      <w:proofErr w:type="spellEnd"/>
      <w:r w:rsidRPr="00E6635F">
        <w:rPr>
          <w:rFonts w:ascii="Times New Roman" w:eastAsia="Times New Roman" w:hAnsi="Times New Roman" w:cs="Times New Roman"/>
          <w:sz w:val="24"/>
          <w:szCs w:val="24"/>
          <w:lang w:eastAsia="hu-HU"/>
        </w:rPr>
        <w:t xml:space="preserve"> kívüli értékelési szempontokkal (</w:t>
      </w:r>
      <w:proofErr w:type="spellStart"/>
      <w:r w:rsidRPr="00E6635F">
        <w:rPr>
          <w:rFonts w:ascii="Times New Roman" w:eastAsia="Times New Roman" w:hAnsi="Times New Roman" w:cs="Times New Roman"/>
          <w:sz w:val="24"/>
          <w:szCs w:val="24"/>
          <w:lang w:eastAsia="hu-HU"/>
        </w:rPr>
        <w:t>alszempontokkal</w:t>
      </w:r>
      <w:proofErr w:type="spellEnd"/>
      <w:r w:rsidRPr="00E6635F">
        <w:rPr>
          <w:rFonts w:ascii="Times New Roman" w:eastAsia="Times New Roman" w:hAnsi="Times New Roman" w:cs="Times New Roman"/>
          <w:sz w:val="24"/>
          <w:szCs w:val="24"/>
          <w:lang w:eastAsia="hu-HU"/>
        </w:rPr>
        <w:t>) összefüggő ajánlati elemmel kapcsolatban az eljárást megindító felhívásban jogosult meghatározni az adott ajánlati elem azon legkedvezőbb szintjét, amelyre és az annál még kedvezőbb vállalásokra egyaránt az értékelési ponthatár felső határával azonos számú pontot ad. Az ajánlatkérő bármely szempont tekintetében jogosult meghatározni olyan elvárást, amelynél kedvezőtlenebb az adott ajánlati elem nem</w:t>
      </w:r>
    </w:p>
    <w:p w:rsidR="006F5F34" w:rsidRPr="00E6635F" w:rsidRDefault="006F5F34" w:rsidP="006153AA">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6153AA" w:rsidRPr="00E6635F" w:rsidRDefault="006153AA" w:rsidP="006153AA">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E6635F">
        <w:rPr>
          <w:rFonts w:ascii="Times New Roman" w:eastAsia="Times New Roman" w:hAnsi="Times New Roman" w:cs="Times New Roman"/>
          <w:sz w:val="24"/>
          <w:szCs w:val="24"/>
          <w:lang w:eastAsia="hu-HU"/>
        </w:rPr>
        <w:t xml:space="preserve">Az ajánlatkérő az </w:t>
      </w:r>
      <w:r w:rsidR="006F5F34" w:rsidRPr="00E6635F">
        <w:rPr>
          <w:rFonts w:ascii="Times New Roman" w:eastAsia="Times New Roman" w:hAnsi="Times New Roman" w:cs="Times New Roman"/>
          <w:b/>
          <w:sz w:val="24"/>
          <w:szCs w:val="24"/>
          <w:lang w:eastAsia="hu-HU"/>
        </w:rPr>
        <w:t>2</w:t>
      </w:r>
      <w:r w:rsidRPr="00E6635F">
        <w:rPr>
          <w:rFonts w:ascii="Times New Roman" w:eastAsia="Times New Roman" w:hAnsi="Times New Roman" w:cs="Times New Roman"/>
          <w:b/>
          <w:sz w:val="24"/>
          <w:szCs w:val="24"/>
          <w:lang w:eastAsia="hu-HU"/>
        </w:rPr>
        <w:t>. értékelési részszempont</w:t>
      </w:r>
      <w:r w:rsidRPr="00E6635F">
        <w:rPr>
          <w:rFonts w:ascii="Times New Roman" w:eastAsia="Times New Roman" w:hAnsi="Times New Roman" w:cs="Times New Roman"/>
          <w:sz w:val="24"/>
          <w:szCs w:val="24"/>
          <w:lang w:eastAsia="hu-HU"/>
        </w:rPr>
        <w:t xml:space="preserve"> esetében a legjobb ajánlatot tartalmazó ajánlatra (legmagasabb </w:t>
      </w:r>
      <w:proofErr w:type="gramStart"/>
      <w:r w:rsidRPr="00E6635F">
        <w:rPr>
          <w:rFonts w:ascii="Times New Roman" w:eastAsia="Times New Roman" w:hAnsi="Times New Roman" w:cs="Times New Roman"/>
          <w:sz w:val="24"/>
          <w:szCs w:val="24"/>
          <w:lang w:eastAsia="hu-HU"/>
        </w:rPr>
        <w:t>hónap szám</w:t>
      </w:r>
      <w:proofErr w:type="gramEnd"/>
      <w:r w:rsidRPr="00E6635F">
        <w:rPr>
          <w:rFonts w:ascii="Times New Roman" w:eastAsia="Times New Roman" w:hAnsi="Times New Roman" w:cs="Times New Roman"/>
          <w:sz w:val="24"/>
          <w:szCs w:val="24"/>
          <w:lang w:eastAsia="hu-HU"/>
        </w:rPr>
        <w:t>) 100 pontot ad, a többi ajánlatra arányosan kevesebbet. A pontszámok kiszámítása során alkalmazandó képletet a Közbeszerzési Hatóság útmutatója (KÉ 2016. évi 147. szám; 2016. december 21.) szerinti egyenes arányosítás módszere tartalmazza. Az értékelés módszere képlettel leírva:</w:t>
      </w:r>
    </w:p>
    <w:p w:rsidR="006153AA" w:rsidRPr="00E6635F" w:rsidRDefault="006153AA" w:rsidP="006153AA">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6153AA" w:rsidRPr="00E6635F" w:rsidRDefault="006153AA" w:rsidP="006153AA">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E6635F">
        <w:rPr>
          <w:rFonts w:ascii="Times New Roman" w:eastAsia="Times New Roman" w:hAnsi="Times New Roman" w:cs="Times New Roman"/>
          <w:sz w:val="24"/>
          <w:szCs w:val="24"/>
          <w:lang w:eastAsia="hu-HU"/>
        </w:rPr>
        <w:t>Megajánlható:</w:t>
      </w:r>
    </w:p>
    <w:p w:rsidR="006153AA" w:rsidRPr="00E6635F" w:rsidRDefault="006153AA" w:rsidP="006153AA">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E6635F">
        <w:rPr>
          <w:rFonts w:ascii="Times New Roman" w:eastAsia="Times New Roman" w:hAnsi="Times New Roman" w:cs="Times New Roman"/>
          <w:sz w:val="24"/>
          <w:szCs w:val="24"/>
          <w:lang w:eastAsia="hu-HU"/>
        </w:rPr>
        <w:t xml:space="preserve">- 0-60 hónap, </w:t>
      </w:r>
    </w:p>
    <w:p w:rsidR="006153AA" w:rsidRPr="00E6635F" w:rsidRDefault="006153AA" w:rsidP="006153AA">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E6635F">
        <w:rPr>
          <w:rFonts w:ascii="Times New Roman" w:eastAsia="Times New Roman" w:hAnsi="Times New Roman" w:cs="Times New Roman"/>
          <w:sz w:val="24"/>
          <w:szCs w:val="24"/>
          <w:lang w:eastAsia="hu-HU"/>
        </w:rPr>
        <w:t xml:space="preserve">- kizárólag egész hónapokban megadva, </w:t>
      </w:r>
    </w:p>
    <w:p w:rsidR="006153AA" w:rsidRPr="00E6635F" w:rsidRDefault="006153AA" w:rsidP="006153AA">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E6635F">
        <w:rPr>
          <w:rFonts w:ascii="Times New Roman" w:eastAsia="Times New Roman" w:hAnsi="Times New Roman" w:cs="Times New Roman"/>
          <w:sz w:val="24"/>
          <w:szCs w:val="24"/>
          <w:lang w:eastAsia="hu-HU"/>
        </w:rPr>
        <w:t xml:space="preserve"> </w:t>
      </w:r>
      <w:proofErr w:type="spellStart"/>
      <w:r w:rsidRPr="00E6635F">
        <w:rPr>
          <w:rFonts w:ascii="Times New Roman" w:eastAsia="Times New Roman" w:hAnsi="Times New Roman" w:cs="Times New Roman"/>
          <w:sz w:val="24"/>
          <w:szCs w:val="24"/>
          <w:lang w:eastAsia="hu-HU"/>
        </w:rPr>
        <w:t>-párhuzamos</w:t>
      </w:r>
      <w:proofErr w:type="spellEnd"/>
      <w:r w:rsidRPr="00E6635F">
        <w:rPr>
          <w:rFonts w:ascii="Times New Roman" w:eastAsia="Times New Roman" w:hAnsi="Times New Roman" w:cs="Times New Roman"/>
          <w:sz w:val="24"/>
          <w:szCs w:val="24"/>
          <w:lang w:eastAsia="hu-HU"/>
        </w:rPr>
        <w:t xml:space="preserve"> időtartamú tapasztalatokat AK kizárólag egyszer veszi figyelembe</w:t>
      </w:r>
    </w:p>
    <w:p w:rsidR="006153AA" w:rsidRPr="00E6635F" w:rsidRDefault="006153AA" w:rsidP="006153AA">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E6635F">
        <w:rPr>
          <w:rFonts w:ascii="Times New Roman" w:eastAsia="Times New Roman" w:hAnsi="Times New Roman" w:cs="Times New Roman"/>
          <w:sz w:val="24"/>
          <w:szCs w:val="24"/>
          <w:lang w:eastAsia="hu-HU"/>
        </w:rPr>
        <w:t xml:space="preserve">- </w:t>
      </w:r>
      <w:r w:rsidR="006F5F34" w:rsidRPr="00E6635F">
        <w:rPr>
          <w:rFonts w:ascii="Times New Roman" w:eastAsia="Times New Roman" w:hAnsi="Times New Roman" w:cs="Times New Roman"/>
          <w:sz w:val="24"/>
          <w:szCs w:val="24"/>
          <w:lang w:eastAsia="hu-HU"/>
        </w:rPr>
        <w:t xml:space="preserve">a „0” megajánlás „0” pontot ér; míg </w:t>
      </w:r>
    </w:p>
    <w:p w:rsidR="006153AA" w:rsidRDefault="006153AA" w:rsidP="006153AA">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E6635F">
        <w:rPr>
          <w:rFonts w:ascii="Times New Roman" w:eastAsia="Times New Roman" w:hAnsi="Times New Roman" w:cs="Times New Roman"/>
          <w:sz w:val="24"/>
          <w:szCs w:val="24"/>
          <w:lang w:eastAsia="hu-HU"/>
        </w:rPr>
        <w:t>- a 60 hónapnál kedvezőbb megajánlás is a maximálisan adható 100 pontot kapja, a Kbt. 77. § (1) bekezdésére tekintettel); így az alábbi képletbe is ez kerül beillesztésre, mint legjobb érték.</w:t>
      </w:r>
    </w:p>
    <w:p w:rsidR="00E6635F" w:rsidRDefault="00E6635F" w:rsidP="006153AA">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6153AA" w:rsidRDefault="00E6635F" w:rsidP="009E6FA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E6FAE">
        <w:rPr>
          <w:rFonts w:ascii="Times New Roman" w:eastAsia="Times New Roman" w:hAnsi="Times New Roman" w:cs="Times New Roman"/>
          <w:sz w:val="24"/>
          <w:szCs w:val="24"/>
          <w:lang w:eastAsia="hu-HU"/>
        </w:rPr>
        <w:t>A többlettapasztalat úgy értendő, hogy a 36 hónapon felül rendelkezzen a szakember legfeljebb 60 hónap műszaki vezetői többlettapasztalattal.</w:t>
      </w:r>
    </w:p>
    <w:p w:rsidR="009E6FAE" w:rsidRPr="009E6FAE" w:rsidRDefault="009E6FAE" w:rsidP="009E6FA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6153AA" w:rsidRPr="00E6635F" w:rsidRDefault="006153AA" w:rsidP="006153AA">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E6635F">
        <w:rPr>
          <w:rFonts w:ascii="Times New Roman" w:eastAsia="Times New Roman" w:hAnsi="Times New Roman" w:cs="Times New Roman"/>
          <w:sz w:val="24"/>
          <w:szCs w:val="24"/>
          <w:lang w:eastAsia="hu-HU"/>
        </w:rPr>
        <w:t xml:space="preserve">P = (A vizsgált / A legjobb) × (P </w:t>
      </w:r>
      <w:proofErr w:type="spellStart"/>
      <w:r w:rsidRPr="00E6635F">
        <w:rPr>
          <w:rFonts w:ascii="Times New Roman" w:eastAsia="Times New Roman" w:hAnsi="Times New Roman" w:cs="Times New Roman"/>
          <w:sz w:val="24"/>
          <w:szCs w:val="24"/>
          <w:lang w:eastAsia="hu-HU"/>
        </w:rPr>
        <w:t>max</w:t>
      </w:r>
      <w:proofErr w:type="spellEnd"/>
      <w:r w:rsidRPr="00E6635F">
        <w:rPr>
          <w:rFonts w:ascii="Times New Roman" w:eastAsia="Times New Roman" w:hAnsi="Times New Roman" w:cs="Times New Roman"/>
          <w:sz w:val="24"/>
          <w:szCs w:val="24"/>
          <w:lang w:eastAsia="hu-HU"/>
        </w:rPr>
        <w:t xml:space="preserve"> - P min) + P min</w:t>
      </w:r>
    </w:p>
    <w:p w:rsidR="006153AA" w:rsidRPr="00E6635F" w:rsidRDefault="006153AA" w:rsidP="006153AA">
      <w:pPr>
        <w:autoSpaceDE w:val="0"/>
        <w:autoSpaceDN w:val="0"/>
        <w:adjustRightInd w:val="0"/>
        <w:spacing w:after="0" w:line="240" w:lineRule="auto"/>
        <w:jc w:val="both"/>
        <w:rPr>
          <w:rFonts w:ascii="Times New Roman" w:eastAsia="Times New Roman" w:hAnsi="Times New Roman" w:cs="Times New Roman"/>
          <w:sz w:val="24"/>
          <w:szCs w:val="24"/>
          <w:lang w:eastAsia="hu-HU"/>
        </w:rPr>
      </w:pPr>
      <w:proofErr w:type="gramStart"/>
      <w:r w:rsidRPr="00E6635F">
        <w:rPr>
          <w:rFonts w:ascii="Times New Roman" w:eastAsia="Times New Roman" w:hAnsi="Times New Roman" w:cs="Times New Roman"/>
          <w:sz w:val="24"/>
          <w:szCs w:val="24"/>
          <w:lang w:eastAsia="hu-HU"/>
        </w:rPr>
        <w:t>ahol</w:t>
      </w:r>
      <w:proofErr w:type="gramEnd"/>
      <w:r w:rsidRPr="00E6635F">
        <w:rPr>
          <w:rFonts w:ascii="Times New Roman" w:eastAsia="Times New Roman" w:hAnsi="Times New Roman" w:cs="Times New Roman"/>
          <w:sz w:val="24"/>
          <w:szCs w:val="24"/>
          <w:lang w:eastAsia="hu-HU"/>
        </w:rPr>
        <w:t>:</w:t>
      </w:r>
    </w:p>
    <w:p w:rsidR="006153AA" w:rsidRPr="00E6635F" w:rsidRDefault="006153AA" w:rsidP="006153AA">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E6635F">
        <w:rPr>
          <w:rFonts w:ascii="Times New Roman" w:eastAsia="Times New Roman" w:hAnsi="Times New Roman" w:cs="Times New Roman"/>
          <w:sz w:val="24"/>
          <w:szCs w:val="24"/>
          <w:lang w:eastAsia="hu-HU"/>
        </w:rPr>
        <w:t>P:</w:t>
      </w:r>
      <w:r w:rsidRPr="00E6635F">
        <w:rPr>
          <w:rFonts w:ascii="Times New Roman" w:eastAsia="Times New Roman" w:hAnsi="Times New Roman" w:cs="Times New Roman"/>
          <w:sz w:val="24"/>
          <w:szCs w:val="24"/>
          <w:lang w:eastAsia="hu-HU"/>
        </w:rPr>
        <w:tab/>
        <w:t>a vizsgált ajánlati elem adott szempontra vonatkozó pontszáma</w:t>
      </w:r>
    </w:p>
    <w:p w:rsidR="006153AA" w:rsidRPr="00E6635F" w:rsidRDefault="006153AA" w:rsidP="006153AA">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E6635F">
        <w:rPr>
          <w:rFonts w:ascii="Times New Roman" w:eastAsia="Times New Roman" w:hAnsi="Times New Roman" w:cs="Times New Roman"/>
          <w:sz w:val="24"/>
          <w:szCs w:val="24"/>
          <w:lang w:eastAsia="hu-HU"/>
        </w:rPr>
        <w:t xml:space="preserve">P </w:t>
      </w:r>
      <w:proofErr w:type="spellStart"/>
      <w:r w:rsidRPr="00E6635F">
        <w:rPr>
          <w:rFonts w:ascii="Times New Roman" w:eastAsia="Times New Roman" w:hAnsi="Times New Roman" w:cs="Times New Roman"/>
          <w:sz w:val="24"/>
          <w:szCs w:val="24"/>
          <w:lang w:eastAsia="hu-HU"/>
        </w:rPr>
        <w:t>max</w:t>
      </w:r>
      <w:proofErr w:type="spellEnd"/>
      <w:r w:rsidRPr="00E6635F">
        <w:rPr>
          <w:rFonts w:ascii="Times New Roman" w:eastAsia="Times New Roman" w:hAnsi="Times New Roman" w:cs="Times New Roman"/>
          <w:sz w:val="24"/>
          <w:szCs w:val="24"/>
          <w:lang w:eastAsia="hu-HU"/>
        </w:rPr>
        <w:t>:</w:t>
      </w:r>
      <w:r w:rsidRPr="00E6635F">
        <w:rPr>
          <w:rFonts w:ascii="Times New Roman" w:eastAsia="Times New Roman" w:hAnsi="Times New Roman" w:cs="Times New Roman"/>
          <w:sz w:val="24"/>
          <w:szCs w:val="24"/>
          <w:lang w:eastAsia="hu-HU"/>
        </w:rPr>
        <w:tab/>
        <w:t>a pontskála felső határa</w:t>
      </w:r>
    </w:p>
    <w:p w:rsidR="006153AA" w:rsidRPr="00E6635F" w:rsidRDefault="006153AA" w:rsidP="006153AA">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E6635F">
        <w:rPr>
          <w:rFonts w:ascii="Times New Roman" w:eastAsia="Times New Roman" w:hAnsi="Times New Roman" w:cs="Times New Roman"/>
          <w:sz w:val="24"/>
          <w:szCs w:val="24"/>
          <w:lang w:eastAsia="hu-HU"/>
        </w:rPr>
        <w:t>P min:</w:t>
      </w:r>
      <w:r w:rsidRPr="00E6635F">
        <w:rPr>
          <w:rFonts w:ascii="Times New Roman" w:eastAsia="Times New Roman" w:hAnsi="Times New Roman" w:cs="Times New Roman"/>
          <w:sz w:val="24"/>
          <w:szCs w:val="24"/>
          <w:lang w:eastAsia="hu-HU"/>
        </w:rPr>
        <w:tab/>
        <w:t>a pontskála alsó határa</w:t>
      </w:r>
    </w:p>
    <w:p w:rsidR="006153AA" w:rsidRPr="00E6635F" w:rsidRDefault="006153AA" w:rsidP="006153AA">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E6635F">
        <w:rPr>
          <w:rFonts w:ascii="Times New Roman" w:eastAsia="Times New Roman" w:hAnsi="Times New Roman" w:cs="Times New Roman"/>
          <w:sz w:val="24"/>
          <w:szCs w:val="24"/>
          <w:lang w:eastAsia="hu-HU"/>
        </w:rPr>
        <w:t>A legjobb:</w:t>
      </w:r>
      <w:r w:rsidRPr="00E6635F">
        <w:rPr>
          <w:rFonts w:ascii="Times New Roman" w:eastAsia="Times New Roman" w:hAnsi="Times New Roman" w:cs="Times New Roman"/>
          <w:sz w:val="24"/>
          <w:szCs w:val="24"/>
          <w:lang w:eastAsia="hu-HU"/>
        </w:rPr>
        <w:tab/>
        <w:t>a legelőnyösebb ajánlat tartalmi eleme</w:t>
      </w:r>
    </w:p>
    <w:p w:rsidR="006153AA" w:rsidRPr="00E6635F" w:rsidRDefault="006153AA" w:rsidP="006153AA">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E6635F">
        <w:rPr>
          <w:rFonts w:ascii="Times New Roman" w:eastAsia="Times New Roman" w:hAnsi="Times New Roman" w:cs="Times New Roman"/>
          <w:sz w:val="24"/>
          <w:szCs w:val="24"/>
          <w:lang w:eastAsia="hu-HU"/>
        </w:rPr>
        <w:t>A vizsgált:</w:t>
      </w:r>
      <w:r w:rsidRPr="00E6635F">
        <w:rPr>
          <w:rFonts w:ascii="Times New Roman" w:eastAsia="Times New Roman" w:hAnsi="Times New Roman" w:cs="Times New Roman"/>
          <w:sz w:val="24"/>
          <w:szCs w:val="24"/>
          <w:lang w:eastAsia="hu-HU"/>
        </w:rPr>
        <w:tab/>
        <w:t>a vizsgált ajánlat tartalmi eleme</w:t>
      </w:r>
    </w:p>
    <w:p w:rsidR="006153AA" w:rsidRPr="00E6635F" w:rsidRDefault="006153AA" w:rsidP="006153AA">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6153AA" w:rsidRPr="00E6635F" w:rsidRDefault="006153AA" w:rsidP="006153AA">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E6635F">
        <w:rPr>
          <w:rFonts w:ascii="Times New Roman" w:eastAsia="Times New Roman" w:hAnsi="Times New Roman" w:cs="Times New Roman"/>
          <w:sz w:val="24"/>
          <w:szCs w:val="24"/>
          <w:lang w:eastAsia="hu-HU"/>
        </w:rPr>
        <w:t xml:space="preserve">Ha e módszer alkalmazásával tört pontértékek keletkeznek, akkor azokat az általános szabályoknak megfelelően két tizedes jegyre kell kerekíteni. </w:t>
      </w:r>
    </w:p>
    <w:p w:rsidR="00333265" w:rsidRPr="00C16F21" w:rsidRDefault="00333265" w:rsidP="0033326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Az ajánlatkérő az </w:t>
      </w:r>
      <w:r w:rsidR="006F5F34" w:rsidRPr="0090547B">
        <w:rPr>
          <w:rFonts w:ascii="Times New Roman" w:hAnsi="Times New Roman" w:cs="Times New Roman"/>
          <w:b/>
          <w:sz w:val="24"/>
          <w:szCs w:val="24"/>
        </w:rPr>
        <w:t>3</w:t>
      </w:r>
      <w:r w:rsidRPr="0090547B">
        <w:rPr>
          <w:rFonts w:ascii="Times New Roman" w:hAnsi="Times New Roman" w:cs="Times New Roman"/>
          <w:b/>
          <w:sz w:val="24"/>
          <w:szCs w:val="24"/>
        </w:rPr>
        <w:t>. értékelési részszempont</w:t>
      </w:r>
      <w:r w:rsidRPr="0090547B">
        <w:rPr>
          <w:rFonts w:ascii="Times New Roman" w:hAnsi="Times New Roman" w:cs="Times New Roman"/>
          <w:sz w:val="24"/>
          <w:szCs w:val="24"/>
        </w:rPr>
        <w:t xml:space="preserve"> </w:t>
      </w:r>
      <w:r w:rsidRPr="00C16F21">
        <w:rPr>
          <w:rFonts w:ascii="Times New Roman" w:hAnsi="Times New Roman" w:cs="Times New Roman"/>
          <w:color w:val="000000"/>
          <w:sz w:val="24"/>
          <w:szCs w:val="24"/>
        </w:rPr>
        <w:t>esetében a legjobb ajánlatot tartalmazó ajánlatra (legalacsonyabb ajánlati ár) 10</w:t>
      </w:r>
      <w:r w:rsidR="00EA200F" w:rsidRPr="00C16F21">
        <w:rPr>
          <w:rFonts w:ascii="Times New Roman" w:hAnsi="Times New Roman" w:cs="Times New Roman"/>
          <w:color w:val="000000"/>
          <w:sz w:val="24"/>
          <w:szCs w:val="24"/>
        </w:rPr>
        <w:t>0</w:t>
      </w:r>
      <w:r w:rsidRPr="00C16F21">
        <w:rPr>
          <w:rFonts w:ascii="Times New Roman" w:hAnsi="Times New Roman" w:cs="Times New Roman"/>
          <w:color w:val="000000"/>
          <w:sz w:val="24"/>
          <w:szCs w:val="24"/>
        </w:rPr>
        <w:t xml:space="preserve"> pontot ad, a többi ajánlatra arányosan kevesebbet. A pontszámok kiszámítása során alkalmazandó képletet a Közb</w:t>
      </w:r>
      <w:r w:rsidR="00C265DD">
        <w:rPr>
          <w:rFonts w:ascii="Times New Roman" w:hAnsi="Times New Roman" w:cs="Times New Roman"/>
          <w:color w:val="000000"/>
          <w:sz w:val="24"/>
          <w:szCs w:val="24"/>
        </w:rPr>
        <w:t xml:space="preserve">eszerzési Hatóság útmutatója </w:t>
      </w:r>
      <w:r w:rsidRPr="0090547B">
        <w:rPr>
          <w:rFonts w:ascii="Times New Roman" w:hAnsi="Times New Roman" w:cs="Times New Roman"/>
          <w:sz w:val="24"/>
          <w:szCs w:val="24"/>
        </w:rPr>
        <w:t>(</w:t>
      </w:r>
      <w:r w:rsidR="00C265DD" w:rsidRPr="0090547B">
        <w:rPr>
          <w:rFonts w:ascii="Times New Roman" w:hAnsi="Times New Roman" w:cs="Times New Roman"/>
          <w:sz w:val="24"/>
          <w:szCs w:val="24"/>
        </w:rPr>
        <w:t>KÉ 2016. évi 147. szám; 2016. december 21.)</w:t>
      </w:r>
      <w:r w:rsidRPr="0090547B">
        <w:rPr>
          <w:rFonts w:ascii="Times New Roman" w:hAnsi="Times New Roman" w:cs="Times New Roman"/>
          <w:sz w:val="24"/>
          <w:szCs w:val="24"/>
        </w:rPr>
        <w:t xml:space="preserve"> </w:t>
      </w:r>
      <w:r w:rsidRPr="00C16F21">
        <w:rPr>
          <w:rFonts w:ascii="Times New Roman" w:hAnsi="Times New Roman" w:cs="Times New Roman"/>
          <w:color w:val="000000"/>
          <w:sz w:val="24"/>
          <w:szCs w:val="24"/>
        </w:rPr>
        <w:t>szerinti fordított arányosítás módszere tartalmazza. Az értékelés módszere képlettel leírva:</w:t>
      </w:r>
    </w:p>
    <w:p w:rsidR="00333265" w:rsidRPr="00C16F21" w:rsidRDefault="00333265" w:rsidP="00333265">
      <w:pPr>
        <w:autoSpaceDE w:val="0"/>
        <w:autoSpaceDN w:val="0"/>
        <w:adjustRightInd w:val="0"/>
        <w:spacing w:after="0" w:line="240" w:lineRule="auto"/>
        <w:jc w:val="both"/>
        <w:rPr>
          <w:rFonts w:ascii="Times New Roman" w:hAnsi="Times New Roman" w:cs="Times New Roman"/>
          <w:color w:val="000000"/>
          <w:sz w:val="24"/>
          <w:szCs w:val="24"/>
        </w:rPr>
      </w:pPr>
    </w:p>
    <w:p w:rsidR="00333265" w:rsidRPr="00C16F21" w:rsidRDefault="00333265" w:rsidP="0033326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P = (A legjobb / A vizsgált) × (P </w:t>
      </w:r>
      <w:proofErr w:type="spellStart"/>
      <w:r w:rsidRPr="00C16F21">
        <w:rPr>
          <w:rFonts w:ascii="Times New Roman" w:hAnsi="Times New Roman" w:cs="Times New Roman"/>
          <w:color w:val="000000"/>
          <w:sz w:val="24"/>
          <w:szCs w:val="24"/>
        </w:rPr>
        <w:t>max</w:t>
      </w:r>
      <w:proofErr w:type="spellEnd"/>
      <w:r w:rsidRPr="00C16F21">
        <w:rPr>
          <w:rFonts w:ascii="Times New Roman" w:hAnsi="Times New Roman" w:cs="Times New Roman"/>
          <w:color w:val="000000"/>
          <w:sz w:val="24"/>
          <w:szCs w:val="24"/>
        </w:rPr>
        <w:t xml:space="preserve"> - P min) + P min</w:t>
      </w:r>
    </w:p>
    <w:p w:rsidR="00333265" w:rsidRPr="00C16F21" w:rsidRDefault="00333265" w:rsidP="00333265">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ahol</w:t>
      </w:r>
      <w:proofErr w:type="gramEnd"/>
      <w:r w:rsidRPr="00C16F21">
        <w:rPr>
          <w:rFonts w:ascii="Times New Roman" w:hAnsi="Times New Roman" w:cs="Times New Roman"/>
          <w:color w:val="000000"/>
          <w:sz w:val="24"/>
          <w:szCs w:val="24"/>
        </w:rPr>
        <w:t>:</w:t>
      </w:r>
    </w:p>
    <w:p w:rsidR="00333265" w:rsidRPr="00C16F21" w:rsidRDefault="00333265" w:rsidP="0033326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P:</w:t>
      </w:r>
      <w:r w:rsidRPr="00C16F21">
        <w:rPr>
          <w:rFonts w:ascii="Times New Roman" w:hAnsi="Times New Roman" w:cs="Times New Roman"/>
          <w:color w:val="000000"/>
          <w:sz w:val="24"/>
          <w:szCs w:val="24"/>
        </w:rPr>
        <w:tab/>
        <w:t>a vizsgált ajánlati elem adott szempontra vonatkozó pontszáma</w:t>
      </w:r>
    </w:p>
    <w:p w:rsidR="00333265" w:rsidRPr="00C16F21" w:rsidRDefault="00333265" w:rsidP="0033326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P </w:t>
      </w:r>
      <w:proofErr w:type="spellStart"/>
      <w:r w:rsidRPr="00C16F21">
        <w:rPr>
          <w:rFonts w:ascii="Times New Roman" w:hAnsi="Times New Roman" w:cs="Times New Roman"/>
          <w:color w:val="000000"/>
          <w:sz w:val="24"/>
          <w:szCs w:val="24"/>
        </w:rPr>
        <w:t>max</w:t>
      </w:r>
      <w:proofErr w:type="spellEnd"/>
      <w:r w:rsidRPr="00C16F21">
        <w:rPr>
          <w:rFonts w:ascii="Times New Roman" w:hAnsi="Times New Roman" w:cs="Times New Roman"/>
          <w:color w:val="000000"/>
          <w:sz w:val="24"/>
          <w:szCs w:val="24"/>
        </w:rPr>
        <w:t>:</w:t>
      </w:r>
      <w:r w:rsidRPr="00C16F21">
        <w:rPr>
          <w:rFonts w:ascii="Times New Roman" w:hAnsi="Times New Roman" w:cs="Times New Roman"/>
          <w:color w:val="000000"/>
          <w:sz w:val="24"/>
          <w:szCs w:val="24"/>
        </w:rPr>
        <w:tab/>
        <w:t>a pontskála felső határa</w:t>
      </w:r>
    </w:p>
    <w:p w:rsidR="00333265" w:rsidRPr="00C16F21" w:rsidRDefault="00333265" w:rsidP="0033326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P min:</w:t>
      </w:r>
      <w:r w:rsidRPr="00C16F21">
        <w:rPr>
          <w:rFonts w:ascii="Times New Roman" w:hAnsi="Times New Roman" w:cs="Times New Roman"/>
          <w:color w:val="000000"/>
          <w:sz w:val="24"/>
          <w:szCs w:val="24"/>
        </w:rPr>
        <w:tab/>
        <w:t>a pontskála alsó határa</w:t>
      </w:r>
    </w:p>
    <w:p w:rsidR="00333265" w:rsidRPr="00C16F21" w:rsidRDefault="00333265" w:rsidP="0033326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legjobb:</w:t>
      </w:r>
      <w:r w:rsidRPr="00C16F21">
        <w:rPr>
          <w:rFonts w:ascii="Times New Roman" w:hAnsi="Times New Roman" w:cs="Times New Roman"/>
          <w:color w:val="000000"/>
          <w:sz w:val="24"/>
          <w:szCs w:val="24"/>
        </w:rPr>
        <w:tab/>
        <w:t>a legelőnyösebb ajánlat tartalmi eleme</w:t>
      </w:r>
    </w:p>
    <w:p w:rsidR="00333265" w:rsidRPr="00C16F21" w:rsidRDefault="00333265" w:rsidP="0033326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vizsgált:</w:t>
      </w:r>
      <w:r w:rsidRPr="00C16F21">
        <w:rPr>
          <w:rFonts w:ascii="Times New Roman" w:hAnsi="Times New Roman" w:cs="Times New Roman"/>
          <w:color w:val="000000"/>
          <w:sz w:val="24"/>
          <w:szCs w:val="24"/>
        </w:rPr>
        <w:tab/>
        <w:t>a vizsgált ajánlat tartalmi eleme</w:t>
      </w:r>
    </w:p>
    <w:p w:rsidR="00333265" w:rsidRPr="00C16F21" w:rsidRDefault="00333265" w:rsidP="00333265">
      <w:pPr>
        <w:autoSpaceDE w:val="0"/>
        <w:autoSpaceDN w:val="0"/>
        <w:adjustRightInd w:val="0"/>
        <w:spacing w:after="0" w:line="240" w:lineRule="auto"/>
        <w:jc w:val="both"/>
        <w:rPr>
          <w:rFonts w:ascii="Times New Roman" w:hAnsi="Times New Roman" w:cs="Times New Roman"/>
          <w:color w:val="000000"/>
          <w:sz w:val="24"/>
          <w:szCs w:val="24"/>
        </w:rPr>
      </w:pPr>
    </w:p>
    <w:p w:rsidR="00333265" w:rsidRPr="00C16F21" w:rsidRDefault="00333265" w:rsidP="0033326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Ha e módszer alkalmazásával tört pontértékek keletkeznek, akkor azokat az általános szabályoknak megfelelően két tizedes jegyre kell kerekíteni. </w:t>
      </w:r>
    </w:p>
    <w:p w:rsidR="00333265" w:rsidRPr="00C16F21" w:rsidRDefault="00333265" w:rsidP="00333265">
      <w:pPr>
        <w:autoSpaceDE w:val="0"/>
        <w:autoSpaceDN w:val="0"/>
        <w:adjustRightInd w:val="0"/>
        <w:spacing w:after="0" w:line="240" w:lineRule="auto"/>
        <w:jc w:val="both"/>
        <w:rPr>
          <w:rFonts w:ascii="Times New Roman" w:hAnsi="Times New Roman" w:cs="Times New Roman"/>
          <w:color w:val="000000"/>
          <w:sz w:val="24"/>
          <w:szCs w:val="24"/>
        </w:rPr>
      </w:pPr>
    </w:p>
    <w:p w:rsidR="00E51A1C" w:rsidRPr="00C16F21" w:rsidRDefault="00333265" w:rsidP="0033326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Az ajánlatban szereplő áraknak fix árnak kell lennie, vagyis az Ajánlattevők semmilyen formában és semmilyen hivatkozással nem tehetnek változó árat tartalmazó ajánlatot. A nettó árakat úgy kell megadni, hogy azok tartalmazzanak minden járulékos költséget, függetlenül azok formájától és forrásától, pl. vám, különböző díjak és illetékek, stb. </w:t>
      </w:r>
    </w:p>
    <w:p w:rsidR="00333265" w:rsidRPr="00C16F21" w:rsidRDefault="00333265" w:rsidP="00333265">
      <w:pPr>
        <w:autoSpaceDE w:val="0"/>
        <w:autoSpaceDN w:val="0"/>
        <w:adjustRightInd w:val="0"/>
        <w:spacing w:after="0" w:line="240" w:lineRule="auto"/>
        <w:jc w:val="both"/>
        <w:rPr>
          <w:rFonts w:ascii="Times New Roman" w:hAnsi="Times New Roman" w:cs="Times New Roman"/>
          <w:color w:val="000000"/>
          <w:sz w:val="24"/>
          <w:szCs w:val="24"/>
        </w:rPr>
      </w:pPr>
    </w:p>
    <w:p w:rsidR="00E51A1C" w:rsidRPr="00C16F21" w:rsidRDefault="00333265" w:rsidP="0033326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Amennyiben a szerződés megkötésekor hatályos ÁFA szabályozás a szerződés hatálya alatt változik, a hatályos szabályozás a szerződés </w:t>
      </w:r>
      <w:proofErr w:type="spellStart"/>
      <w:r w:rsidRPr="00C16F21">
        <w:rPr>
          <w:rFonts w:ascii="Times New Roman" w:hAnsi="Times New Roman" w:cs="Times New Roman"/>
          <w:color w:val="000000"/>
          <w:sz w:val="24"/>
          <w:szCs w:val="24"/>
        </w:rPr>
        <w:t>ÁFA-ra</w:t>
      </w:r>
      <w:proofErr w:type="spellEnd"/>
      <w:r w:rsidRPr="00C16F21">
        <w:rPr>
          <w:rFonts w:ascii="Times New Roman" w:hAnsi="Times New Roman" w:cs="Times New Roman"/>
          <w:color w:val="000000"/>
          <w:sz w:val="24"/>
          <w:szCs w:val="24"/>
        </w:rPr>
        <w:t xml:space="preserve"> vonatkozó rendelkezéseit a Szerződő Felek minden külön nyilatkozata, szerződés-módosítás nélkül módosítja.  Ha az ajánlati ár számokkal megadott összege és a betűvel leírt összeg között eltérés mutatkozik, akkor a számokkal kiírt összeget tekinti Ajánlatkérő érvényesnek. Az Ajánlattevők csak magyar forintban (HUF) tehetnek ajánlatot és a szerződéskötés pénzneme is csak ez lehet.  Az ajánlati árnak tartalmaznia kell mindazokat a költségeket, amelyek az ajánlat tárgyának eredményfelelős megvalósításához, az ajánlati feltételekben rögzített feltételek betartásához szükségesek, így többek között minden illetéket, díjat. </w:t>
      </w:r>
    </w:p>
    <w:p w:rsidR="00333265" w:rsidRPr="00C16F21" w:rsidRDefault="00333265" w:rsidP="00C534C1">
      <w:pPr>
        <w:autoSpaceDE w:val="0"/>
        <w:autoSpaceDN w:val="0"/>
        <w:adjustRightInd w:val="0"/>
        <w:spacing w:after="0" w:line="240" w:lineRule="auto"/>
        <w:jc w:val="both"/>
        <w:rPr>
          <w:rFonts w:ascii="Times New Roman" w:hAnsi="Times New Roman" w:cs="Times New Roman"/>
          <w:color w:val="000000"/>
          <w:sz w:val="24"/>
          <w:szCs w:val="24"/>
        </w:rPr>
      </w:pPr>
    </w:p>
    <w:p w:rsidR="00333265"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benyújtott ajánlatokat az Ajánlatkérő úgy tekinti, hogy a</w:t>
      </w:r>
      <w:r w:rsidR="00333265" w:rsidRPr="00C16F21">
        <w:rPr>
          <w:rFonts w:ascii="Times New Roman" w:hAnsi="Times New Roman" w:cs="Times New Roman"/>
          <w:color w:val="000000"/>
          <w:sz w:val="24"/>
          <w:szCs w:val="24"/>
        </w:rPr>
        <w:t xml:space="preserve">z Ajánlattevők megbizonyosodtak </w:t>
      </w:r>
      <w:r w:rsidRPr="00C16F21">
        <w:rPr>
          <w:rFonts w:ascii="Times New Roman" w:hAnsi="Times New Roman" w:cs="Times New Roman"/>
          <w:color w:val="000000"/>
          <w:sz w:val="24"/>
          <w:szCs w:val="24"/>
        </w:rPr>
        <w:t>az ajánlattételi felhívásban és dokumentumokban megadott, ille</w:t>
      </w:r>
      <w:r w:rsidR="00333265" w:rsidRPr="00C16F21">
        <w:rPr>
          <w:rFonts w:ascii="Times New Roman" w:hAnsi="Times New Roman" w:cs="Times New Roman"/>
          <w:color w:val="000000"/>
          <w:sz w:val="24"/>
          <w:szCs w:val="24"/>
        </w:rPr>
        <w:t xml:space="preserve">tve a szerződéses feltételekből </w:t>
      </w:r>
      <w:r w:rsidRPr="00C16F21">
        <w:rPr>
          <w:rFonts w:ascii="Times New Roman" w:hAnsi="Times New Roman" w:cs="Times New Roman"/>
          <w:color w:val="000000"/>
          <w:sz w:val="24"/>
          <w:szCs w:val="24"/>
        </w:rPr>
        <w:t>ésszerűen következő feladatokra vonatkozó, szerződése</w:t>
      </w:r>
      <w:r w:rsidR="00333265" w:rsidRPr="00C16F21">
        <w:rPr>
          <w:rFonts w:ascii="Times New Roman" w:hAnsi="Times New Roman" w:cs="Times New Roman"/>
          <w:color w:val="000000"/>
          <w:sz w:val="24"/>
          <w:szCs w:val="24"/>
        </w:rPr>
        <w:t xml:space="preserve">s ár helyességéről és elégséges </w:t>
      </w:r>
      <w:r w:rsidRPr="00C16F21">
        <w:rPr>
          <w:rFonts w:ascii="Times New Roman" w:hAnsi="Times New Roman" w:cs="Times New Roman"/>
          <w:color w:val="000000"/>
          <w:sz w:val="24"/>
          <w:szCs w:val="24"/>
        </w:rPr>
        <w:t>voltáról, valamint arról, hogy ajánlatuk végösszeg</w:t>
      </w:r>
      <w:r w:rsidR="00333265" w:rsidRPr="00C16F21">
        <w:rPr>
          <w:rFonts w:ascii="Times New Roman" w:hAnsi="Times New Roman" w:cs="Times New Roman"/>
          <w:color w:val="000000"/>
          <w:sz w:val="24"/>
          <w:szCs w:val="24"/>
        </w:rPr>
        <w:t xml:space="preserve">e fedez minden, a közbeszerzési </w:t>
      </w:r>
      <w:r w:rsidRPr="00C16F21">
        <w:rPr>
          <w:rFonts w:ascii="Times New Roman" w:hAnsi="Times New Roman" w:cs="Times New Roman"/>
          <w:color w:val="000000"/>
          <w:sz w:val="24"/>
          <w:szCs w:val="24"/>
        </w:rPr>
        <w:t>dokumentumokban, valamint az ennek részét képe</w:t>
      </w:r>
      <w:r w:rsidR="00333265" w:rsidRPr="00C16F21">
        <w:rPr>
          <w:rFonts w:ascii="Times New Roman" w:hAnsi="Times New Roman" w:cs="Times New Roman"/>
          <w:color w:val="000000"/>
          <w:sz w:val="24"/>
          <w:szCs w:val="24"/>
        </w:rPr>
        <w:t xml:space="preserve">ző szerződéstervezetben foglalt </w:t>
      </w:r>
      <w:r w:rsidRPr="00C16F21">
        <w:rPr>
          <w:rFonts w:ascii="Times New Roman" w:hAnsi="Times New Roman" w:cs="Times New Roman"/>
          <w:color w:val="000000"/>
          <w:sz w:val="24"/>
          <w:szCs w:val="24"/>
        </w:rPr>
        <w:t>kötelezettséget és feladatot.</w:t>
      </w:r>
    </w:p>
    <w:p w:rsidR="00E51A1C" w:rsidRPr="00C16F21" w:rsidRDefault="00E51A1C" w:rsidP="00C534C1">
      <w:pPr>
        <w:autoSpaceDE w:val="0"/>
        <w:autoSpaceDN w:val="0"/>
        <w:adjustRightInd w:val="0"/>
        <w:spacing w:after="0" w:line="240" w:lineRule="auto"/>
        <w:jc w:val="both"/>
        <w:rPr>
          <w:rFonts w:ascii="Times New Roman" w:hAnsi="Times New Roman" w:cs="Times New Roman"/>
          <w:color w:val="000000"/>
          <w:sz w:val="24"/>
          <w:szCs w:val="24"/>
        </w:rPr>
      </w:pPr>
    </w:p>
    <w:p w:rsidR="00E51A1C" w:rsidRPr="00C16F21" w:rsidRDefault="00E51A1C" w:rsidP="00E51A1C">
      <w:pPr>
        <w:jc w:val="both"/>
        <w:rPr>
          <w:rFonts w:ascii="Times New Roman" w:hAnsi="Times New Roman" w:cs="Times New Roman"/>
          <w:sz w:val="24"/>
          <w:szCs w:val="24"/>
        </w:rPr>
      </w:pPr>
      <w:r w:rsidRPr="00C16F21">
        <w:rPr>
          <w:rFonts w:ascii="Times New Roman" w:hAnsi="Times New Roman" w:cs="Times New Roman"/>
          <w:sz w:val="24"/>
          <w:szCs w:val="24"/>
        </w:rPr>
        <w:t xml:space="preserve">A pontozás mindegyik rész-szempont esetében két </w:t>
      </w:r>
      <w:proofErr w:type="spellStart"/>
      <w:r w:rsidRPr="00C16F21">
        <w:rPr>
          <w:rFonts w:ascii="Times New Roman" w:hAnsi="Times New Roman" w:cs="Times New Roman"/>
          <w:sz w:val="24"/>
          <w:szCs w:val="24"/>
        </w:rPr>
        <w:t>tizedesjegy</w:t>
      </w:r>
      <w:proofErr w:type="spellEnd"/>
      <w:r w:rsidRPr="00C16F21">
        <w:rPr>
          <w:rFonts w:ascii="Times New Roman" w:hAnsi="Times New Roman" w:cs="Times New Roman"/>
          <w:sz w:val="24"/>
          <w:szCs w:val="24"/>
        </w:rPr>
        <w:t xml:space="preserve"> pontossággal történik.</w:t>
      </w:r>
    </w:p>
    <w:p w:rsidR="00E51A1C" w:rsidRPr="00C16F21" w:rsidRDefault="00E51A1C" w:rsidP="00E51A1C">
      <w:pPr>
        <w:jc w:val="both"/>
        <w:rPr>
          <w:rFonts w:ascii="Times New Roman" w:hAnsi="Times New Roman" w:cs="Times New Roman"/>
          <w:b/>
          <w:sz w:val="24"/>
          <w:szCs w:val="24"/>
        </w:rPr>
      </w:pPr>
      <w:r w:rsidRPr="00C16F21">
        <w:rPr>
          <w:rFonts w:ascii="Times New Roman" w:hAnsi="Times New Roman" w:cs="Times New Roman"/>
          <w:sz w:val="24"/>
          <w:szCs w:val="24"/>
        </w:rPr>
        <w:t>A rész-szempontok pontszámai megszorzásra kerülnek a rész-szempont eljárást megindító felhívásban meghatározott súlyszámával, és ezek a súlyozott pontszámok kerülnek összesítésre. Az így kapott eredmény adja az ajánlat összesített pontszámát. A nyertes a legmagasabb összesített pontszámot elérő ajánlattevő lesz.</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Ajánlattevő a feladat megvalósítása során nem hivatko</w:t>
      </w:r>
      <w:r w:rsidR="00333265" w:rsidRPr="00C16F21">
        <w:rPr>
          <w:rFonts w:ascii="Times New Roman" w:hAnsi="Times New Roman" w:cs="Times New Roman"/>
          <w:color w:val="000000"/>
          <w:sz w:val="24"/>
          <w:szCs w:val="24"/>
        </w:rPr>
        <w:t xml:space="preserve">zhat arra, hogy a közbeszerzési </w:t>
      </w:r>
      <w:r w:rsidRPr="00C16F21">
        <w:rPr>
          <w:rFonts w:ascii="Times New Roman" w:hAnsi="Times New Roman" w:cs="Times New Roman"/>
          <w:color w:val="000000"/>
          <w:sz w:val="24"/>
          <w:szCs w:val="24"/>
        </w:rPr>
        <w:t xml:space="preserve">dokumentum nem volt </w:t>
      </w:r>
      <w:proofErr w:type="spellStart"/>
      <w:r w:rsidRPr="00C16F21">
        <w:rPr>
          <w:rFonts w:ascii="Times New Roman" w:hAnsi="Times New Roman" w:cs="Times New Roman"/>
          <w:color w:val="000000"/>
          <w:sz w:val="24"/>
          <w:szCs w:val="24"/>
        </w:rPr>
        <w:t>teljeskörű</w:t>
      </w:r>
      <w:proofErr w:type="spellEnd"/>
      <w:r w:rsidRPr="00C16F21">
        <w:rPr>
          <w:rFonts w:ascii="Times New Roman" w:hAnsi="Times New Roman" w:cs="Times New Roman"/>
          <w:color w:val="000000"/>
          <w:sz w:val="24"/>
          <w:szCs w:val="24"/>
        </w:rPr>
        <w:t xml:space="preserve">. </w:t>
      </w:r>
      <w:r w:rsidRPr="00C16F21">
        <w:rPr>
          <w:rFonts w:ascii="Times New Roman" w:hAnsi="Times New Roman" w:cs="Times New Roman"/>
          <w:b/>
          <w:bCs/>
          <w:color w:val="000000"/>
          <w:sz w:val="24"/>
          <w:szCs w:val="24"/>
        </w:rPr>
        <w:t>Amennyiben a közbeszerzési dokumentum nem</w:t>
      </w:r>
      <w:r w:rsidR="00333265" w:rsidRPr="00C16F21">
        <w:rPr>
          <w:rFonts w:ascii="Times New Roman" w:hAnsi="Times New Roman" w:cs="Times New Roman"/>
          <w:color w:val="000000"/>
          <w:sz w:val="24"/>
          <w:szCs w:val="24"/>
        </w:rPr>
        <w:t xml:space="preserve"> </w:t>
      </w:r>
      <w:r w:rsidRPr="00C16F21">
        <w:rPr>
          <w:rFonts w:ascii="Times New Roman" w:hAnsi="Times New Roman" w:cs="Times New Roman"/>
          <w:b/>
          <w:bCs/>
          <w:color w:val="000000"/>
          <w:sz w:val="24"/>
          <w:szCs w:val="24"/>
        </w:rPr>
        <w:t>értelmezhető egyértelműen, saját érdekében az Ajánlattevő kötelezettsége az</w:t>
      </w:r>
      <w:r w:rsidR="00333265" w:rsidRPr="00C16F21">
        <w:rPr>
          <w:rFonts w:ascii="Times New Roman" w:hAnsi="Times New Roman" w:cs="Times New Roman"/>
          <w:color w:val="000000"/>
          <w:sz w:val="24"/>
          <w:szCs w:val="24"/>
        </w:rPr>
        <w:t xml:space="preserve"> </w:t>
      </w:r>
      <w:r w:rsidRPr="00C16F21">
        <w:rPr>
          <w:rFonts w:ascii="Times New Roman" w:hAnsi="Times New Roman" w:cs="Times New Roman"/>
          <w:b/>
          <w:bCs/>
          <w:color w:val="000000"/>
          <w:sz w:val="24"/>
          <w:szCs w:val="24"/>
        </w:rPr>
        <w:t>ellentmondásokat feloldani, a feladatot pontosítani kiegészítő tájékoztatás-kérés útján.</w:t>
      </w:r>
    </w:p>
    <w:p w:rsidR="006F5F34" w:rsidRDefault="006F5F34"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11. Bírálat folyamata</w:t>
      </w:r>
    </w:p>
    <w:p w:rsidR="00333265" w:rsidRPr="00C16F21" w:rsidRDefault="00333265"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333265" w:rsidRPr="00C16F21" w:rsidRDefault="00745A06" w:rsidP="00745A06">
      <w:pPr>
        <w:autoSpaceDE w:val="0"/>
        <w:autoSpaceDN w:val="0"/>
        <w:adjustRightInd w:val="0"/>
        <w:spacing w:after="0" w:line="240" w:lineRule="auto"/>
        <w:jc w:val="both"/>
        <w:rPr>
          <w:rFonts w:ascii="Times New Roman" w:hAnsi="Times New Roman" w:cs="Times New Roman"/>
          <w:bCs/>
          <w:color w:val="000000"/>
          <w:sz w:val="24"/>
          <w:szCs w:val="24"/>
        </w:rPr>
      </w:pPr>
      <w:r w:rsidRPr="00C16F21">
        <w:rPr>
          <w:rFonts w:ascii="Times New Roman" w:hAnsi="Times New Roman" w:cs="Times New Roman"/>
          <w:bCs/>
          <w:color w:val="000000"/>
          <w:sz w:val="24"/>
          <w:szCs w:val="24"/>
        </w:rPr>
        <w:t>Ajánlatkérő a Kbt. 69. § (4)-(9) bekezdéseiben foglalt rendelkezéseket nem alkalmazza, az ajánlatok bírálata egy lépcsőben, az ajánlatok részeként csatolt és adott esetben hiánypótolt dokumentumok alapján történik, utólagos igazolási procedúra nélkül. Az alkalmassági követelmények igazolási módja tekintetében jelen felhívásban foglaltak az irányadók.</w:t>
      </w:r>
    </w:p>
    <w:p w:rsidR="00745A06" w:rsidRPr="00C16F21" w:rsidRDefault="00745A06" w:rsidP="00C534C1">
      <w:pPr>
        <w:autoSpaceDE w:val="0"/>
        <w:autoSpaceDN w:val="0"/>
        <w:adjustRightInd w:val="0"/>
        <w:spacing w:after="0" w:line="240" w:lineRule="auto"/>
        <w:jc w:val="both"/>
        <w:rPr>
          <w:rFonts w:ascii="Times New Roman" w:hAnsi="Times New Roman" w:cs="Times New Roman"/>
          <w:color w:val="000000"/>
          <w:sz w:val="24"/>
          <w:szCs w:val="24"/>
        </w:rPr>
      </w:pPr>
    </w:p>
    <w:p w:rsidR="00333265"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Az ajánlatkérő megállapítja, hogy mely ajánlat érvénytelen</w:t>
      </w:r>
      <w:r w:rsidR="00333265" w:rsidRPr="00C16F21">
        <w:rPr>
          <w:rFonts w:ascii="Times New Roman" w:hAnsi="Times New Roman" w:cs="Times New Roman"/>
          <w:color w:val="000000"/>
          <w:sz w:val="24"/>
          <w:szCs w:val="24"/>
        </w:rPr>
        <w:t xml:space="preserve">, és hogy van-e olyan gazdasági </w:t>
      </w:r>
      <w:r w:rsidRPr="00C16F21">
        <w:rPr>
          <w:rFonts w:ascii="Times New Roman" w:hAnsi="Times New Roman" w:cs="Times New Roman"/>
          <w:color w:val="000000"/>
          <w:sz w:val="24"/>
          <w:szCs w:val="24"/>
        </w:rPr>
        <w:t>szereplő, a</w:t>
      </w:r>
      <w:r w:rsidR="00B957D1" w:rsidRPr="00C16F21">
        <w:rPr>
          <w:rFonts w:ascii="Times New Roman" w:hAnsi="Times New Roman" w:cs="Times New Roman"/>
          <w:color w:val="000000"/>
          <w:sz w:val="24"/>
          <w:szCs w:val="24"/>
        </w:rPr>
        <w:t>kit az eljárásból ki kell zárni</w:t>
      </w:r>
      <w:r w:rsidR="00333265" w:rsidRPr="00C16F21">
        <w:rPr>
          <w:rFonts w:ascii="Times New Roman" w:hAnsi="Times New Roman" w:cs="Times New Roman"/>
          <w:color w:val="000000"/>
          <w:sz w:val="24"/>
          <w:szCs w:val="24"/>
        </w:rPr>
        <w:t xml:space="preserve">, szükség szerint a 71- </w:t>
      </w:r>
      <w:r w:rsidRPr="00C16F21">
        <w:rPr>
          <w:rFonts w:ascii="Times New Roman" w:hAnsi="Times New Roman" w:cs="Times New Roman"/>
          <w:color w:val="000000"/>
          <w:sz w:val="24"/>
          <w:szCs w:val="24"/>
        </w:rPr>
        <w:t xml:space="preserve">72. § szerinti bírálati cselekményeket elvégezni (hiánypótlás, </w:t>
      </w:r>
      <w:r w:rsidR="005172CA" w:rsidRPr="00C16F21">
        <w:rPr>
          <w:rFonts w:ascii="Times New Roman" w:hAnsi="Times New Roman" w:cs="Times New Roman"/>
          <w:color w:val="000000"/>
          <w:sz w:val="24"/>
          <w:szCs w:val="24"/>
        </w:rPr>
        <w:t>felvilágosítás, indokolás kérés</w:t>
      </w:r>
      <w:r w:rsidR="002230A9" w:rsidRPr="00C16F21">
        <w:rPr>
          <w:rFonts w:ascii="Times New Roman" w:hAnsi="Times New Roman" w:cs="Times New Roman"/>
          <w:color w:val="000000"/>
          <w:sz w:val="24"/>
          <w:szCs w:val="24"/>
        </w:rPr>
        <w:t xml:space="preserve">, </w:t>
      </w:r>
      <w:proofErr w:type="spellStart"/>
      <w:r w:rsidR="00081AA8" w:rsidRPr="00C16F21">
        <w:rPr>
          <w:rFonts w:ascii="Times New Roman" w:hAnsi="Times New Roman" w:cs="Times New Roman"/>
          <w:color w:val="000000"/>
          <w:sz w:val="24"/>
          <w:szCs w:val="24"/>
        </w:rPr>
        <w:t>stb</w:t>
      </w:r>
      <w:proofErr w:type="spellEnd"/>
      <w:r w:rsidR="00081AA8" w:rsidRPr="00C16F21">
        <w:rPr>
          <w:rFonts w:ascii="Times New Roman" w:hAnsi="Times New Roman" w:cs="Times New Roman"/>
          <w:color w:val="000000"/>
          <w:sz w:val="24"/>
          <w:szCs w:val="24"/>
        </w:rPr>
        <w:t>).</w:t>
      </w:r>
    </w:p>
    <w:p w:rsidR="00333265" w:rsidRPr="00C16F21" w:rsidRDefault="00333265"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12. Hiánypótlás</w:t>
      </w:r>
    </w:p>
    <w:p w:rsidR="00333265" w:rsidRPr="00C16F21" w:rsidRDefault="00333265"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Ajánlatkérő a hiánypótlás lehetőségét a Kbt. 71. §- </w:t>
      </w:r>
      <w:proofErr w:type="spellStart"/>
      <w:r w:rsidRPr="00C16F21">
        <w:rPr>
          <w:rFonts w:ascii="Times New Roman" w:hAnsi="Times New Roman" w:cs="Times New Roman"/>
          <w:color w:val="000000"/>
          <w:sz w:val="24"/>
          <w:szCs w:val="24"/>
        </w:rPr>
        <w:t>ban</w:t>
      </w:r>
      <w:proofErr w:type="spellEnd"/>
      <w:r w:rsidRPr="00C16F21">
        <w:rPr>
          <w:rFonts w:ascii="Times New Roman" w:hAnsi="Times New Roman" w:cs="Times New Roman"/>
          <w:color w:val="000000"/>
          <w:sz w:val="24"/>
          <w:szCs w:val="24"/>
        </w:rPr>
        <w:t xml:space="preserve"> foglaltak szerint biztosítja.</w:t>
      </w:r>
    </w:p>
    <w:p w:rsidR="00333265" w:rsidRPr="00C16F21" w:rsidRDefault="00333265"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Ha az ajánlatkérő megállapítja, hogy az ajánlattevő az alkalmasság igazolásához</w:t>
      </w:r>
      <w:r w:rsidR="00333265" w:rsidRPr="00C16F21">
        <w:rPr>
          <w:rFonts w:ascii="Times New Roman" w:hAnsi="Times New Roman" w:cs="Times New Roman"/>
          <w:color w:val="000000"/>
          <w:sz w:val="24"/>
          <w:szCs w:val="24"/>
        </w:rPr>
        <w:t xml:space="preserve"> olyan </w:t>
      </w:r>
      <w:r w:rsidRPr="00C16F21">
        <w:rPr>
          <w:rFonts w:ascii="Times New Roman" w:hAnsi="Times New Roman" w:cs="Times New Roman"/>
          <w:color w:val="000000"/>
          <w:sz w:val="24"/>
          <w:szCs w:val="24"/>
        </w:rPr>
        <w:t>gazdasági szereplő kapacitásaira támaszkodik, vagy olyan al</w:t>
      </w:r>
      <w:r w:rsidR="00333265" w:rsidRPr="00C16F21">
        <w:rPr>
          <w:rFonts w:ascii="Times New Roman" w:hAnsi="Times New Roman" w:cs="Times New Roman"/>
          <w:color w:val="000000"/>
          <w:sz w:val="24"/>
          <w:szCs w:val="24"/>
        </w:rPr>
        <w:t xml:space="preserve">vállalkozót nevezett meg, amely </w:t>
      </w:r>
      <w:r w:rsidRPr="00C16F21">
        <w:rPr>
          <w:rFonts w:ascii="Times New Roman" w:hAnsi="Times New Roman" w:cs="Times New Roman"/>
          <w:color w:val="000000"/>
          <w:sz w:val="24"/>
          <w:szCs w:val="24"/>
        </w:rPr>
        <w:t xml:space="preserve">a </w:t>
      </w:r>
      <w:r w:rsidRPr="0090547B">
        <w:rPr>
          <w:rFonts w:ascii="Times New Roman" w:hAnsi="Times New Roman" w:cs="Times New Roman"/>
          <w:sz w:val="24"/>
          <w:szCs w:val="24"/>
        </w:rPr>
        <w:t>Kbt. 62. § (1) bekezdés a)</w:t>
      </w:r>
      <w:proofErr w:type="spellStart"/>
      <w:r w:rsidRPr="0090547B">
        <w:rPr>
          <w:rFonts w:ascii="Times New Roman" w:hAnsi="Times New Roman" w:cs="Times New Roman"/>
          <w:sz w:val="24"/>
          <w:szCs w:val="24"/>
        </w:rPr>
        <w:t>-h</w:t>
      </w:r>
      <w:proofErr w:type="spellEnd"/>
      <w:r w:rsidRPr="0090547B">
        <w:rPr>
          <w:rFonts w:ascii="Times New Roman" w:hAnsi="Times New Roman" w:cs="Times New Roman"/>
          <w:sz w:val="24"/>
          <w:szCs w:val="24"/>
        </w:rPr>
        <w:t>), k)</w:t>
      </w:r>
      <w:proofErr w:type="spellStart"/>
      <w:r w:rsidRPr="0090547B">
        <w:rPr>
          <w:rFonts w:ascii="Times New Roman" w:hAnsi="Times New Roman" w:cs="Times New Roman"/>
          <w:sz w:val="24"/>
          <w:szCs w:val="24"/>
        </w:rPr>
        <w:t>-</w:t>
      </w:r>
      <w:r w:rsidR="00E6635F" w:rsidRPr="0090547B">
        <w:rPr>
          <w:rFonts w:ascii="Times New Roman" w:hAnsi="Times New Roman" w:cs="Times New Roman"/>
          <w:sz w:val="24"/>
          <w:szCs w:val="24"/>
        </w:rPr>
        <w:t>p</w:t>
      </w:r>
      <w:proofErr w:type="spellEnd"/>
      <w:r w:rsidRPr="0090547B">
        <w:rPr>
          <w:rFonts w:ascii="Times New Roman" w:hAnsi="Times New Roman" w:cs="Times New Roman"/>
          <w:sz w:val="24"/>
          <w:szCs w:val="24"/>
        </w:rPr>
        <w:t xml:space="preserve">) és </w:t>
      </w:r>
      <w:r w:rsidR="00E6635F" w:rsidRPr="0090547B">
        <w:rPr>
          <w:rFonts w:ascii="Times New Roman" w:hAnsi="Times New Roman" w:cs="Times New Roman"/>
          <w:sz w:val="24"/>
          <w:szCs w:val="24"/>
        </w:rPr>
        <w:t>q</w:t>
      </w:r>
      <w:r w:rsidRPr="0090547B">
        <w:rPr>
          <w:rFonts w:ascii="Times New Roman" w:hAnsi="Times New Roman" w:cs="Times New Roman"/>
          <w:sz w:val="24"/>
          <w:szCs w:val="24"/>
        </w:rPr>
        <w:t xml:space="preserve">) pontja </w:t>
      </w:r>
      <w:r w:rsidRPr="00C16F21">
        <w:rPr>
          <w:rFonts w:ascii="Times New Roman" w:hAnsi="Times New Roman" w:cs="Times New Roman"/>
          <w:color w:val="000000"/>
          <w:sz w:val="24"/>
          <w:szCs w:val="24"/>
        </w:rPr>
        <w:t>szerinti</w:t>
      </w:r>
      <w:r w:rsidR="00333265" w:rsidRPr="00C16F21">
        <w:rPr>
          <w:rFonts w:ascii="Times New Roman" w:hAnsi="Times New Roman" w:cs="Times New Roman"/>
          <w:color w:val="000000"/>
          <w:sz w:val="24"/>
          <w:szCs w:val="24"/>
        </w:rPr>
        <w:t xml:space="preserve">, korábbi eljárásban tanúsított </w:t>
      </w:r>
      <w:r w:rsidRPr="00C16F21">
        <w:rPr>
          <w:rFonts w:ascii="Times New Roman" w:hAnsi="Times New Roman" w:cs="Times New Roman"/>
          <w:color w:val="000000"/>
          <w:sz w:val="24"/>
          <w:szCs w:val="24"/>
        </w:rPr>
        <w:t>magatartás alapján a j) pontja szerinti vagy - ha az ajánlatkérő el</w:t>
      </w:r>
      <w:r w:rsidR="00333265" w:rsidRPr="00C16F21">
        <w:rPr>
          <w:rFonts w:ascii="Times New Roman" w:hAnsi="Times New Roman" w:cs="Times New Roman"/>
          <w:color w:val="000000"/>
          <w:sz w:val="24"/>
          <w:szCs w:val="24"/>
        </w:rPr>
        <w:t xml:space="preserve">őírta - a 63. § szerinti kizáró </w:t>
      </w:r>
      <w:r w:rsidRPr="00C16F21">
        <w:rPr>
          <w:rFonts w:ascii="Times New Roman" w:hAnsi="Times New Roman" w:cs="Times New Roman"/>
          <w:color w:val="000000"/>
          <w:sz w:val="24"/>
          <w:szCs w:val="24"/>
        </w:rPr>
        <w:t>ok hatálya alatt áll, a kizáró okkal érintett gazdasági szerep</w:t>
      </w:r>
      <w:r w:rsidR="00333265" w:rsidRPr="00C16F21">
        <w:rPr>
          <w:rFonts w:ascii="Times New Roman" w:hAnsi="Times New Roman" w:cs="Times New Roman"/>
          <w:color w:val="000000"/>
          <w:sz w:val="24"/>
          <w:szCs w:val="24"/>
        </w:rPr>
        <w:t xml:space="preserve">lő kizárása mellett hiánypótlás </w:t>
      </w:r>
      <w:r w:rsidRPr="00C16F21">
        <w:rPr>
          <w:rFonts w:ascii="Times New Roman" w:hAnsi="Times New Roman" w:cs="Times New Roman"/>
          <w:color w:val="000000"/>
          <w:sz w:val="24"/>
          <w:szCs w:val="24"/>
        </w:rPr>
        <w:t>keretében felhívja az ajánlattevőt a kizárt helyett szüksé</w:t>
      </w:r>
      <w:r w:rsidR="00333265" w:rsidRPr="00C16F21">
        <w:rPr>
          <w:rFonts w:ascii="Times New Roman" w:hAnsi="Times New Roman" w:cs="Times New Roman"/>
          <w:color w:val="000000"/>
          <w:sz w:val="24"/>
          <w:szCs w:val="24"/>
        </w:rPr>
        <w:t xml:space="preserve">g esetén más gazdasági szereplő </w:t>
      </w:r>
      <w:r w:rsidRPr="00C16F21">
        <w:rPr>
          <w:rFonts w:ascii="Times New Roman" w:hAnsi="Times New Roman" w:cs="Times New Roman"/>
          <w:color w:val="000000"/>
          <w:sz w:val="24"/>
          <w:szCs w:val="24"/>
        </w:rPr>
        <w:t>megnevezésére.</w:t>
      </w:r>
    </w:p>
    <w:p w:rsidR="00333265" w:rsidRPr="00C16F21" w:rsidRDefault="00333265"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Kbt. 71. § (6) </w:t>
      </w:r>
      <w:proofErr w:type="spellStart"/>
      <w:r w:rsidRPr="00C16F21">
        <w:rPr>
          <w:rFonts w:ascii="Times New Roman" w:hAnsi="Times New Roman" w:cs="Times New Roman"/>
          <w:color w:val="000000"/>
          <w:sz w:val="24"/>
          <w:szCs w:val="24"/>
        </w:rPr>
        <w:t>bek</w:t>
      </w:r>
      <w:proofErr w:type="spellEnd"/>
      <w:r w:rsidRPr="00C16F21">
        <w:rPr>
          <w:rFonts w:ascii="Times New Roman" w:hAnsi="Times New Roman" w:cs="Times New Roman"/>
          <w:color w:val="000000"/>
          <w:sz w:val="24"/>
          <w:szCs w:val="24"/>
        </w:rPr>
        <w:t xml:space="preserve">. </w:t>
      </w:r>
      <w:proofErr w:type="gramStart"/>
      <w:r w:rsidRPr="00C16F21">
        <w:rPr>
          <w:rFonts w:ascii="Times New Roman" w:hAnsi="Times New Roman" w:cs="Times New Roman"/>
          <w:color w:val="000000"/>
          <w:sz w:val="24"/>
          <w:szCs w:val="24"/>
        </w:rPr>
        <w:t>szerint</w:t>
      </w:r>
      <w:proofErr w:type="gramEnd"/>
      <w:r w:rsidRPr="00C16F21">
        <w:rPr>
          <w:rFonts w:ascii="Times New Roman" w:hAnsi="Times New Roman" w:cs="Times New Roman"/>
          <w:color w:val="000000"/>
          <w:sz w:val="24"/>
          <w:szCs w:val="24"/>
        </w:rPr>
        <w:t xml:space="preserve"> Ajánlatkérő lehetővé teszi újab</w:t>
      </w:r>
      <w:r w:rsidR="00333265" w:rsidRPr="00C16F21">
        <w:rPr>
          <w:rFonts w:ascii="Times New Roman" w:hAnsi="Times New Roman" w:cs="Times New Roman"/>
          <w:color w:val="000000"/>
          <w:sz w:val="24"/>
          <w:szCs w:val="24"/>
        </w:rPr>
        <w:t xml:space="preserve">b hiánypótlás kibocsátását arra </w:t>
      </w:r>
      <w:r w:rsidRPr="00C16F21">
        <w:rPr>
          <w:rFonts w:ascii="Times New Roman" w:hAnsi="Times New Roman" w:cs="Times New Roman"/>
          <w:color w:val="000000"/>
          <w:sz w:val="24"/>
          <w:szCs w:val="24"/>
        </w:rPr>
        <w:t>vonatkozóan, ha a hiánypótlással az ajánlattevő az a</w:t>
      </w:r>
      <w:r w:rsidR="00333265" w:rsidRPr="00C16F21">
        <w:rPr>
          <w:rFonts w:ascii="Times New Roman" w:hAnsi="Times New Roman" w:cs="Times New Roman"/>
          <w:color w:val="000000"/>
          <w:sz w:val="24"/>
          <w:szCs w:val="24"/>
        </w:rPr>
        <w:t xml:space="preserve">jánlatban korábban nem szereplő </w:t>
      </w:r>
      <w:r w:rsidRPr="00C16F21">
        <w:rPr>
          <w:rFonts w:ascii="Times New Roman" w:hAnsi="Times New Roman" w:cs="Times New Roman"/>
          <w:color w:val="000000"/>
          <w:sz w:val="24"/>
          <w:szCs w:val="24"/>
        </w:rPr>
        <w:t>gazdasági szereplőt von be az eljárásba, és e gazdasági szerepl</w:t>
      </w:r>
      <w:r w:rsidR="00333265" w:rsidRPr="00C16F21">
        <w:rPr>
          <w:rFonts w:ascii="Times New Roman" w:hAnsi="Times New Roman" w:cs="Times New Roman"/>
          <w:color w:val="000000"/>
          <w:sz w:val="24"/>
          <w:szCs w:val="24"/>
        </w:rPr>
        <w:t xml:space="preserve">őre tekintettel lenne szükséges </w:t>
      </w:r>
      <w:r w:rsidRPr="00C16F21">
        <w:rPr>
          <w:rFonts w:ascii="Times New Roman" w:hAnsi="Times New Roman" w:cs="Times New Roman"/>
          <w:color w:val="000000"/>
          <w:sz w:val="24"/>
          <w:szCs w:val="24"/>
        </w:rPr>
        <w:t>az újabb hiánypótlás.</w:t>
      </w:r>
    </w:p>
    <w:p w:rsidR="008B07B9" w:rsidRDefault="008B07B9"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13. Üzleti titok</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Kbt. 44. § (1) </w:t>
      </w:r>
      <w:proofErr w:type="spellStart"/>
      <w:r w:rsidRPr="00C16F21">
        <w:rPr>
          <w:rFonts w:ascii="Times New Roman" w:hAnsi="Times New Roman" w:cs="Times New Roman"/>
          <w:color w:val="000000"/>
          <w:sz w:val="24"/>
          <w:szCs w:val="24"/>
        </w:rPr>
        <w:t>bek</w:t>
      </w:r>
      <w:proofErr w:type="spellEnd"/>
      <w:r w:rsidRPr="00C16F21">
        <w:rPr>
          <w:rFonts w:ascii="Times New Roman" w:hAnsi="Times New Roman" w:cs="Times New Roman"/>
          <w:color w:val="000000"/>
          <w:sz w:val="24"/>
          <w:szCs w:val="24"/>
        </w:rPr>
        <w:t xml:space="preserve">. alapján a gazdasági szereplő az ajánlatban, hiánypótlásban, valamint </w:t>
      </w:r>
      <w:proofErr w:type="gramStart"/>
      <w:r w:rsidRPr="00C16F21">
        <w:rPr>
          <w:rFonts w:ascii="Times New Roman" w:hAnsi="Times New Roman" w:cs="Times New Roman"/>
          <w:color w:val="000000"/>
          <w:sz w:val="24"/>
          <w:szCs w:val="24"/>
        </w:rPr>
        <w:t>a</w:t>
      </w:r>
      <w:proofErr w:type="gramEnd"/>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Kbt. 72. § szerinti indokolásban elkülönített módon elhelyezett, ü</w:t>
      </w:r>
      <w:r w:rsidR="00333265" w:rsidRPr="00C16F21">
        <w:rPr>
          <w:rFonts w:ascii="Times New Roman" w:hAnsi="Times New Roman" w:cs="Times New Roman"/>
          <w:color w:val="000000"/>
          <w:sz w:val="24"/>
          <w:szCs w:val="24"/>
        </w:rPr>
        <w:t xml:space="preserve">zleti titkot (ideértve a védett </w:t>
      </w:r>
      <w:r w:rsidRPr="00C16F21">
        <w:rPr>
          <w:rFonts w:ascii="Times New Roman" w:hAnsi="Times New Roman" w:cs="Times New Roman"/>
          <w:color w:val="000000"/>
          <w:sz w:val="24"/>
          <w:szCs w:val="24"/>
        </w:rPr>
        <w:t>ismeretet is) [Ptk. 2:47. §] tartalmazó iratok nyilvánosságra ho</w:t>
      </w:r>
      <w:r w:rsidR="00333265" w:rsidRPr="00C16F21">
        <w:rPr>
          <w:rFonts w:ascii="Times New Roman" w:hAnsi="Times New Roman" w:cs="Times New Roman"/>
          <w:color w:val="000000"/>
          <w:sz w:val="24"/>
          <w:szCs w:val="24"/>
        </w:rPr>
        <w:t xml:space="preserve">zatalát megtilthatja. Az üzleti </w:t>
      </w:r>
      <w:r w:rsidRPr="00C16F21">
        <w:rPr>
          <w:rFonts w:ascii="Times New Roman" w:hAnsi="Times New Roman" w:cs="Times New Roman"/>
          <w:color w:val="000000"/>
          <w:sz w:val="24"/>
          <w:szCs w:val="24"/>
        </w:rPr>
        <w:t>titkot tartalmazó irat kizárólag olyan információkat tartalmazhat, amelyek nyilvánosságra</w:t>
      </w:r>
      <w:r w:rsidR="001608EE"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hozatala az ajánlattevő üzleti tevékenysége szempontjából</w:t>
      </w:r>
      <w:r w:rsidR="00333265" w:rsidRPr="00C16F21">
        <w:rPr>
          <w:rFonts w:ascii="Times New Roman" w:hAnsi="Times New Roman" w:cs="Times New Roman"/>
          <w:color w:val="000000"/>
          <w:sz w:val="24"/>
          <w:szCs w:val="24"/>
        </w:rPr>
        <w:t xml:space="preserve"> aránytalan sérelmet okozna. Az </w:t>
      </w:r>
      <w:r w:rsidRPr="00C16F21">
        <w:rPr>
          <w:rFonts w:ascii="Times New Roman" w:hAnsi="Times New Roman" w:cs="Times New Roman"/>
          <w:color w:val="000000"/>
          <w:sz w:val="24"/>
          <w:szCs w:val="24"/>
        </w:rPr>
        <w:t xml:space="preserve">ajánlattevő az </w:t>
      </w:r>
      <w:r w:rsidRPr="00C16F21">
        <w:rPr>
          <w:rFonts w:ascii="Times New Roman" w:hAnsi="Times New Roman" w:cs="Times New Roman"/>
          <w:b/>
          <w:bCs/>
          <w:color w:val="000000"/>
          <w:sz w:val="24"/>
          <w:szCs w:val="24"/>
        </w:rPr>
        <w:t>üzleti titkot tartalmazó, elkülönített irathoz indokolást köteles csatolni,</w:t>
      </w:r>
      <w:r w:rsidR="00333265"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amelyben részletesen alátámasztja, hogy az adott info</w:t>
      </w:r>
      <w:r w:rsidR="00333265" w:rsidRPr="00C16F21">
        <w:rPr>
          <w:rFonts w:ascii="Times New Roman" w:hAnsi="Times New Roman" w:cs="Times New Roman"/>
          <w:color w:val="000000"/>
          <w:sz w:val="24"/>
          <w:szCs w:val="24"/>
        </w:rPr>
        <w:t xml:space="preserve">rmáció vagy adat nyilvánosságra </w:t>
      </w:r>
      <w:r w:rsidRPr="00C16F21">
        <w:rPr>
          <w:rFonts w:ascii="Times New Roman" w:hAnsi="Times New Roman" w:cs="Times New Roman"/>
          <w:color w:val="000000"/>
          <w:sz w:val="24"/>
          <w:szCs w:val="24"/>
        </w:rPr>
        <w:t>hozatala miért és milyen módon okozna számára aránytalan sérelmet.</w:t>
      </w:r>
    </w:p>
    <w:p w:rsidR="00333265" w:rsidRPr="00C16F21" w:rsidRDefault="00333265"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Felhívjuk a figyelmet arra, hogy a Kbt. kógens rend</w:t>
      </w:r>
      <w:r w:rsidR="00333265" w:rsidRPr="00C16F21">
        <w:rPr>
          <w:rFonts w:ascii="Times New Roman" w:hAnsi="Times New Roman" w:cs="Times New Roman"/>
          <w:color w:val="000000"/>
          <w:sz w:val="24"/>
          <w:szCs w:val="24"/>
        </w:rPr>
        <w:t xml:space="preserve">elkezései is kimondják, hogy az </w:t>
      </w:r>
      <w:r w:rsidRPr="00C16F21">
        <w:rPr>
          <w:rFonts w:ascii="Times New Roman" w:hAnsi="Times New Roman" w:cs="Times New Roman"/>
          <w:b/>
          <w:bCs/>
          <w:color w:val="000000"/>
          <w:sz w:val="24"/>
          <w:szCs w:val="24"/>
        </w:rPr>
        <w:t>indokolás nem megfelelő, amennyiben az általánosság szintjén kerül megfogalmazásra</w:t>
      </w:r>
      <w:r w:rsidRPr="00C16F21">
        <w:rPr>
          <w:rFonts w:ascii="Times New Roman" w:hAnsi="Times New Roman" w:cs="Times New Roman"/>
          <w:color w:val="000000"/>
          <w:sz w:val="24"/>
          <w:szCs w:val="24"/>
        </w:rPr>
        <w:t>.</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Az ajánlattevő </w:t>
      </w:r>
      <w:r w:rsidRPr="00C16F21">
        <w:rPr>
          <w:rFonts w:ascii="Times New Roman" w:hAnsi="Times New Roman" w:cs="Times New Roman"/>
          <w:b/>
          <w:bCs/>
          <w:color w:val="000000"/>
          <w:sz w:val="24"/>
          <w:szCs w:val="24"/>
        </w:rPr>
        <w:t xml:space="preserve">nem nyilváníthatja üzleti titoknak </w:t>
      </w:r>
      <w:r w:rsidRPr="00C16F21">
        <w:rPr>
          <w:rFonts w:ascii="Times New Roman" w:hAnsi="Times New Roman" w:cs="Times New Roman"/>
          <w:color w:val="000000"/>
          <w:sz w:val="24"/>
          <w:szCs w:val="24"/>
        </w:rPr>
        <w:t>különösen</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proofErr w:type="gramStart"/>
      <w:r w:rsidRPr="00C16F21">
        <w:rPr>
          <w:rFonts w:ascii="Times New Roman" w:hAnsi="Times New Roman" w:cs="Times New Roman"/>
          <w:color w:val="000000"/>
          <w:sz w:val="24"/>
          <w:szCs w:val="24"/>
        </w:rPr>
        <w:t>azokat</w:t>
      </w:r>
      <w:proofErr w:type="gramEnd"/>
      <w:r w:rsidRPr="00C16F21">
        <w:rPr>
          <w:rFonts w:ascii="Times New Roman" w:hAnsi="Times New Roman" w:cs="Times New Roman"/>
          <w:color w:val="000000"/>
          <w:sz w:val="24"/>
          <w:szCs w:val="24"/>
        </w:rPr>
        <w:t xml:space="preserve"> az információkat, adatokat, amelyek el</w:t>
      </w:r>
      <w:r w:rsidR="00333265" w:rsidRPr="00C16F21">
        <w:rPr>
          <w:rFonts w:ascii="Times New Roman" w:hAnsi="Times New Roman" w:cs="Times New Roman"/>
          <w:color w:val="000000"/>
          <w:sz w:val="24"/>
          <w:szCs w:val="24"/>
        </w:rPr>
        <w:t xml:space="preserve">ektronikus, hatósági vagy egyéb </w:t>
      </w:r>
      <w:r w:rsidRPr="00C16F21">
        <w:rPr>
          <w:rFonts w:ascii="Times New Roman" w:hAnsi="Times New Roman" w:cs="Times New Roman"/>
          <w:color w:val="000000"/>
          <w:sz w:val="24"/>
          <w:szCs w:val="24"/>
        </w:rPr>
        <w:t>nyilvántartásból bárki számára megismerhetők,</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proofErr w:type="gramStart"/>
      <w:r w:rsidRPr="00C16F21">
        <w:rPr>
          <w:rFonts w:ascii="Times New Roman" w:hAnsi="Times New Roman" w:cs="Times New Roman"/>
          <w:color w:val="000000"/>
          <w:sz w:val="24"/>
          <w:szCs w:val="24"/>
        </w:rPr>
        <w:t>az</w:t>
      </w:r>
      <w:proofErr w:type="gramEnd"/>
      <w:r w:rsidRPr="00C16F21">
        <w:rPr>
          <w:rFonts w:ascii="Times New Roman" w:hAnsi="Times New Roman" w:cs="Times New Roman"/>
          <w:color w:val="000000"/>
          <w:sz w:val="24"/>
          <w:szCs w:val="24"/>
        </w:rPr>
        <w:t xml:space="preserve"> információs önrendelkezési jogról és az információszabadságról szóló 2011. évi</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CXII. törvény 27. § (3) bekezdése szerinti közérdekből nyilvános adatokat,</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proofErr w:type="gramStart"/>
      <w:r w:rsidRPr="00C16F21">
        <w:rPr>
          <w:rFonts w:ascii="Times New Roman" w:hAnsi="Times New Roman" w:cs="Times New Roman"/>
          <w:color w:val="000000"/>
          <w:sz w:val="24"/>
          <w:szCs w:val="24"/>
        </w:rPr>
        <w:t>az</w:t>
      </w:r>
      <w:proofErr w:type="gramEnd"/>
      <w:r w:rsidRPr="00C16F21">
        <w:rPr>
          <w:rFonts w:ascii="Times New Roman" w:hAnsi="Times New Roman" w:cs="Times New Roman"/>
          <w:color w:val="000000"/>
          <w:sz w:val="24"/>
          <w:szCs w:val="24"/>
        </w:rPr>
        <w:t xml:space="preserve"> ajánlattevő által az alkalmasság igazolása körében bemutatott</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proofErr w:type="spellStart"/>
      <w:r w:rsidRPr="00C16F21">
        <w:rPr>
          <w:rFonts w:ascii="Times New Roman" w:hAnsi="Times New Roman" w:cs="Times New Roman"/>
          <w:color w:val="000000"/>
          <w:sz w:val="24"/>
          <w:szCs w:val="24"/>
        </w:rPr>
        <w:t>ca</w:t>
      </w:r>
      <w:proofErr w:type="spellEnd"/>
      <w:r w:rsidRPr="00C16F21">
        <w:rPr>
          <w:rFonts w:ascii="Times New Roman" w:hAnsi="Times New Roman" w:cs="Times New Roman"/>
          <w:color w:val="000000"/>
          <w:sz w:val="24"/>
          <w:szCs w:val="24"/>
        </w:rPr>
        <w:t>) korábban teljesített közbeszerzési szerződések, illetv</w:t>
      </w:r>
      <w:r w:rsidR="00333265" w:rsidRPr="00C16F21">
        <w:rPr>
          <w:rFonts w:ascii="Times New Roman" w:hAnsi="Times New Roman" w:cs="Times New Roman"/>
          <w:color w:val="000000"/>
          <w:sz w:val="24"/>
          <w:szCs w:val="24"/>
        </w:rPr>
        <w:t xml:space="preserve">e e törvény szerinti </w:t>
      </w:r>
      <w:proofErr w:type="spellStart"/>
      <w:r w:rsidR="00333265" w:rsidRPr="00C16F21">
        <w:rPr>
          <w:rFonts w:ascii="Times New Roman" w:hAnsi="Times New Roman" w:cs="Times New Roman"/>
          <w:color w:val="000000"/>
          <w:sz w:val="24"/>
          <w:szCs w:val="24"/>
        </w:rPr>
        <w:t>építésvagy</w:t>
      </w:r>
      <w:proofErr w:type="spellEnd"/>
      <w:r w:rsidR="00333265"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szolgáltatási koncessziók megkötésére, tartal</w:t>
      </w:r>
      <w:r w:rsidR="00333265" w:rsidRPr="00C16F21">
        <w:rPr>
          <w:rFonts w:ascii="Times New Roman" w:hAnsi="Times New Roman" w:cs="Times New Roman"/>
          <w:color w:val="000000"/>
          <w:sz w:val="24"/>
          <w:szCs w:val="24"/>
        </w:rPr>
        <w:t xml:space="preserve">mára és teljesítésére vonatkozó </w:t>
      </w:r>
      <w:r w:rsidRPr="00C16F21">
        <w:rPr>
          <w:rFonts w:ascii="Times New Roman" w:hAnsi="Times New Roman" w:cs="Times New Roman"/>
          <w:color w:val="000000"/>
          <w:sz w:val="24"/>
          <w:szCs w:val="24"/>
        </w:rPr>
        <w:t>információkat és adatokat,</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proofErr w:type="spellStart"/>
      <w:r w:rsidRPr="00C16F21">
        <w:rPr>
          <w:rFonts w:ascii="Times New Roman" w:hAnsi="Times New Roman" w:cs="Times New Roman"/>
          <w:color w:val="000000"/>
          <w:sz w:val="24"/>
          <w:szCs w:val="24"/>
        </w:rPr>
        <w:t>cb</w:t>
      </w:r>
      <w:proofErr w:type="spellEnd"/>
      <w:r w:rsidRPr="00C16F21">
        <w:rPr>
          <w:rFonts w:ascii="Times New Roman" w:hAnsi="Times New Roman" w:cs="Times New Roman"/>
          <w:color w:val="000000"/>
          <w:sz w:val="24"/>
          <w:szCs w:val="24"/>
        </w:rPr>
        <w:t>) gépekre, eszközökre, berendezésekre, szakemberekre, tanúsítványokra, cí</w:t>
      </w:r>
      <w:r w:rsidR="00333265" w:rsidRPr="00C16F21">
        <w:rPr>
          <w:rFonts w:ascii="Times New Roman" w:hAnsi="Times New Roman" w:cs="Times New Roman"/>
          <w:color w:val="000000"/>
          <w:sz w:val="24"/>
          <w:szCs w:val="24"/>
        </w:rPr>
        <w:t xml:space="preserve">mkékre </w:t>
      </w:r>
      <w:r w:rsidRPr="00C16F21">
        <w:rPr>
          <w:rFonts w:ascii="Times New Roman" w:hAnsi="Times New Roman" w:cs="Times New Roman"/>
          <w:color w:val="000000"/>
          <w:sz w:val="24"/>
          <w:szCs w:val="24"/>
        </w:rPr>
        <w:t>vonatkozó információkat és adatokat,</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proofErr w:type="gramStart"/>
      <w:r w:rsidRPr="00C16F21">
        <w:rPr>
          <w:rFonts w:ascii="Times New Roman" w:hAnsi="Times New Roman" w:cs="Times New Roman"/>
          <w:color w:val="000000"/>
          <w:sz w:val="24"/>
          <w:szCs w:val="24"/>
        </w:rPr>
        <w:t>az</w:t>
      </w:r>
      <w:proofErr w:type="gramEnd"/>
      <w:r w:rsidRPr="00C16F21">
        <w:rPr>
          <w:rFonts w:ascii="Times New Roman" w:hAnsi="Times New Roman" w:cs="Times New Roman"/>
          <w:color w:val="000000"/>
          <w:sz w:val="24"/>
          <w:szCs w:val="24"/>
        </w:rPr>
        <w:t xml:space="preserve"> ajánlatban meghatározott áruk, építési beruházások, szolgáltatások leírását, ide nem</w:t>
      </w:r>
      <w:r w:rsidR="00333265"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értve a leírásnak azt a jól meghatározható elemét, amely</w:t>
      </w:r>
      <w:r w:rsidR="00333265" w:rsidRPr="00C16F21">
        <w:rPr>
          <w:rFonts w:ascii="Times New Roman" w:hAnsi="Times New Roman" w:cs="Times New Roman"/>
          <w:color w:val="000000"/>
          <w:sz w:val="24"/>
          <w:szCs w:val="24"/>
        </w:rPr>
        <w:t xml:space="preserve"> tekintetében az üzleti titokká </w:t>
      </w:r>
      <w:r w:rsidRPr="00C16F21">
        <w:rPr>
          <w:rFonts w:ascii="Times New Roman" w:hAnsi="Times New Roman" w:cs="Times New Roman"/>
          <w:color w:val="000000"/>
          <w:sz w:val="24"/>
          <w:szCs w:val="24"/>
        </w:rPr>
        <w:t>nyilvánítás feltételei az ajánlattevő által igazoltan fennállnak,</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proofErr w:type="gramStart"/>
      <w:r w:rsidRPr="00C16F21">
        <w:rPr>
          <w:rFonts w:ascii="Times New Roman" w:hAnsi="Times New Roman" w:cs="Times New Roman"/>
          <w:color w:val="000000"/>
          <w:sz w:val="24"/>
          <w:szCs w:val="24"/>
        </w:rPr>
        <w:t>ha</w:t>
      </w:r>
      <w:proofErr w:type="gramEnd"/>
      <w:r w:rsidRPr="00C16F21">
        <w:rPr>
          <w:rFonts w:ascii="Times New Roman" w:hAnsi="Times New Roman" w:cs="Times New Roman"/>
          <w:color w:val="000000"/>
          <w:sz w:val="24"/>
          <w:szCs w:val="24"/>
        </w:rPr>
        <w:t xml:space="preserve"> az ajánlatkérő annak benyújtását kéri, az ajánlat</w:t>
      </w:r>
      <w:r w:rsidR="00333265" w:rsidRPr="00C16F21">
        <w:rPr>
          <w:rFonts w:ascii="Times New Roman" w:hAnsi="Times New Roman" w:cs="Times New Roman"/>
          <w:color w:val="000000"/>
          <w:sz w:val="24"/>
          <w:szCs w:val="24"/>
        </w:rPr>
        <w:t xml:space="preserve">tevő szakmai ajánlatát, ide nem </w:t>
      </w:r>
      <w:r w:rsidRPr="00C16F21">
        <w:rPr>
          <w:rFonts w:ascii="Times New Roman" w:hAnsi="Times New Roman" w:cs="Times New Roman"/>
          <w:color w:val="000000"/>
          <w:sz w:val="24"/>
          <w:szCs w:val="24"/>
        </w:rPr>
        <w:t>értve a szakmai ajánlatnak azt a jól meghatározható elemé</w:t>
      </w:r>
      <w:r w:rsidR="00333265" w:rsidRPr="00C16F21">
        <w:rPr>
          <w:rFonts w:ascii="Times New Roman" w:hAnsi="Times New Roman" w:cs="Times New Roman"/>
          <w:color w:val="000000"/>
          <w:sz w:val="24"/>
          <w:szCs w:val="24"/>
        </w:rPr>
        <w:t xml:space="preserve">t, amely tekintetében az üzleti </w:t>
      </w:r>
      <w:r w:rsidRPr="00C16F21">
        <w:rPr>
          <w:rFonts w:ascii="Times New Roman" w:hAnsi="Times New Roman" w:cs="Times New Roman"/>
          <w:color w:val="000000"/>
          <w:sz w:val="24"/>
          <w:szCs w:val="24"/>
        </w:rPr>
        <w:t xml:space="preserve">titokká nyilvánítás feltételei az ajánlattevő által igazoltan </w:t>
      </w:r>
      <w:r w:rsidR="00333265" w:rsidRPr="00C16F21">
        <w:rPr>
          <w:rFonts w:ascii="Times New Roman" w:hAnsi="Times New Roman" w:cs="Times New Roman"/>
          <w:color w:val="000000"/>
          <w:sz w:val="24"/>
          <w:szCs w:val="24"/>
        </w:rPr>
        <w:t xml:space="preserve">fennállnak és nincs akadálya az </w:t>
      </w:r>
      <w:r w:rsidRPr="00C16F21">
        <w:rPr>
          <w:rFonts w:ascii="Times New Roman" w:hAnsi="Times New Roman" w:cs="Times New Roman"/>
          <w:color w:val="000000"/>
          <w:sz w:val="24"/>
          <w:szCs w:val="24"/>
        </w:rPr>
        <w:t>üzleti titokká nyilvánításnak.</w:t>
      </w:r>
    </w:p>
    <w:p w:rsidR="00333265" w:rsidRPr="00C16F21" w:rsidRDefault="00333265"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Az ajánlattevő </w:t>
      </w:r>
      <w:r w:rsidRPr="00C16F21">
        <w:rPr>
          <w:rFonts w:ascii="Times New Roman" w:hAnsi="Times New Roman" w:cs="Times New Roman"/>
          <w:b/>
          <w:bCs/>
          <w:color w:val="000000"/>
          <w:sz w:val="24"/>
          <w:szCs w:val="24"/>
        </w:rPr>
        <w:t xml:space="preserve">nem tilthatja </w:t>
      </w:r>
      <w:r w:rsidRPr="00C16F21">
        <w:rPr>
          <w:rFonts w:ascii="Times New Roman" w:hAnsi="Times New Roman" w:cs="Times New Roman"/>
          <w:color w:val="000000"/>
          <w:sz w:val="24"/>
          <w:szCs w:val="24"/>
        </w:rPr>
        <w:t>meg nevének, címének (székhelyének, lakóhelyének), valamint</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olyan</w:t>
      </w:r>
      <w:proofErr w:type="gramEnd"/>
      <w:r w:rsidRPr="00C16F21">
        <w:rPr>
          <w:rFonts w:ascii="Times New Roman" w:hAnsi="Times New Roman" w:cs="Times New Roman"/>
          <w:color w:val="000000"/>
          <w:sz w:val="24"/>
          <w:szCs w:val="24"/>
        </w:rPr>
        <w:t xml:space="preserve"> ténynek, információnak, megoldásnak vagy a nyilvánosságra hozatalát, amely a Kbt.</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76. § szerinti értékelési szempont alapján értékelésre kerü</w:t>
      </w:r>
      <w:r w:rsidR="00333265" w:rsidRPr="00C16F21">
        <w:rPr>
          <w:rFonts w:ascii="Times New Roman" w:hAnsi="Times New Roman" w:cs="Times New Roman"/>
          <w:color w:val="000000"/>
          <w:sz w:val="24"/>
          <w:szCs w:val="24"/>
        </w:rPr>
        <w:t xml:space="preserve">l, de az ezek alapjául szolgáló </w:t>
      </w:r>
      <w:r w:rsidRPr="00C16F21">
        <w:rPr>
          <w:rFonts w:ascii="Times New Roman" w:hAnsi="Times New Roman" w:cs="Times New Roman"/>
          <w:color w:val="000000"/>
          <w:sz w:val="24"/>
          <w:szCs w:val="24"/>
        </w:rPr>
        <w:t>részinformációk, alapadatok (így különösen az árazott költség</w:t>
      </w:r>
      <w:r w:rsidR="00333265" w:rsidRPr="00C16F21">
        <w:rPr>
          <w:rFonts w:ascii="Times New Roman" w:hAnsi="Times New Roman" w:cs="Times New Roman"/>
          <w:color w:val="000000"/>
          <w:sz w:val="24"/>
          <w:szCs w:val="24"/>
        </w:rPr>
        <w:t xml:space="preserve">vetés) nyilvánosságra hozatalát </w:t>
      </w:r>
      <w:r w:rsidRPr="00C16F21">
        <w:rPr>
          <w:rFonts w:ascii="Times New Roman" w:hAnsi="Times New Roman" w:cs="Times New Roman"/>
          <w:color w:val="000000"/>
          <w:sz w:val="24"/>
          <w:szCs w:val="24"/>
        </w:rPr>
        <w:t>megtilthatja.</w:t>
      </w:r>
    </w:p>
    <w:p w:rsidR="00333265" w:rsidRPr="00C16F21" w:rsidRDefault="00333265"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14. Iratbetekintés</w:t>
      </w:r>
    </w:p>
    <w:p w:rsidR="00333265" w:rsidRPr="00C16F21" w:rsidRDefault="00333265"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Kbt. 45. § (1) </w:t>
      </w:r>
      <w:proofErr w:type="spellStart"/>
      <w:r w:rsidRPr="00C16F21">
        <w:rPr>
          <w:rFonts w:ascii="Times New Roman" w:hAnsi="Times New Roman" w:cs="Times New Roman"/>
          <w:color w:val="000000"/>
          <w:sz w:val="24"/>
          <w:szCs w:val="24"/>
        </w:rPr>
        <w:t>bek</w:t>
      </w:r>
      <w:proofErr w:type="spellEnd"/>
      <w:r w:rsidRPr="00C16F21">
        <w:rPr>
          <w:rFonts w:ascii="Times New Roman" w:hAnsi="Times New Roman" w:cs="Times New Roman"/>
          <w:color w:val="000000"/>
          <w:sz w:val="24"/>
          <w:szCs w:val="24"/>
        </w:rPr>
        <w:t xml:space="preserve">. </w:t>
      </w:r>
      <w:proofErr w:type="gramStart"/>
      <w:r w:rsidRPr="00C16F21">
        <w:rPr>
          <w:rFonts w:ascii="Times New Roman" w:hAnsi="Times New Roman" w:cs="Times New Roman"/>
          <w:color w:val="000000"/>
          <w:sz w:val="24"/>
          <w:szCs w:val="24"/>
        </w:rPr>
        <w:t>alapján</w:t>
      </w:r>
      <w:proofErr w:type="gramEnd"/>
      <w:r w:rsidRPr="00C16F21">
        <w:rPr>
          <w:rFonts w:ascii="Times New Roman" w:hAnsi="Times New Roman" w:cs="Times New Roman"/>
          <w:color w:val="000000"/>
          <w:sz w:val="24"/>
          <w:szCs w:val="24"/>
        </w:rPr>
        <w:t xml:space="preserve"> az adott eljárásban rész</w:t>
      </w:r>
      <w:r w:rsidR="00333265" w:rsidRPr="00C16F21">
        <w:rPr>
          <w:rFonts w:ascii="Times New Roman" w:hAnsi="Times New Roman" w:cs="Times New Roman"/>
          <w:color w:val="000000"/>
          <w:sz w:val="24"/>
          <w:szCs w:val="24"/>
        </w:rPr>
        <w:t xml:space="preserve">t vett ajánlattevő az ajánlatok </w:t>
      </w:r>
      <w:r w:rsidRPr="00C16F21">
        <w:rPr>
          <w:rFonts w:ascii="Times New Roman" w:hAnsi="Times New Roman" w:cs="Times New Roman"/>
          <w:color w:val="000000"/>
          <w:sz w:val="24"/>
          <w:szCs w:val="24"/>
        </w:rPr>
        <w:t>elbírálásáról készített összegezés megküldését követően kérhe</w:t>
      </w:r>
      <w:r w:rsidR="00333265" w:rsidRPr="00C16F21">
        <w:rPr>
          <w:rFonts w:ascii="Times New Roman" w:hAnsi="Times New Roman" w:cs="Times New Roman"/>
          <w:color w:val="000000"/>
          <w:sz w:val="24"/>
          <w:szCs w:val="24"/>
        </w:rPr>
        <w:t xml:space="preserve">ti, hogy más gazdasági szereplő </w:t>
      </w:r>
      <w:r w:rsidRPr="00C16F21">
        <w:rPr>
          <w:rFonts w:ascii="Times New Roman" w:hAnsi="Times New Roman" w:cs="Times New Roman"/>
          <w:color w:val="000000"/>
          <w:sz w:val="24"/>
          <w:szCs w:val="24"/>
        </w:rPr>
        <w:t>ajánlatának - ideértve a hiánypótlást, felvilágosítást, valamint a</w:t>
      </w:r>
      <w:r w:rsidR="00333265" w:rsidRPr="00C16F21">
        <w:rPr>
          <w:rFonts w:ascii="Times New Roman" w:hAnsi="Times New Roman" w:cs="Times New Roman"/>
          <w:color w:val="000000"/>
          <w:sz w:val="24"/>
          <w:szCs w:val="24"/>
        </w:rPr>
        <w:t xml:space="preserve"> Kbt. 72. § szerinti indokolást </w:t>
      </w:r>
      <w:r w:rsidRPr="00C16F21">
        <w:rPr>
          <w:rFonts w:ascii="Times New Roman" w:hAnsi="Times New Roman" w:cs="Times New Roman"/>
          <w:color w:val="000000"/>
          <w:sz w:val="24"/>
          <w:szCs w:val="24"/>
        </w:rPr>
        <w:t>is - üzleti titkot nem tartalmazó részébe betekinthessen</w:t>
      </w:r>
      <w:r w:rsidR="00333265" w:rsidRPr="00C16F21">
        <w:rPr>
          <w:rFonts w:ascii="Times New Roman" w:hAnsi="Times New Roman" w:cs="Times New Roman"/>
          <w:color w:val="000000"/>
          <w:sz w:val="24"/>
          <w:szCs w:val="24"/>
        </w:rPr>
        <w:t xml:space="preserve">. Az iratbetekintésre vonatkozó </w:t>
      </w:r>
      <w:r w:rsidRPr="00C16F21">
        <w:rPr>
          <w:rFonts w:ascii="Times New Roman" w:hAnsi="Times New Roman" w:cs="Times New Roman"/>
          <w:b/>
          <w:bCs/>
          <w:color w:val="000000"/>
          <w:sz w:val="24"/>
          <w:szCs w:val="24"/>
        </w:rPr>
        <w:t>kérelemben az ajánlattevő köteles megjelölni</w:t>
      </w:r>
      <w:r w:rsidRPr="00C16F21">
        <w:rPr>
          <w:rFonts w:ascii="Times New Roman" w:hAnsi="Times New Roman" w:cs="Times New Roman"/>
          <w:color w:val="000000"/>
          <w:sz w:val="24"/>
          <w:szCs w:val="24"/>
        </w:rPr>
        <w:t xml:space="preserve">, hogy milyen </w:t>
      </w:r>
      <w:r w:rsidRPr="00C16F21">
        <w:rPr>
          <w:rFonts w:ascii="Times New Roman" w:hAnsi="Times New Roman" w:cs="Times New Roman"/>
          <w:i/>
          <w:iCs/>
          <w:color w:val="000000"/>
          <w:sz w:val="24"/>
          <w:szCs w:val="24"/>
        </w:rPr>
        <w:t>feltételezett jogsértés kapcsán</w:t>
      </w:r>
      <w:r w:rsidR="00333265" w:rsidRPr="00C16F21">
        <w:rPr>
          <w:rFonts w:ascii="Times New Roman" w:hAnsi="Times New Roman" w:cs="Times New Roman"/>
          <w:color w:val="000000"/>
          <w:sz w:val="24"/>
          <w:szCs w:val="24"/>
        </w:rPr>
        <w:t xml:space="preserve">, </w:t>
      </w:r>
      <w:r w:rsidRPr="00C16F21">
        <w:rPr>
          <w:rFonts w:ascii="Times New Roman" w:hAnsi="Times New Roman" w:cs="Times New Roman"/>
          <w:b/>
          <w:bCs/>
          <w:color w:val="000000"/>
          <w:sz w:val="24"/>
          <w:szCs w:val="24"/>
        </w:rPr>
        <w:t>az ajánlat mely részébe kíván betekinteni</w:t>
      </w:r>
      <w:r w:rsidRPr="00C16F21">
        <w:rPr>
          <w:rFonts w:ascii="Times New Roman" w:hAnsi="Times New Roman" w:cs="Times New Roman"/>
          <w:color w:val="000000"/>
          <w:sz w:val="24"/>
          <w:szCs w:val="24"/>
        </w:rPr>
        <w:t>. Más gazdasági s</w:t>
      </w:r>
      <w:r w:rsidR="00333265" w:rsidRPr="00C16F21">
        <w:rPr>
          <w:rFonts w:ascii="Times New Roman" w:hAnsi="Times New Roman" w:cs="Times New Roman"/>
          <w:color w:val="000000"/>
          <w:sz w:val="24"/>
          <w:szCs w:val="24"/>
        </w:rPr>
        <w:t xml:space="preserve">zereplő ajánlatának teljes körű </w:t>
      </w:r>
      <w:r w:rsidRPr="00C16F21">
        <w:rPr>
          <w:rFonts w:ascii="Times New Roman" w:hAnsi="Times New Roman" w:cs="Times New Roman"/>
          <w:color w:val="000000"/>
          <w:sz w:val="24"/>
          <w:szCs w:val="24"/>
        </w:rPr>
        <w:t>átvizsgálása a betekintés körében nem lehetséges.</w:t>
      </w:r>
    </w:p>
    <w:p w:rsidR="003E2F0A" w:rsidRDefault="003E2F0A" w:rsidP="004C4115">
      <w:pPr>
        <w:autoSpaceDE w:val="0"/>
        <w:autoSpaceDN w:val="0"/>
        <w:adjustRightInd w:val="0"/>
        <w:spacing w:after="0" w:line="240" w:lineRule="auto"/>
        <w:jc w:val="both"/>
        <w:rPr>
          <w:rFonts w:ascii="Times New Roman" w:hAnsi="Times New Roman" w:cs="Times New Roman"/>
          <w:b/>
          <w:bCs/>
          <w:color w:val="000000"/>
          <w:sz w:val="24"/>
          <w:szCs w:val="24"/>
        </w:rPr>
      </w:pPr>
    </w:p>
    <w:p w:rsidR="004C4115" w:rsidRPr="00C16F21" w:rsidRDefault="004C4115" w:rsidP="004C4115">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15. Ajánlat érvénytelensége</w:t>
      </w:r>
    </w:p>
    <w:p w:rsidR="004C4115" w:rsidRPr="00C16F21" w:rsidRDefault="004C4115" w:rsidP="004C4115">
      <w:pPr>
        <w:autoSpaceDE w:val="0"/>
        <w:autoSpaceDN w:val="0"/>
        <w:adjustRightInd w:val="0"/>
        <w:spacing w:after="0" w:line="240" w:lineRule="auto"/>
        <w:jc w:val="both"/>
        <w:rPr>
          <w:rFonts w:ascii="Times New Roman" w:hAnsi="Times New Roman" w:cs="Times New Roman"/>
          <w:b/>
          <w:bCs/>
          <w:color w:val="000000"/>
          <w:sz w:val="24"/>
          <w:szCs w:val="24"/>
        </w:rPr>
      </w:pP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Kbt. 73. § (1) bekezdés alapján az ajánlat érvénytelen, ha</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i/>
          <w:iCs/>
          <w:color w:val="000000"/>
          <w:sz w:val="24"/>
          <w:szCs w:val="24"/>
        </w:rPr>
        <w:t>a</w:t>
      </w:r>
      <w:proofErr w:type="gramEnd"/>
      <w:r w:rsidRPr="00C16F21">
        <w:rPr>
          <w:rFonts w:ascii="Times New Roman" w:hAnsi="Times New Roman" w:cs="Times New Roman"/>
          <w:i/>
          <w:iCs/>
          <w:color w:val="000000"/>
          <w:sz w:val="24"/>
          <w:szCs w:val="24"/>
        </w:rPr>
        <w:t xml:space="preserve">) </w:t>
      </w:r>
      <w:r w:rsidRPr="00C16F21">
        <w:rPr>
          <w:rFonts w:ascii="Times New Roman" w:hAnsi="Times New Roman" w:cs="Times New Roman"/>
          <w:color w:val="000000"/>
          <w:sz w:val="24"/>
          <w:szCs w:val="24"/>
        </w:rPr>
        <w:t>azt az ajánlattételi határidő lejárta után nyújtották be;</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i/>
          <w:iCs/>
          <w:color w:val="000000"/>
          <w:sz w:val="24"/>
          <w:szCs w:val="24"/>
        </w:rPr>
        <w:t xml:space="preserve">b) </w:t>
      </w:r>
      <w:r w:rsidRPr="00C16F21">
        <w:rPr>
          <w:rFonts w:ascii="Times New Roman" w:hAnsi="Times New Roman" w:cs="Times New Roman"/>
          <w:color w:val="000000"/>
          <w:sz w:val="24"/>
          <w:szCs w:val="24"/>
        </w:rPr>
        <w:t>az ajánlattevőt az eljárásból kizárták;</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i/>
          <w:iCs/>
          <w:color w:val="000000"/>
          <w:sz w:val="24"/>
          <w:szCs w:val="24"/>
        </w:rPr>
        <w:t xml:space="preserve">c) </w:t>
      </w:r>
      <w:r w:rsidRPr="00C16F21">
        <w:rPr>
          <w:rFonts w:ascii="Times New Roman" w:hAnsi="Times New Roman" w:cs="Times New Roman"/>
          <w:color w:val="000000"/>
          <w:sz w:val="24"/>
          <w:szCs w:val="24"/>
        </w:rPr>
        <w:t xml:space="preserve">ha az ajánlattevő alvállalkozója, vagy az alkalmasság igazolásában részt vevő szervezet </w:t>
      </w:r>
      <w:proofErr w:type="gramStart"/>
      <w:r w:rsidRPr="00C16F21">
        <w:rPr>
          <w:rFonts w:ascii="Times New Roman" w:hAnsi="Times New Roman" w:cs="Times New Roman"/>
          <w:color w:val="000000"/>
          <w:sz w:val="24"/>
          <w:szCs w:val="24"/>
        </w:rPr>
        <w:t>a</w:t>
      </w:r>
      <w:proofErr w:type="gramEnd"/>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62. § (1) bekezdés </w:t>
      </w:r>
      <w:r w:rsidRPr="00C16F21">
        <w:rPr>
          <w:rFonts w:ascii="Times New Roman" w:hAnsi="Times New Roman" w:cs="Times New Roman"/>
          <w:i/>
          <w:iCs/>
          <w:color w:val="000000"/>
          <w:sz w:val="24"/>
          <w:szCs w:val="24"/>
        </w:rPr>
        <w:t xml:space="preserve">i) </w:t>
      </w:r>
      <w:r w:rsidRPr="00C16F21">
        <w:rPr>
          <w:rFonts w:ascii="Times New Roman" w:hAnsi="Times New Roman" w:cs="Times New Roman"/>
          <w:color w:val="000000"/>
          <w:sz w:val="24"/>
          <w:szCs w:val="24"/>
        </w:rPr>
        <w:t xml:space="preserve">pontja, vagy az adott eljárásban felmerült magatartása alapján </w:t>
      </w:r>
      <w:r w:rsidRPr="00C16F21">
        <w:rPr>
          <w:rFonts w:ascii="Times New Roman" w:hAnsi="Times New Roman" w:cs="Times New Roman"/>
          <w:i/>
          <w:iCs/>
          <w:color w:val="000000"/>
          <w:sz w:val="24"/>
          <w:szCs w:val="24"/>
        </w:rPr>
        <w:t xml:space="preserve">j) </w:t>
      </w:r>
      <w:r w:rsidRPr="00C16F21">
        <w:rPr>
          <w:rFonts w:ascii="Times New Roman" w:hAnsi="Times New Roman" w:cs="Times New Roman"/>
          <w:color w:val="000000"/>
          <w:sz w:val="24"/>
          <w:szCs w:val="24"/>
        </w:rPr>
        <w:t>pontja szerinti kizáró ok miatt kizárásra került;</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i/>
          <w:iCs/>
          <w:color w:val="000000"/>
          <w:sz w:val="24"/>
          <w:szCs w:val="24"/>
        </w:rPr>
        <w:t xml:space="preserve">d) </w:t>
      </w:r>
      <w:r w:rsidRPr="00C16F21">
        <w:rPr>
          <w:rFonts w:ascii="Times New Roman" w:hAnsi="Times New Roman" w:cs="Times New Roman"/>
          <w:color w:val="000000"/>
          <w:sz w:val="24"/>
          <w:szCs w:val="24"/>
        </w:rPr>
        <w:t>az ajánlattevő nem felel meg a szerződés teljesítéséhez szükséges alkalmassági követelményeknek, vagy nem igazolta megfelelően a követelményeknek való megfelelést;</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i/>
          <w:iCs/>
          <w:color w:val="000000"/>
          <w:sz w:val="24"/>
          <w:szCs w:val="24"/>
        </w:rPr>
        <w:t>e</w:t>
      </w:r>
      <w:proofErr w:type="gramEnd"/>
      <w:r w:rsidRPr="00C16F21">
        <w:rPr>
          <w:rFonts w:ascii="Times New Roman" w:hAnsi="Times New Roman" w:cs="Times New Roman"/>
          <w:i/>
          <w:iCs/>
          <w:color w:val="000000"/>
          <w:sz w:val="24"/>
          <w:szCs w:val="24"/>
        </w:rPr>
        <w:t xml:space="preserve">) </w:t>
      </w:r>
      <w:r w:rsidRPr="00C16F21">
        <w:rPr>
          <w:rFonts w:ascii="Times New Roman" w:hAnsi="Times New Roman" w:cs="Times New Roman"/>
          <w:color w:val="000000"/>
          <w:sz w:val="24"/>
          <w:szCs w:val="24"/>
        </w:rPr>
        <w:t>egyéb módon nem felel meg az ajánlattételi felhívásban és a közbeszerzési dokumentumokban, valamint a jogszabályokban meghatározott feltételeknek, ide nem értve</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az</w:t>
      </w:r>
      <w:proofErr w:type="gramEnd"/>
      <w:r w:rsidRPr="00C16F21">
        <w:rPr>
          <w:rFonts w:ascii="Times New Roman" w:hAnsi="Times New Roman" w:cs="Times New Roman"/>
          <w:color w:val="000000"/>
          <w:sz w:val="24"/>
          <w:szCs w:val="24"/>
        </w:rPr>
        <w:t xml:space="preserve"> ajánlat ajánlatkérő által előírt formai követelményeit;</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i/>
          <w:iCs/>
          <w:color w:val="000000"/>
          <w:sz w:val="24"/>
          <w:szCs w:val="24"/>
        </w:rPr>
        <w:t>f</w:t>
      </w:r>
      <w:proofErr w:type="gramEnd"/>
      <w:r w:rsidRPr="00C16F21">
        <w:rPr>
          <w:rFonts w:ascii="Times New Roman" w:hAnsi="Times New Roman" w:cs="Times New Roman"/>
          <w:i/>
          <w:iCs/>
          <w:color w:val="000000"/>
          <w:sz w:val="24"/>
          <w:szCs w:val="24"/>
        </w:rPr>
        <w:t xml:space="preserve">) </w:t>
      </w:r>
      <w:r w:rsidRPr="00C16F21">
        <w:rPr>
          <w:rFonts w:ascii="Times New Roman" w:hAnsi="Times New Roman" w:cs="Times New Roman"/>
          <w:color w:val="000000"/>
          <w:sz w:val="24"/>
          <w:szCs w:val="24"/>
        </w:rPr>
        <w:t>az ajánlattevő</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i/>
          <w:iCs/>
          <w:color w:val="000000"/>
          <w:sz w:val="24"/>
          <w:szCs w:val="24"/>
        </w:rPr>
        <w:t>fa</w:t>
      </w:r>
      <w:proofErr w:type="gramEnd"/>
      <w:r w:rsidRPr="00C16F21">
        <w:rPr>
          <w:rFonts w:ascii="Times New Roman" w:hAnsi="Times New Roman" w:cs="Times New Roman"/>
          <w:i/>
          <w:iCs/>
          <w:color w:val="000000"/>
          <w:sz w:val="24"/>
          <w:szCs w:val="24"/>
        </w:rPr>
        <w:t xml:space="preserve">) </w:t>
      </w:r>
      <w:r w:rsidRPr="00C16F21">
        <w:rPr>
          <w:rFonts w:ascii="Times New Roman" w:hAnsi="Times New Roman" w:cs="Times New Roman"/>
          <w:color w:val="000000"/>
          <w:sz w:val="24"/>
          <w:szCs w:val="24"/>
        </w:rPr>
        <w:t>valamely adatot a 44. § (2)-(3) bekezdésébe ütköző módon minősít üzleti titoknak és ezt az ajánlatkérő hiánypótlási felhívását követően sem javítja; vagy</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C16F21">
        <w:rPr>
          <w:rFonts w:ascii="Times New Roman" w:hAnsi="Times New Roman" w:cs="Times New Roman"/>
          <w:i/>
          <w:iCs/>
          <w:color w:val="000000"/>
          <w:sz w:val="24"/>
          <w:szCs w:val="24"/>
        </w:rPr>
        <w:t>fb</w:t>
      </w:r>
      <w:proofErr w:type="spellEnd"/>
      <w:r w:rsidRPr="00C16F21">
        <w:rPr>
          <w:rFonts w:ascii="Times New Roman" w:hAnsi="Times New Roman" w:cs="Times New Roman"/>
          <w:i/>
          <w:iCs/>
          <w:color w:val="000000"/>
          <w:sz w:val="24"/>
          <w:szCs w:val="24"/>
        </w:rPr>
        <w:t xml:space="preserve">) </w:t>
      </w:r>
      <w:r w:rsidRPr="00C16F21">
        <w:rPr>
          <w:rFonts w:ascii="Times New Roman" w:hAnsi="Times New Roman" w:cs="Times New Roman"/>
          <w:color w:val="000000"/>
          <w:sz w:val="24"/>
          <w:szCs w:val="24"/>
        </w:rPr>
        <w:t>a 44. § (1) bekezdése szerinti indokolás a hiánypótlást követően sem megfelelő.</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(2) Az (1) bekezdésben foglaltakon túl az ajánlat érvénytelen, ha aránytalanul alacsony ellenszolgáltatást vagy más teljesíthetetlen feltételt tartalmaz [72. §].</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(6) Az (1) bekezdés </w:t>
      </w:r>
      <w:r w:rsidRPr="00C16F21">
        <w:rPr>
          <w:rFonts w:ascii="Times New Roman" w:hAnsi="Times New Roman" w:cs="Times New Roman"/>
          <w:i/>
          <w:iCs/>
          <w:color w:val="000000"/>
          <w:sz w:val="24"/>
          <w:szCs w:val="24"/>
        </w:rPr>
        <w:t xml:space="preserve">e) </w:t>
      </w:r>
      <w:r w:rsidRPr="00C16F21">
        <w:rPr>
          <w:rFonts w:ascii="Times New Roman" w:hAnsi="Times New Roman" w:cs="Times New Roman"/>
          <w:color w:val="000000"/>
          <w:sz w:val="24"/>
          <w:szCs w:val="24"/>
        </w:rPr>
        <w:t>pontja alapján érvénytelen különösen az ajánlat, ha</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i/>
          <w:iCs/>
          <w:color w:val="000000"/>
          <w:sz w:val="24"/>
          <w:szCs w:val="24"/>
        </w:rPr>
        <w:t>a</w:t>
      </w:r>
      <w:proofErr w:type="gramEnd"/>
      <w:r w:rsidRPr="00C16F21">
        <w:rPr>
          <w:rFonts w:ascii="Times New Roman" w:hAnsi="Times New Roman" w:cs="Times New Roman"/>
          <w:i/>
          <w:iCs/>
          <w:color w:val="000000"/>
          <w:sz w:val="24"/>
          <w:szCs w:val="24"/>
        </w:rPr>
        <w:t xml:space="preserve">) </w:t>
      </w:r>
      <w:r w:rsidRPr="00C16F21">
        <w:rPr>
          <w:rFonts w:ascii="Times New Roman" w:hAnsi="Times New Roman" w:cs="Times New Roman"/>
          <w:color w:val="000000"/>
          <w:sz w:val="24"/>
          <w:szCs w:val="24"/>
        </w:rPr>
        <w:t>azt az ajánlati kötöttség fennállása ellenére az ajánlattevő visszavonta;</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i/>
          <w:iCs/>
          <w:color w:val="000000"/>
          <w:sz w:val="24"/>
          <w:szCs w:val="24"/>
        </w:rPr>
        <w:t xml:space="preserve">b) </w:t>
      </w:r>
      <w:r w:rsidRPr="00C16F21">
        <w:rPr>
          <w:rFonts w:ascii="Times New Roman" w:hAnsi="Times New Roman" w:cs="Times New Roman"/>
          <w:color w:val="000000"/>
          <w:sz w:val="24"/>
          <w:szCs w:val="24"/>
        </w:rPr>
        <w:t>az ajánlattevő az ajánlati biztosítékot határidőre nem vagy az előírt mértéknél kisebb összegben bocsátotta rendelkezésre;</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i/>
          <w:iCs/>
          <w:color w:val="000000"/>
          <w:sz w:val="24"/>
          <w:szCs w:val="24"/>
        </w:rPr>
        <w:t xml:space="preserve">c) </w:t>
      </w:r>
      <w:r w:rsidRPr="00C16F21">
        <w:rPr>
          <w:rFonts w:ascii="Times New Roman" w:hAnsi="Times New Roman" w:cs="Times New Roman"/>
          <w:color w:val="000000"/>
          <w:sz w:val="24"/>
          <w:szCs w:val="24"/>
        </w:rPr>
        <w:t>az ajánlatkérő az eljárást megindító felhívásban előre meghatározott egy olyan összeget, amelyet meghaladó árat vagy költséget tartalmazó ajánlatot a bírálat során érvénytelenné fog nyilvánítani, és az ajánlat ezen összeget meghaladja.</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Kbt. 74. § (1) Az ajánlatkérőnek ki kell zárnia az eljárásból azt az ajánlattevőt, alvállalkozót vagy az alkalmasság igazolásában részt vevő szervezetet, aki</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i/>
          <w:iCs/>
          <w:color w:val="000000"/>
          <w:sz w:val="24"/>
          <w:szCs w:val="24"/>
        </w:rPr>
        <w:t>a</w:t>
      </w:r>
      <w:proofErr w:type="gramEnd"/>
      <w:r w:rsidRPr="00C16F21">
        <w:rPr>
          <w:rFonts w:ascii="Times New Roman" w:hAnsi="Times New Roman" w:cs="Times New Roman"/>
          <w:i/>
          <w:iCs/>
          <w:color w:val="000000"/>
          <w:sz w:val="24"/>
          <w:szCs w:val="24"/>
        </w:rPr>
        <w:t xml:space="preserve">) </w:t>
      </w:r>
      <w:proofErr w:type="spellStart"/>
      <w:r w:rsidRPr="00C16F21">
        <w:rPr>
          <w:rFonts w:ascii="Times New Roman" w:hAnsi="Times New Roman" w:cs="Times New Roman"/>
          <w:color w:val="000000"/>
          <w:sz w:val="24"/>
          <w:szCs w:val="24"/>
        </w:rPr>
        <w:t>a</w:t>
      </w:r>
      <w:proofErr w:type="spellEnd"/>
      <w:r w:rsidRPr="00C16F21">
        <w:rPr>
          <w:rFonts w:ascii="Times New Roman" w:hAnsi="Times New Roman" w:cs="Times New Roman"/>
          <w:color w:val="000000"/>
          <w:sz w:val="24"/>
          <w:szCs w:val="24"/>
        </w:rPr>
        <w:t xml:space="preserve"> kizáró okok [62. §, és ha az ajánlatkérő előírta 63. §] hatálya alá tartozik;</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i/>
          <w:iCs/>
          <w:color w:val="000000"/>
          <w:sz w:val="24"/>
          <w:szCs w:val="24"/>
        </w:rPr>
        <w:t xml:space="preserve">b) </w:t>
      </w:r>
      <w:r w:rsidRPr="00C16F21">
        <w:rPr>
          <w:rFonts w:ascii="Times New Roman" w:hAnsi="Times New Roman" w:cs="Times New Roman"/>
          <w:color w:val="000000"/>
          <w:sz w:val="24"/>
          <w:szCs w:val="24"/>
        </w:rPr>
        <w:t>részéről a kizáró ok az eljárás során következett be.</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(2) Az ajánlatkérő kizárhatja az eljárásból</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i/>
          <w:iCs/>
          <w:color w:val="000000"/>
          <w:sz w:val="24"/>
          <w:szCs w:val="24"/>
        </w:rPr>
        <w:t>a</w:t>
      </w:r>
      <w:proofErr w:type="gramEnd"/>
      <w:r w:rsidRPr="00C16F21">
        <w:rPr>
          <w:rFonts w:ascii="Times New Roman" w:hAnsi="Times New Roman" w:cs="Times New Roman"/>
          <w:i/>
          <w:iCs/>
          <w:color w:val="000000"/>
          <w:sz w:val="24"/>
          <w:szCs w:val="24"/>
        </w:rPr>
        <w:t xml:space="preserve">) </w:t>
      </w:r>
      <w:r w:rsidRPr="00C16F21">
        <w:rPr>
          <w:rFonts w:ascii="Times New Roman" w:hAnsi="Times New Roman" w:cs="Times New Roman"/>
          <w:color w:val="000000"/>
          <w:sz w:val="24"/>
          <w:szCs w:val="24"/>
        </w:rPr>
        <w:t>azt az ajánlattevőt, aki számára nem kell nemzeti elbánást nyújtani [2. § (5) bekezdés],</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i/>
          <w:iCs/>
          <w:color w:val="000000"/>
          <w:sz w:val="24"/>
          <w:szCs w:val="24"/>
        </w:rPr>
        <w:t xml:space="preserve">b) </w:t>
      </w:r>
      <w:r w:rsidRPr="00C16F21">
        <w:rPr>
          <w:rFonts w:ascii="Times New Roman" w:hAnsi="Times New Roman" w:cs="Times New Roman"/>
          <w:color w:val="000000"/>
          <w:sz w:val="24"/>
          <w:szCs w:val="24"/>
        </w:rPr>
        <w:t>azt az ajánlattevőt, aki ajánlatában olyan származású árut ajánl, amely számára nem kell nemzeti elbánást nyújtani [2. § (5) bekezdés].</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p>
    <w:p w:rsidR="004C4115" w:rsidRPr="00C16F21" w:rsidRDefault="004C4115" w:rsidP="004C4115">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16. Eljárás eredménytelensége</w:t>
      </w:r>
    </w:p>
    <w:p w:rsidR="004C4115" w:rsidRPr="00C16F21" w:rsidRDefault="004C4115" w:rsidP="004C4115">
      <w:pPr>
        <w:autoSpaceDE w:val="0"/>
        <w:autoSpaceDN w:val="0"/>
        <w:adjustRightInd w:val="0"/>
        <w:spacing w:after="0" w:line="240" w:lineRule="auto"/>
        <w:jc w:val="both"/>
        <w:rPr>
          <w:rFonts w:ascii="Times New Roman" w:hAnsi="Times New Roman" w:cs="Times New Roman"/>
          <w:b/>
          <w:bCs/>
          <w:color w:val="000000"/>
          <w:sz w:val="24"/>
          <w:szCs w:val="24"/>
        </w:rPr>
      </w:pP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Kbt. 75. § (1) bekezdés alapján eredménytelen az eljárás, ha</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i/>
          <w:iCs/>
          <w:color w:val="000000"/>
          <w:sz w:val="24"/>
          <w:szCs w:val="24"/>
        </w:rPr>
        <w:t>a</w:t>
      </w:r>
      <w:proofErr w:type="gramEnd"/>
      <w:r w:rsidRPr="00C16F21">
        <w:rPr>
          <w:rFonts w:ascii="Times New Roman" w:hAnsi="Times New Roman" w:cs="Times New Roman"/>
          <w:i/>
          <w:iCs/>
          <w:color w:val="000000"/>
          <w:sz w:val="24"/>
          <w:szCs w:val="24"/>
        </w:rPr>
        <w:t xml:space="preserve">) </w:t>
      </w:r>
      <w:r w:rsidRPr="00C16F21">
        <w:rPr>
          <w:rFonts w:ascii="Times New Roman" w:hAnsi="Times New Roman" w:cs="Times New Roman"/>
          <w:color w:val="000000"/>
          <w:sz w:val="24"/>
          <w:szCs w:val="24"/>
        </w:rPr>
        <w:t>nem nyújtottak be ajánlatot</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i/>
          <w:iCs/>
          <w:color w:val="000000"/>
          <w:sz w:val="24"/>
          <w:szCs w:val="24"/>
        </w:rPr>
        <w:t xml:space="preserve">b) </w:t>
      </w:r>
      <w:r w:rsidRPr="00C16F21">
        <w:rPr>
          <w:rFonts w:ascii="Times New Roman" w:hAnsi="Times New Roman" w:cs="Times New Roman"/>
          <w:color w:val="000000"/>
          <w:sz w:val="24"/>
          <w:szCs w:val="24"/>
        </w:rPr>
        <w:t>kizárólag érvénytelen ajánlatot nyújtottak be;</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i/>
          <w:iCs/>
          <w:color w:val="000000"/>
          <w:sz w:val="24"/>
          <w:szCs w:val="24"/>
        </w:rPr>
        <w:t xml:space="preserve">c) </w:t>
      </w:r>
      <w:r w:rsidRPr="00C16F21">
        <w:rPr>
          <w:rFonts w:ascii="Times New Roman" w:hAnsi="Times New Roman" w:cs="Times New Roman"/>
          <w:color w:val="000000"/>
          <w:sz w:val="24"/>
          <w:szCs w:val="24"/>
        </w:rPr>
        <w:t>az eljárásban benyújtott minden ajánlat tekintetében lejárt az ajánlati kötöttség és egyetlen ajánlattevő sem tartja fenn ajánlatát.</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(2) Az ajánlatkérő eredménytelenné nyilváníthatja az eljárást, ha</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i/>
          <w:iCs/>
          <w:color w:val="000000"/>
          <w:sz w:val="24"/>
          <w:szCs w:val="24"/>
        </w:rPr>
        <w:t>a</w:t>
      </w:r>
      <w:proofErr w:type="gramEnd"/>
      <w:r w:rsidRPr="00C16F21">
        <w:rPr>
          <w:rFonts w:ascii="Times New Roman" w:hAnsi="Times New Roman" w:cs="Times New Roman"/>
          <w:i/>
          <w:iCs/>
          <w:color w:val="000000"/>
          <w:sz w:val="24"/>
          <w:szCs w:val="24"/>
        </w:rPr>
        <w:t xml:space="preserve">) </w:t>
      </w:r>
      <w:proofErr w:type="spellStart"/>
      <w:r w:rsidRPr="00C16F21">
        <w:rPr>
          <w:rFonts w:ascii="Times New Roman" w:hAnsi="Times New Roman" w:cs="Times New Roman"/>
          <w:color w:val="000000"/>
          <w:sz w:val="24"/>
          <w:szCs w:val="24"/>
        </w:rPr>
        <w:t>a</w:t>
      </w:r>
      <w:proofErr w:type="spellEnd"/>
      <w:r w:rsidRPr="00C16F21">
        <w:rPr>
          <w:rFonts w:ascii="Times New Roman" w:hAnsi="Times New Roman" w:cs="Times New Roman"/>
          <w:color w:val="000000"/>
          <w:sz w:val="24"/>
          <w:szCs w:val="24"/>
        </w:rPr>
        <w:t xml:space="preserve"> szerződés megkötésére vagy teljesítésére képtelenné vált vagy a szerződéstől való elállásnak vagy a szerződés felmondásának lenne helye [53. § (4)-(6) bekezdés];</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i/>
          <w:iCs/>
          <w:color w:val="000000"/>
          <w:sz w:val="24"/>
          <w:szCs w:val="24"/>
        </w:rPr>
        <w:t xml:space="preserve">b) </w:t>
      </w:r>
      <w:r w:rsidRPr="00C16F21">
        <w:rPr>
          <w:rFonts w:ascii="Times New Roman" w:hAnsi="Times New Roman" w:cs="Times New Roman"/>
          <w:color w:val="000000"/>
          <w:sz w:val="24"/>
          <w:szCs w:val="24"/>
        </w:rPr>
        <w:t>a - (4) bekezdésben foglaltak szerint igazolható - rendelkezésére álló anyagi fedezet összege nem elegendő a szerződés megkötéséhez az értékelés alapján legkedvezőbb ajánlatot</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tett</w:t>
      </w:r>
      <w:proofErr w:type="gramEnd"/>
      <w:r w:rsidRPr="00C16F21">
        <w:rPr>
          <w:rFonts w:ascii="Times New Roman" w:hAnsi="Times New Roman" w:cs="Times New Roman"/>
          <w:color w:val="000000"/>
          <w:sz w:val="24"/>
          <w:szCs w:val="24"/>
        </w:rPr>
        <w:t xml:space="preserve"> ajánlattevővel;</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i/>
          <w:iCs/>
          <w:color w:val="000000"/>
          <w:sz w:val="24"/>
          <w:szCs w:val="24"/>
        </w:rPr>
        <w:t xml:space="preserve">c) </w:t>
      </w:r>
      <w:r w:rsidRPr="00C16F21">
        <w:rPr>
          <w:rFonts w:ascii="Times New Roman" w:hAnsi="Times New Roman" w:cs="Times New Roman"/>
          <w:color w:val="000000"/>
          <w:sz w:val="24"/>
          <w:szCs w:val="24"/>
        </w:rPr>
        <w:t>valamelyik ajánlattevő az eljárás tisztaságát vagy a többi ajánlattevő érdekeit súlyosan sértő cselekményt követ el;</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i/>
          <w:iCs/>
          <w:color w:val="000000"/>
          <w:sz w:val="24"/>
          <w:szCs w:val="24"/>
        </w:rPr>
        <w:t xml:space="preserve">d) </w:t>
      </w:r>
      <w:r w:rsidRPr="00C16F21">
        <w:rPr>
          <w:rFonts w:ascii="Times New Roman" w:hAnsi="Times New Roman" w:cs="Times New Roman"/>
          <w:color w:val="000000"/>
          <w:sz w:val="24"/>
          <w:szCs w:val="24"/>
        </w:rPr>
        <w:t>a Közbeszerzési Döntőbizottság megsemmisíti az ajánlatkérő valamely döntését, és az ajánlatkérő új közbeszerzési eljárás lefolytatását határozza el vagy eláll az eljárás lefolytatásának szándékától, az ajánlatkérő azonban nem nyilváníthatja eredménytelennek az eljárást akkor, ha a jogszerűtlen eljárást lezáró döntés megsemmisítését követően jogszerű döntés meghozatalával az eljárás jogszerűsége helyreállítható;</w:t>
      </w:r>
    </w:p>
    <w:p w:rsidR="004C4115" w:rsidRPr="008B07B9"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8B07B9">
        <w:rPr>
          <w:rFonts w:ascii="Times New Roman" w:hAnsi="Times New Roman" w:cs="Times New Roman"/>
          <w:color w:val="000000"/>
          <w:sz w:val="24"/>
          <w:szCs w:val="24"/>
        </w:rPr>
        <w:t xml:space="preserve">e) - a hirdetmény nélküli tárgyalásos eljárás kivételével - egy szakaszból álló eljárásban vagy több szakaszból álló eljárás ajánlattételi (párbeszéd) szakaszában nem nyújtottak be az ajánlattételi határidőben legalább két ajánlatot (megoldási javaslatot), vagy több szakaszból álló eljárás részvételi </w:t>
      </w:r>
      <w:proofErr w:type="gramStart"/>
      <w:r w:rsidRPr="008B07B9">
        <w:rPr>
          <w:rFonts w:ascii="Times New Roman" w:hAnsi="Times New Roman" w:cs="Times New Roman"/>
          <w:color w:val="000000"/>
          <w:sz w:val="24"/>
          <w:szCs w:val="24"/>
        </w:rPr>
        <w:t>szakaszában</w:t>
      </w:r>
      <w:proofErr w:type="gramEnd"/>
      <w:r w:rsidRPr="008B07B9">
        <w:rPr>
          <w:rFonts w:ascii="Times New Roman" w:hAnsi="Times New Roman" w:cs="Times New Roman"/>
          <w:color w:val="000000"/>
          <w:sz w:val="24"/>
          <w:szCs w:val="24"/>
        </w:rPr>
        <w:t xml:space="preserve"> a részvételi határidőben legalább két részvételi jelentkezést;</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f</w:t>
      </w:r>
      <w:proofErr w:type="gramEnd"/>
      <w:r w:rsidRPr="00C16F21">
        <w:rPr>
          <w:rFonts w:ascii="Times New Roman" w:hAnsi="Times New Roman" w:cs="Times New Roman"/>
          <w:color w:val="000000"/>
          <w:sz w:val="24"/>
          <w:szCs w:val="24"/>
        </w:rPr>
        <w:t>) a közbeszerzéshez támogatást nyújtó vagy a közbeszerzések jogszabályban előírt folyamatba épített ellenőrzését végző szerv megállapítása szerint súlyos jogsértés történt, és a közbeszerzési eljárás szabályai szerint ajánlatkérőnek már nincs lehetősége az eljárás jogszerűségét helyreállítani.</w:t>
      </w:r>
    </w:p>
    <w:p w:rsidR="004C4115" w:rsidRPr="006F0365" w:rsidRDefault="004C4115" w:rsidP="004C4115">
      <w:pPr>
        <w:autoSpaceDE w:val="0"/>
        <w:autoSpaceDN w:val="0"/>
        <w:adjustRightInd w:val="0"/>
        <w:spacing w:after="0" w:line="240" w:lineRule="auto"/>
        <w:jc w:val="both"/>
        <w:rPr>
          <w:rFonts w:ascii="Times New Roman" w:hAnsi="Times New Roman" w:cs="Times New Roman"/>
          <w:b/>
          <w:sz w:val="24"/>
          <w:szCs w:val="24"/>
        </w:rPr>
      </w:pPr>
      <w:r w:rsidRPr="006F0365">
        <w:rPr>
          <w:rFonts w:ascii="Times New Roman" w:hAnsi="Times New Roman" w:cs="Times New Roman"/>
          <w:b/>
          <w:sz w:val="24"/>
          <w:szCs w:val="24"/>
        </w:rPr>
        <w:t>Ajánlatkérő alkalmazza a Kbt. 75. § (2) bekezdés e) pontját, ezért a fenti hivatkozásban azt áthúzással jelölte.</w:t>
      </w:r>
    </w:p>
    <w:p w:rsidR="00A54908" w:rsidRPr="00C16F21" w:rsidRDefault="00A54908" w:rsidP="00A54908">
      <w:pPr>
        <w:pStyle w:val="Szvegtrzs"/>
        <w:spacing w:line="240" w:lineRule="auto"/>
        <w:rPr>
          <w:b/>
          <w:i w:val="0"/>
          <w:smallCaps/>
          <w:color w:val="000000"/>
          <w:szCs w:val="24"/>
        </w:rPr>
      </w:pPr>
      <w:r w:rsidRPr="00C16F21">
        <w:rPr>
          <w:b/>
          <w:i w:val="0"/>
          <w:smallCaps/>
          <w:color w:val="000000"/>
          <w:szCs w:val="24"/>
        </w:rPr>
        <w:t>A környezetvédelmi, szociális és munkajogi követelményekről szóló tájékoztatás a Kbt. 73. § (5) bekezdés szerint:</w:t>
      </w:r>
    </w:p>
    <w:p w:rsidR="00A54908" w:rsidRPr="00C16F21" w:rsidRDefault="00A54908" w:rsidP="00A54908">
      <w:pPr>
        <w:pStyle w:val="Szvegtrzs"/>
        <w:spacing w:line="240" w:lineRule="auto"/>
        <w:ind w:left="705"/>
        <w:rPr>
          <w:i w:val="0"/>
          <w:smallCaps/>
          <w:color w:val="000000"/>
          <w:szCs w:val="24"/>
        </w:rPr>
      </w:pPr>
    </w:p>
    <w:p w:rsidR="00A54908" w:rsidRPr="00C16F21" w:rsidRDefault="00A54908" w:rsidP="00A54908">
      <w:pPr>
        <w:pStyle w:val="Szvegtrzs"/>
        <w:spacing w:line="240" w:lineRule="auto"/>
        <w:ind w:left="705"/>
        <w:rPr>
          <w:i w:val="0"/>
          <w:smallCaps/>
          <w:color w:val="000000"/>
          <w:szCs w:val="24"/>
        </w:rPr>
      </w:pPr>
    </w:p>
    <w:p w:rsidR="00A54908" w:rsidRPr="00C16F21" w:rsidRDefault="00A54908" w:rsidP="00A54908">
      <w:pPr>
        <w:pStyle w:val="Szvegtrzs"/>
        <w:spacing w:line="240" w:lineRule="auto"/>
        <w:rPr>
          <w:i w:val="0"/>
          <w:szCs w:val="24"/>
        </w:rPr>
      </w:pPr>
      <w:r w:rsidRPr="00C16F21">
        <w:rPr>
          <w:bCs/>
          <w:i w:val="0"/>
          <w:szCs w:val="24"/>
        </w:rPr>
        <w:t>Az alábbiakban tájékoztatást adunk a közbeszerzési eljárások ajánlattevőinek azon szervezetekről, akiktől a környezetvédelmi, szociális és munkajogi követelményekre vonatkozó azon kötelezettségekről, amelyeknek a teljesítés során meg kell felelni tájékoztatást lehet kérni:</w:t>
      </w:r>
    </w:p>
    <w:p w:rsidR="00A54908" w:rsidRPr="00C16F21" w:rsidRDefault="00A54908" w:rsidP="00A54908">
      <w:pPr>
        <w:jc w:val="both"/>
        <w:rPr>
          <w:rFonts w:ascii="Times New Roman" w:hAnsi="Times New Roman" w:cs="Times New Roman"/>
          <w:b/>
          <w:bCs/>
          <w:sz w:val="24"/>
          <w:szCs w:val="24"/>
        </w:rPr>
      </w:pPr>
    </w:p>
    <w:p w:rsidR="00A54908" w:rsidRPr="00C16F21" w:rsidRDefault="00A54908" w:rsidP="00081AA8">
      <w:pPr>
        <w:rPr>
          <w:rFonts w:ascii="Times New Roman" w:hAnsi="Times New Roman" w:cs="Times New Roman"/>
          <w:sz w:val="24"/>
          <w:szCs w:val="24"/>
          <w:u w:val="single"/>
        </w:rPr>
      </w:pPr>
      <w:r w:rsidRPr="00C16F21">
        <w:rPr>
          <w:rFonts w:ascii="Times New Roman" w:hAnsi="Times New Roman" w:cs="Times New Roman"/>
          <w:sz w:val="24"/>
          <w:szCs w:val="24"/>
          <w:u w:val="single"/>
        </w:rPr>
        <w:t>Munkavédelmi Felügyelőség</w:t>
      </w:r>
    </w:p>
    <w:p w:rsidR="00081AA8" w:rsidRPr="00C16F21" w:rsidRDefault="00081AA8" w:rsidP="00081AA8">
      <w:pPr>
        <w:jc w:val="both"/>
        <w:rPr>
          <w:rFonts w:ascii="Times New Roman" w:hAnsi="Times New Roman" w:cs="Times New Roman"/>
          <w:bCs/>
          <w:sz w:val="24"/>
          <w:szCs w:val="24"/>
        </w:rPr>
      </w:pPr>
      <w:r w:rsidRPr="00C16F21">
        <w:rPr>
          <w:rFonts w:ascii="Times New Roman" w:hAnsi="Times New Roman" w:cs="Times New Roman"/>
          <w:bCs/>
          <w:sz w:val="24"/>
          <w:szCs w:val="24"/>
        </w:rPr>
        <w:t>Elérhetőségek</w:t>
      </w:r>
    </w:p>
    <w:p w:rsidR="00081AA8" w:rsidRPr="00C16F21" w:rsidRDefault="00081AA8" w:rsidP="00081AA8">
      <w:pPr>
        <w:jc w:val="both"/>
        <w:rPr>
          <w:rFonts w:ascii="Times New Roman" w:hAnsi="Times New Roman" w:cs="Times New Roman"/>
          <w:bCs/>
          <w:sz w:val="24"/>
          <w:szCs w:val="24"/>
        </w:rPr>
      </w:pPr>
      <w:r w:rsidRPr="00C16F21">
        <w:rPr>
          <w:rFonts w:ascii="Times New Roman" w:hAnsi="Times New Roman" w:cs="Times New Roman"/>
          <w:bCs/>
          <w:sz w:val="24"/>
          <w:szCs w:val="24"/>
        </w:rPr>
        <w:t>Cím:</w:t>
      </w:r>
      <w:r w:rsidRPr="00C16F21">
        <w:rPr>
          <w:rFonts w:ascii="Times New Roman" w:hAnsi="Times New Roman" w:cs="Times New Roman"/>
          <w:bCs/>
          <w:sz w:val="24"/>
          <w:szCs w:val="24"/>
        </w:rPr>
        <w:tab/>
        <w:t>4400 Nyíregyháza, Hősök tere 9.</w:t>
      </w:r>
    </w:p>
    <w:p w:rsidR="00081AA8" w:rsidRPr="00C16F21" w:rsidRDefault="00081AA8" w:rsidP="00081AA8">
      <w:pPr>
        <w:jc w:val="both"/>
        <w:rPr>
          <w:rFonts w:ascii="Times New Roman" w:hAnsi="Times New Roman" w:cs="Times New Roman"/>
          <w:bCs/>
          <w:sz w:val="24"/>
          <w:szCs w:val="24"/>
        </w:rPr>
      </w:pPr>
      <w:r w:rsidRPr="00C16F21">
        <w:rPr>
          <w:rFonts w:ascii="Times New Roman" w:hAnsi="Times New Roman" w:cs="Times New Roman"/>
          <w:bCs/>
          <w:sz w:val="24"/>
          <w:szCs w:val="24"/>
        </w:rPr>
        <w:t>Levélcím:</w:t>
      </w:r>
      <w:r w:rsidRPr="00C16F21">
        <w:rPr>
          <w:rFonts w:ascii="Times New Roman" w:hAnsi="Times New Roman" w:cs="Times New Roman"/>
          <w:bCs/>
          <w:sz w:val="24"/>
          <w:szCs w:val="24"/>
        </w:rPr>
        <w:tab/>
        <w:t>4401 Nyíregyháza, Pf.: 421.</w:t>
      </w:r>
    </w:p>
    <w:p w:rsidR="00081AA8" w:rsidRPr="00C16F21" w:rsidRDefault="00081AA8" w:rsidP="00081AA8">
      <w:pPr>
        <w:jc w:val="both"/>
        <w:rPr>
          <w:rFonts w:ascii="Times New Roman" w:hAnsi="Times New Roman" w:cs="Times New Roman"/>
          <w:bCs/>
          <w:sz w:val="24"/>
          <w:szCs w:val="24"/>
        </w:rPr>
      </w:pPr>
      <w:r w:rsidRPr="00C16F21">
        <w:rPr>
          <w:rFonts w:ascii="Times New Roman" w:hAnsi="Times New Roman" w:cs="Times New Roman"/>
          <w:bCs/>
          <w:sz w:val="24"/>
          <w:szCs w:val="24"/>
        </w:rPr>
        <w:t>Telefon:</w:t>
      </w:r>
      <w:r w:rsidRPr="00C16F21">
        <w:rPr>
          <w:rFonts w:ascii="Times New Roman" w:hAnsi="Times New Roman" w:cs="Times New Roman"/>
          <w:bCs/>
          <w:sz w:val="24"/>
          <w:szCs w:val="24"/>
        </w:rPr>
        <w:tab/>
        <w:t>(42) 407-511, (42) 501-800</w:t>
      </w:r>
    </w:p>
    <w:p w:rsidR="00081AA8" w:rsidRPr="00C16F21" w:rsidRDefault="00081AA8" w:rsidP="00081AA8">
      <w:pPr>
        <w:jc w:val="both"/>
        <w:rPr>
          <w:rFonts w:ascii="Times New Roman" w:hAnsi="Times New Roman" w:cs="Times New Roman"/>
          <w:bCs/>
          <w:sz w:val="24"/>
          <w:szCs w:val="24"/>
        </w:rPr>
      </w:pPr>
      <w:r w:rsidRPr="00C16F21">
        <w:rPr>
          <w:rFonts w:ascii="Times New Roman" w:hAnsi="Times New Roman" w:cs="Times New Roman"/>
          <w:bCs/>
          <w:sz w:val="24"/>
          <w:szCs w:val="24"/>
        </w:rPr>
        <w:t>Fax:</w:t>
      </w:r>
      <w:r w:rsidRPr="00C16F21">
        <w:rPr>
          <w:rFonts w:ascii="Times New Roman" w:hAnsi="Times New Roman" w:cs="Times New Roman"/>
          <w:bCs/>
          <w:sz w:val="24"/>
          <w:szCs w:val="24"/>
        </w:rPr>
        <w:tab/>
        <w:t>(42) 407-484, (42) 501-809</w:t>
      </w:r>
    </w:p>
    <w:p w:rsidR="00081AA8" w:rsidRPr="00C16F21" w:rsidRDefault="00081AA8" w:rsidP="00081AA8">
      <w:pPr>
        <w:jc w:val="both"/>
        <w:rPr>
          <w:rFonts w:ascii="Times New Roman" w:hAnsi="Times New Roman" w:cs="Times New Roman"/>
          <w:bCs/>
          <w:sz w:val="24"/>
          <w:szCs w:val="24"/>
        </w:rPr>
      </w:pPr>
      <w:r w:rsidRPr="00C16F21">
        <w:rPr>
          <w:rFonts w:ascii="Times New Roman" w:hAnsi="Times New Roman" w:cs="Times New Roman"/>
          <w:bCs/>
          <w:sz w:val="24"/>
          <w:szCs w:val="24"/>
        </w:rPr>
        <w:t>E-mail:</w:t>
      </w:r>
      <w:r w:rsidRPr="00C16F21">
        <w:rPr>
          <w:rFonts w:ascii="Times New Roman" w:hAnsi="Times New Roman" w:cs="Times New Roman"/>
          <w:bCs/>
          <w:sz w:val="24"/>
          <w:szCs w:val="24"/>
        </w:rPr>
        <w:tab/>
        <w:t>szabolcsszb-kh-mmszsz-mu@ommf.gov.hu</w:t>
      </w:r>
    </w:p>
    <w:p w:rsidR="00081AA8" w:rsidRPr="00C16F21" w:rsidRDefault="00081AA8" w:rsidP="00081AA8">
      <w:pPr>
        <w:jc w:val="both"/>
        <w:rPr>
          <w:rFonts w:ascii="Times New Roman" w:hAnsi="Times New Roman" w:cs="Times New Roman"/>
          <w:bCs/>
          <w:sz w:val="24"/>
          <w:szCs w:val="24"/>
        </w:rPr>
      </w:pPr>
      <w:r w:rsidRPr="00C16F21">
        <w:rPr>
          <w:rFonts w:ascii="Times New Roman" w:hAnsi="Times New Roman" w:cs="Times New Roman"/>
          <w:bCs/>
          <w:sz w:val="24"/>
          <w:szCs w:val="24"/>
        </w:rPr>
        <w:t xml:space="preserve">szabolcsszb-kh-mmszsz-mv@ommf.gov.hu </w:t>
      </w:r>
    </w:p>
    <w:p w:rsidR="00081AA8" w:rsidRPr="00C16F21" w:rsidRDefault="00081AA8" w:rsidP="00081AA8">
      <w:pPr>
        <w:jc w:val="both"/>
        <w:rPr>
          <w:rFonts w:ascii="Times New Roman" w:hAnsi="Times New Roman" w:cs="Times New Roman"/>
          <w:bCs/>
          <w:sz w:val="24"/>
          <w:szCs w:val="24"/>
        </w:rPr>
      </w:pPr>
      <w:r w:rsidRPr="00C16F21">
        <w:rPr>
          <w:rFonts w:ascii="Times New Roman" w:hAnsi="Times New Roman" w:cs="Times New Roman"/>
          <w:bCs/>
          <w:sz w:val="24"/>
          <w:szCs w:val="24"/>
        </w:rPr>
        <w:t>szabolcsszb-kh-mmszsz@ommf.gov.hu</w:t>
      </w:r>
    </w:p>
    <w:p w:rsidR="00A54908" w:rsidRPr="00C16F21" w:rsidRDefault="00081AA8" w:rsidP="00081AA8">
      <w:pPr>
        <w:jc w:val="both"/>
        <w:rPr>
          <w:rFonts w:ascii="Times New Roman" w:hAnsi="Times New Roman" w:cs="Times New Roman"/>
          <w:bCs/>
          <w:sz w:val="24"/>
          <w:szCs w:val="24"/>
        </w:rPr>
      </w:pPr>
      <w:r w:rsidRPr="00C16F21">
        <w:rPr>
          <w:rFonts w:ascii="Times New Roman" w:hAnsi="Times New Roman" w:cs="Times New Roman"/>
          <w:bCs/>
          <w:sz w:val="24"/>
          <w:szCs w:val="24"/>
        </w:rPr>
        <w:t>Honlap:</w:t>
      </w:r>
      <w:r w:rsidRPr="00C16F21">
        <w:rPr>
          <w:rFonts w:ascii="Times New Roman" w:hAnsi="Times New Roman" w:cs="Times New Roman"/>
          <w:bCs/>
          <w:sz w:val="24"/>
          <w:szCs w:val="24"/>
        </w:rPr>
        <w:tab/>
        <w:t>www.ommf.gov.hu</w:t>
      </w:r>
      <w:r w:rsidRPr="00C16F21">
        <w:rPr>
          <w:rFonts w:ascii="Times New Roman" w:hAnsi="Times New Roman" w:cs="Times New Roman"/>
          <w:bCs/>
          <w:sz w:val="24"/>
          <w:szCs w:val="24"/>
        </w:rPr>
        <w:cr/>
      </w:r>
    </w:p>
    <w:p w:rsidR="00A54908" w:rsidRPr="00C16F21" w:rsidRDefault="00A54908" w:rsidP="00081AA8">
      <w:pPr>
        <w:jc w:val="both"/>
        <w:rPr>
          <w:rFonts w:ascii="Times New Roman" w:hAnsi="Times New Roman" w:cs="Times New Roman"/>
          <w:bCs/>
          <w:sz w:val="24"/>
          <w:szCs w:val="24"/>
          <w:u w:val="single"/>
        </w:rPr>
      </w:pPr>
      <w:r w:rsidRPr="00C16F21">
        <w:rPr>
          <w:rFonts w:ascii="Times New Roman" w:hAnsi="Times New Roman" w:cs="Times New Roman"/>
          <w:bCs/>
          <w:sz w:val="24"/>
          <w:szCs w:val="24"/>
          <w:u w:val="single"/>
        </w:rPr>
        <w:t>Munkaügyi Felügyelőség</w:t>
      </w:r>
    </w:p>
    <w:p w:rsidR="00081AA8" w:rsidRPr="00C16F21" w:rsidRDefault="00081AA8" w:rsidP="00081AA8">
      <w:pPr>
        <w:rPr>
          <w:rFonts w:ascii="Times New Roman" w:hAnsi="Times New Roman" w:cs="Times New Roman"/>
          <w:sz w:val="24"/>
          <w:szCs w:val="24"/>
        </w:rPr>
      </w:pPr>
      <w:r w:rsidRPr="00C16F21">
        <w:rPr>
          <w:rFonts w:ascii="Times New Roman" w:hAnsi="Times New Roman" w:cs="Times New Roman"/>
          <w:sz w:val="24"/>
          <w:szCs w:val="24"/>
        </w:rPr>
        <w:t>Cím:</w:t>
      </w:r>
      <w:r w:rsidRPr="00C16F21">
        <w:rPr>
          <w:rFonts w:ascii="Times New Roman" w:hAnsi="Times New Roman" w:cs="Times New Roman"/>
          <w:sz w:val="24"/>
          <w:szCs w:val="24"/>
        </w:rPr>
        <w:tab/>
        <w:t>4400 Nyíregyháza, Hősök tere 9.</w:t>
      </w:r>
    </w:p>
    <w:p w:rsidR="00081AA8" w:rsidRPr="00C16F21" w:rsidRDefault="00081AA8" w:rsidP="00081AA8">
      <w:pPr>
        <w:rPr>
          <w:rFonts w:ascii="Times New Roman" w:hAnsi="Times New Roman" w:cs="Times New Roman"/>
          <w:sz w:val="24"/>
          <w:szCs w:val="24"/>
        </w:rPr>
      </w:pPr>
      <w:r w:rsidRPr="00C16F21">
        <w:rPr>
          <w:rFonts w:ascii="Times New Roman" w:hAnsi="Times New Roman" w:cs="Times New Roman"/>
          <w:sz w:val="24"/>
          <w:szCs w:val="24"/>
        </w:rPr>
        <w:t>Levélcím:</w:t>
      </w:r>
      <w:r w:rsidRPr="00C16F21">
        <w:rPr>
          <w:rFonts w:ascii="Times New Roman" w:hAnsi="Times New Roman" w:cs="Times New Roman"/>
          <w:sz w:val="24"/>
          <w:szCs w:val="24"/>
        </w:rPr>
        <w:tab/>
        <w:t>4401 Nyíregyháza, Pf.: 421.</w:t>
      </w:r>
    </w:p>
    <w:p w:rsidR="00081AA8" w:rsidRPr="00C16F21" w:rsidRDefault="00081AA8" w:rsidP="00081AA8">
      <w:pPr>
        <w:rPr>
          <w:rFonts w:ascii="Times New Roman" w:hAnsi="Times New Roman" w:cs="Times New Roman"/>
          <w:sz w:val="24"/>
          <w:szCs w:val="24"/>
        </w:rPr>
      </w:pPr>
      <w:r w:rsidRPr="00C16F21">
        <w:rPr>
          <w:rFonts w:ascii="Times New Roman" w:hAnsi="Times New Roman" w:cs="Times New Roman"/>
          <w:sz w:val="24"/>
          <w:szCs w:val="24"/>
        </w:rPr>
        <w:t>Telefon:</w:t>
      </w:r>
      <w:r w:rsidRPr="00C16F21">
        <w:rPr>
          <w:rFonts w:ascii="Times New Roman" w:hAnsi="Times New Roman" w:cs="Times New Roman"/>
          <w:sz w:val="24"/>
          <w:szCs w:val="24"/>
        </w:rPr>
        <w:tab/>
        <w:t>(42) 407-511, (42) 501-800</w:t>
      </w:r>
    </w:p>
    <w:p w:rsidR="00081AA8" w:rsidRPr="00C16F21" w:rsidRDefault="00081AA8" w:rsidP="00081AA8">
      <w:pPr>
        <w:rPr>
          <w:rFonts w:ascii="Times New Roman" w:hAnsi="Times New Roman" w:cs="Times New Roman"/>
          <w:sz w:val="24"/>
          <w:szCs w:val="24"/>
        </w:rPr>
      </w:pPr>
      <w:r w:rsidRPr="00C16F21">
        <w:rPr>
          <w:rFonts w:ascii="Times New Roman" w:hAnsi="Times New Roman" w:cs="Times New Roman"/>
          <w:sz w:val="24"/>
          <w:szCs w:val="24"/>
        </w:rPr>
        <w:t>Fax:</w:t>
      </w:r>
      <w:r w:rsidRPr="00C16F21">
        <w:rPr>
          <w:rFonts w:ascii="Times New Roman" w:hAnsi="Times New Roman" w:cs="Times New Roman"/>
          <w:sz w:val="24"/>
          <w:szCs w:val="24"/>
        </w:rPr>
        <w:tab/>
        <w:t>(42) 407-484, (42) 501-809</w:t>
      </w:r>
    </w:p>
    <w:p w:rsidR="00081AA8" w:rsidRPr="00C16F21" w:rsidRDefault="00081AA8" w:rsidP="00081AA8">
      <w:pPr>
        <w:rPr>
          <w:rFonts w:ascii="Times New Roman" w:hAnsi="Times New Roman" w:cs="Times New Roman"/>
          <w:sz w:val="24"/>
          <w:szCs w:val="24"/>
        </w:rPr>
      </w:pPr>
      <w:r w:rsidRPr="00C16F21">
        <w:rPr>
          <w:rFonts w:ascii="Times New Roman" w:hAnsi="Times New Roman" w:cs="Times New Roman"/>
          <w:sz w:val="24"/>
          <w:szCs w:val="24"/>
        </w:rPr>
        <w:t>E-mail:</w:t>
      </w:r>
      <w:r w:rsidRPr="00C16F21">
        <w:rPr>
          <w:rFonts w:ascii="Times New Roman" w:hAnsi="Times New Roman" w:cs="Times New Roman"/>
          <w:sz w:val="24"/>
          <w:szCs w:val="24"/>
        </w:rPr>
        <w:tab/>
        <w:t>szabolcsszb-kh-mmszsz-mu@ommf.gov.hu</w:t>
      </w:r>
    </w:p>
    <w:p w:rsidR="00081AA8" w:rsidRPr="00C16F21" w:rsidRDefault="00081AA8" w:rsidP="00081AA8">
      <w:pPr>
        <w:rPr>
          <w:rFonts w:ascii="Times New Roman" w:hAnsi="Times New Roman" w:cs="Times New Roman"/>
          <w:sz w:val="24"/>
          <w:szCs w:val="24"/>
        </w:rPr>
      </w:pPr>
      <w:r w:rsidRPr="00C16F21">
        <w:rPr>
          <w:rFonts w:ascii="Times New Roman" w:hAnsi="Times New Roman" w:cs="Times New Roman"/>
          <w:sz w:val="24"/>
          <w:szCs w:val="24"/>
        </w:rPr>
        <w:t xml:space="preserve">szabolcsszb-kh-mmszsz-mv@ommf.gov.hu </w:t>
      </w:r>
    </w:p>
    <w:p w:rsidR="00081AA8" w:rsidRPr="00C16F21" w:rsidRDefault="00081AA8" w:rsidP="00081AA8">
      <w:pPr>
        <w:rPr>
          <w:rFonts w:ascii="Times New Roman" w:hAnsi="Times New Roman" w:cs="Times New Roman"/>
          <w:sz w:val="24"/>
          <w:szCs w:val="24"/>
        </w:rPr>
      </w:pPr>
      <w:r w:rsidRPr="00C16F21">
        <w:rPr>
          <w:rFonts w:ascii="Times New Roman" w:hAnsi="Times New Roman" w:cs="Times New Roman"/>
          <w:sz w:val="24"/>
          <w:szCs w:val="24"/>
        </w:rPr>
        <w:t>szabolcsszb-kh-mmszsz@ommf.gov.hu</w:t>
      </w:r>
    </w:p>
    <w:p w:rsidR="00A54908" w:rsidRPr="00C16F21" w:rsidRDefault="00081AA8" w:rsidP="00081AA8">
      <w:pPr>
        <w:rPr>
          <w:rFonts w:ascii="Times New Roman" w:hAnsi="Times New Roman" w:cs="Times New Roman"/>
          <w:sz w:val="24"/>
          <w:szCs w:val="24"/>
        </w:rPr>
      </w:pPr>
      <w:r w:rsidRPr="00C16F21">
        <w:rPr>
          <w:rFonts w:ascii="Times New Roman" w:hAnsi="Times New Roman" w:cs="Times New Roman"/>
          <w:sz w:val="24"/>
          <w:szCs w:val="24"/>
        </w:rPr>
        <w:t>Honlap:</w:t>
      </w:r>
      <w:r w:rsidRPr="00C16F21">
        <w:rPr>
          <w:rFonts w:ascii="Times New Roman" w:hAnsi="Times New Roman" w:cs="Times New Roman"/>
          <w:sz w:val="24"/>
          <w:szCs w:val="24"/>
        </w:rPr>
        <w:tab/>
        <w:t>www.ommf.gov.hu</w:t>
      </w:r>
      <w:r w:rsidRPr="00C16F21">
        <w:rPr>
          <w:rFonts w:ascii="Times New Roman" w:hAnsi="Times New Roman" w:cs="Times New Roman"/>
          <w:sz w:val="24"/>
          <w:szCs w:val="24"/>
        </w:rPr>
        <w:cr/>
      </w:r>
    </w:p>
    <w:p w:rsidR="00A54908" w:rsidRPr="00C16F21" w:rsidRDefault="00A54908" w:rsidP="00081AA8">
      <w:pPr>
        <w:jc w:val="both"/>
        <w:rPr>
          <w:rFonts w:ascii="Times New Roman" w:hAnsi="Times New Roman" w:cs="Times New Roman"/>
          <w:sz w:val="24"/>
          <w:szCs w:val="24"/>
          <w:u w:val="single"/>
        </w:rPr>
      </w:pPr>
      <w:r w:rsidRPr="00C16F21">
        <w:rPr>
          <w:rFonts w:ascii="Times New Roman" w:hAnsi="Times New Roman" w:cs="Times New Roman"/>
          <w:sz w:val="24"/>
          <w:szCs w:val="24"/>
          <w:u w:val="single"/>
        </w:rPr>
        <w:t>Adózás:</w:t>
      </w:r>
    </w:p>
    <w:p w:rsidR="00A54908" w:rsidRPr="00C16F21" w:rsidRDefault="00A54908" w:rsidP="00081AA8">
      <w:pPr>
        <w:rPr>
          <w:rFonts w:ascii="Times New Roman" w:hAnsi="Times New Roman" w:cs="Times New Roman"/>
          <w:b/>
          <w:color w:val="000000"/>
          <w:sz w:val="24"/>
          <w:szCs w:val="24"/>
        </w:rPr>
      </w:pPr>
      <w:r w:rsidRPr="00C16F21">
        <w:rPr>
          <w:rFonts w:ascii="Times New Roman" w:hAnsi="Times New Roman" w:cs="Times New Roman"/>
          <w:b/>
          <w:color w:val="000000"/>
          <w:sz w:val="24"/>
          <w:szCs w:val="24"/>
        </w:rPr>
        <w:t>NAV</w:t>
      </w:r>
    </w:p>
    <w:p w:rsidR="00A54908" w:rsidRPr="00C16F21" w:rsidRDefault="00A54908" w:rsidP="00081AA8">
      <w:pPr>
        <w:rPr>
          <w:rFonts w:ascii="Times New Roman" w:hAnsi="Times New Roman" w:cs="Times New Roman"/>
          <w:color w:val="000000"/>
          <w:sz w:val="24"/>
          <w:szCs w:val="24"/>
        </w:rPr>
      </w:pPr>
      <w:r w:rsidRPr="00C16F21">
        <w:rPr>
          <w:rFonts w:ascii="Times New Roman" w:hAnsi="Times New Roman" w:cs="Times New Roman"/>
          <w:color w:val="000000"/>
          <w:sz w:val="24"/>
          <w:szCs w:val="24"/>
        </w:rPr>
        <w:t>1054 Budapest, Széchenyi u. 2.</w:t>
      </w:r>
    </w:p>
    <w:p w:rsidR="00A54908" w:rsidRPr="00C16F21" w:rsidRDefault="00A54908" w:rsidP="00081AA8">
      <w:pPr>
        <w:rPr>
          <w:rFonts w:ascii="Times New Roman" w:hAnsi="Times New Roman" w:cs="Times New Roman"/>
          <w:color w:val="000000"/>
          <w:sz w:val="24"/>
          <w:szCs w:val="24"/>
        </w:rPr>
      </w:pPr>
      <w:r w:rsidRPr="00C16F21">
        <w:rPr>
          <w:rFonts w:ascii="Times New Roman" w:hAnsi="Times New Roman" w:cs="Times New Roman"/>
          <w:color w:val="000000"/>
          <w:sz w:val="24"/>
          <w:szCs w:val="24"/>
        </w:rPr>
        <w:t>Tel</w:t>
      </w:r>
      <w:proofErr w:type="gramStart"/>
      <w:r w:rsidRPr="00C16F21">
        <w:rPr>
          <w:rFonts w:ascii="Times New Roman" w:hAnsi="Times New Roman" w:cs="Times New Roman"/>
          <w:color w:val="000000"/>
          <w:sz w:val="24"/>
          <w:szCs w:val="24"/>
        </w:rPr>
        <w:t>.:</w:t>
      </w:r>
      <w:proofErr w:type="gramEnd"/>
      <w:r w:rsidRPr="00C16F21">
        <w:rPr>
          <w:rFonts w:ascii="Times New Roman" w:hAnsi="Times New Roman" w:cs="Times New Roman"/>
          <w:color w:val="000000"/>
          <w:sz w:val="24"/>
          <w:szCs w:val="24"/>
        </w:rPr>
        <w:t xml:space="preserve"> +36 1 428-5100</w:t>
      </w:r>
    </w:p>
    <w:p w:rsidR="00A54908" w:rsidRPr="00C16F21" w:rsidRDefault="00A54908" w:rsidP="00081AA8">
      <w:pPr>
        <w:rPr>
          <w:rFonts w:ascii="Times New Roman" w:hAnsi="Times New Roman" w:cs="Times New Roman"/>
          <w:color w:val="000000"/>
          <w:sz w:val="24"/>
          <w:szCs w:val="24"/>
        </w:rPr>
      </w:pPr>
      <w:r w:rsidRPr="00C16F21">
        <w:rPr>
          <w:rFonts w:ascii="Times New Roman" w:hAnsi="Times New Roman" w:cs="Times New Roman"/>
          <w:color w:val="000000"/>
          <w:sz w:val="24"/>
          <w:szCs w:val="24"/>
        </w:rPr>
        <w:t>Fax: +36 1 428-5382</w:t>
      </w:r>
    </w:p>
    <w:p w:rsidR="00A54908" w:rsidRPr="00C16F21" w:rsidRDefault="00A54908" w:rsidP="00081AA8">
      <w:pPr>
        <w:rPr>
          <w:rFonts w:ascii="Times New Roman" w:hAnsi="Times New Roman" w:cs="Times New Roman"/>
          <w:color w:val="000000"/>
          <w:sz w:val="24"/>
          <w:szCs w:val="24"/>
        </w:rPr>
      </w:pPr>
      <w:r w:rsidRPr="00C16F21">
        <w:rPr>
          <w:rFonts w:ascii="Times New Roman" w:hAnsi="Times New Roman" w:cs="Times New Roman"/>
          <w:color w:val="000000"/>
          <w:sz w:val="24"/>
          <w:szCs w:val="24"/>
        </w:rPr>
        <w:t>Kék szám: +36 40 424-242</w:t>
      </w:r>
    </w:p>
    <w:p w:rsidR="00A54908" w:rsidRPr="00C16F21" w:rsidRDefault="00A54908" w:rsidP="00081AA8">
      <w:pPr>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területileg illetékes regionális igazgatóságok elérhetősége a </w:t>
      </w:r>
      <w:hyperlink r:id="rId8" w:history="1">
        <w:r w:rsidRPr="009E6FAE">
          <w:rPr>
            <w:rStyle w:val="Hiperhivatkozs"/>
            <w:rFonts w:ascii="Times New Roman" w:hAnsi="Times New Roman" w:cs="Times New Roman"/>
            <w:color w:val="auto"/>
            <w:sz w:val="24"/>
            <w:szCs w:val="24"/>
          </w:rPr>
          <w:t>www.nav.gov.hu</w:t>
        </w:r>
      </w:hyperlink>
      <w:r w:rsidRPr="00C16F21">
        <w:rPr>
          <w:rFonts w:ascii="Times New Roman" w:hAnsi="Times New Roman" w:cs="Times New Roman"/>
          <w:color w:val="000000"/>
          <w:sz w:val="24"/>
          <w:szCs w:val="24"/>
        </w:rPr>
        <w:t xml:space="preserve"> internet-címen található</w:t>
      </w:r>
    </w:p>
    <w:p w:rsidR="00081AA8" w:rsidRPr="00C16F21" w:rsidRDefault="00081AA8" w:rsidP="00081AA8">
      <w:pPr>
        <w:jc w:val="both"/>
        <w:rPr>
          <w:rFonts w:ascii="Times New Roman" w:hAnsi="Times New Roman" w:cs="Times New Roman"/>
          <w:sz w:val="24"/>
          <w:szCs w:val="24"/>
          <w:u w:val="single"/>
        </w:rPr>
      </w:pPr>
    </w:p>
    <w:p w:rsidR="00A54908" w:rsidRPr="00C16F21" w:rsidRDefault="00A54908" w:rsidP="00081AA8">
      <w:pPr>
        <w:jc w:val="both"/>
        <w:rPr>
          <w:rFonts w:ascii="Times New Roman" w:hAnsi="Times New Roman" w:cs="Times New Roman"/>
          <w:sz w:val="24"/>
          <w:szCs w:val="24"/>
          <w:u w:val="single"/>
        </w:rPr>
      </w:pPr>
      <w:r w:rsidRPr="00C16F21">
        <w:rPr>
          <w:rFonts w:ascii="Times New Roman" w:hAnsi="Times New Roman" w:cs="Times New Roman"/>
          <w:sz w:val="24"/>
          <w:szCs w:val="24"/>
          <w:u w:val="single"/>
        </w:rPr>
        <w:t>Környezetvédelem:</w:t>
      </w:r>
    </w:p>
    <w:p w:rsidR="00A54908" w:rsidRPr="00C16F21" w:rsidRDefault="00A54908" w:rsidP="00081AA8">
      <w:pPr>
        <w:rPr>
          <w:rFonts w:ascii="Times New Roman" w:hAnsi="Times New Roman" w:cs="Times New Roman"/>
          <w:b/>
          <w:color w:val="000000"/>
          <w:sz w:val="24"/>
          <w:szCs w:val="24"/>
        </w:rPr>
      </w:pPr>
      <w:r w:rsidRPr="00C16F21">
        <w:rPr>
          <w:rFonts w:ascii="Times New Roman" w:hAnsi="Times New Roman" w:cs="Times New Roman"/>
          <w:b/>
          <w:sz w:val="24"/>
          <w:szCs w:val="24"/>
        </w:rPr>
        <w:t>Országos Környezetvédelmi, Természetvédelmi és Vízügyi Főfelügyelőség</w:t>
      </w:r>
    </w:p>
    <w:p w:rsidR="00A54908" w:rsidRPr="00C16F21" w:rsidRDefault="00A54908" w:rsidP="00081AA8">
      <w:pPr>
        <w:rPr>
          <w:rFonts w:ascii="Times New Roman" w:hAnsi="Times New Roman" w:cs="Times New Roman"/>
          <w:color w:val="000000"/>
          <w:sz w:val="24"/>
          <w:szCs w:val="24"/>
        </w:rPr>
      </w:pPr>
      <w:r w:rsidRPr="00C16F21">
        <w:rPr>
          <w:rFonts w:ascii="Times New Roman" w:hAnsi="Times New Roman" w:cs="Times New Roman"/>
          <w:color w:val="000000"/>
          <w:sz w:val="24"/>
          <w:szCs w:val="24"/>
        </w:rPr>
        <w:t>1016 Budapest, Mészáros u. 58/a.</w:t>
      </w:r>
    </w:p>
    <w:p w:rsidR="00A54908" w:rsidRPr="00C16F21" w:rsidRDefault="00A54908" w:rsidP="00081AA8">
      <w:pPr>
        <w:rPr>
          <w:rFonts w:ascii="Times New Roman" w:hAnsi="Times New Roman" w:cs="Times New Roman"/>
          <w:color w:val="000000"/>
          <w:sz w:val="24"/>
          <w:szCs w:val="24"/>
        </w:rPr>
      </w:pPr>
      <w:r w:rsidRPr="00C16F21">
        <w:rPr>
          <w:rFonts w:ascii="Times New Roman" w:hAnsi="Times New Roman" w:cs="Times New Roman"/>
          <w:color w:val="000000"/>
          <w:sz w:val="24"/>
          <w:szCs w:val="24"/>
        </w:rPr>
        <w:t>Tel</w:t>
      </w:r>
      <w:proofErr w:type="gramStart"/>
      <w:r w:rsidRPr="00C16F21">
        <w:rPr>
          <w:rFonts w:ascii="Times New Roman" w:hAnsi="Times New Roman" w:cs="Times New Roman"/>
          <w:color w:val="000000"/>
          <w:sz w:val="24"/>
          <w:szCs w:val="24"/>
        </w:rPr>
        <w:t>.:</w:t>
      </w:r>
      <w:proofErr w:type="gramEnd"/>
      <w:r w:rsidRPr="00C16F21">
        <w:rPr>
          <w:rFonts w:ascii="Times New Roman" w:hAnsi="Times New Roman" w:cs="Times New Roman"/>
          <w:color w:val="000000"/>
          <w:sz w:val="24"/>
          <w:szCs w:val="24"/>
        </w:rPr>
        <w:t xml:space="preserve"> +36 1 224-9100</w:t>
      </w:r>
    </w:p>
    <w:p w:rsidR="00A54908" w:rsidRPr="00C16F21" w:rsidRDefault="00A54908" w:rsidP="00081AA8">
      <w:pPr>
        <w:rPr>
          <w:rFonts w:ascii="Times New Roman" w:hAnsi="Times New Roman" w:cs="Times New Roman"/>
          <w:color w:val="000000"/>
          <w:sz w:val="24"/>
          <w:szCs w:val="24"/>
        </w:rPr>
      </w:pPr>
      <w:r w:rsidRPr="00C16F21">
        <w:rPr>
          <w:rFonts w:ascii="Times New Roman" w:hAnsi="Times New Roman" w:cs="Times New Roman"/>
          <w:color w:val="000000"/>
          <w:sz w:val="24"/>
          <w:szCs w:val="24"/>
        </w:rPr>
        <w:t>Fax: +36 1 224-9262</w:t>
      </w:r>
    </w:p>
    <w:p w:rsidR="00A54908" w:rsidRPr="00C16F21" w:rsidRDefault="00A54908" w:rsidP="00081AA8">
      <w:pPr>
        <w:rPr>
          <w:rFonts w:ascii="Times New Roman" w:hAnsi="Times New Roman" w:cs="Times New Roman"/>
          <w:b/>
          <w:color w:val="000000"/>
          <w:sz w:val="24"/>
          <w:szCs w:val="24"/>
        </w:rPr>
      </w:pPr>
      <w:r w:rsidRPr="00C16F21">
        <w:rPr>
          <w:rFonts w:ascii="Times New Roman" w:hAnsi="Times New Roman" w:cs="Times New Roman"/>
          <w:color w:val="000000"/>
          <w:sz w:val="24"/>
          <w:szCs w:val="24"/>
        </w:rPr>
        <w:t xml:space="preserve">A területileg illetékes felügyelőségek elérhetősége a </w:t>
      </w:r>
      <w:hyperlink r:id="rId9" w:history="1">
        <w:r w:rsidRPr="009E6FAE">
          <w:rPr>
            <w:rStyle w:val="Hiperhivatkozs"/>
            <w:rFonts w:ascii="Times New Roman" w:hAnsi="Times New Roman" w:cs="Times New Roman"/>
            <w:color w:val="auto"/>
            <w:sz w:val="24"/>
            <w:szCs w:val="24"/>
          </w:rPr>
          <w:t>www.orszagoszoldhatosag.gov.hu</w:t>
        </w:r>
      </w:hyperlink>
      <w:r w:rsidRPr="009E6FAE">
        <w:rPr>
          <w:rFonts w:ascii="Times New Roman" w:hAnsi="Times New Roman" w:cs="Times New Roman"/>
          <w:sz w:val="24"/>
          <w:szCs w:val="24"/>
        </w:rPr>
        <w:t xml:space="preserve"> </w:t>
      </w:r>
      <w:r w:rsidRPr="00C16F21">
        <w:rPr>
          <w:rFonts w:ascii="Times New Roman" w:hAnsi="Times New Roman" w:cs="Times New Roman"/>
          <w:color w:val="000000"/>
          <w:sz w:val="24"/>
          <w:szCs w:val="24"/>
        </w:rPr>
        <w:t>internet-címen található</w:t>
      </w:r>
    </w:p>
    <w:p w:rsidR="00A54908" w:rsidRPr="00C16F21" w:rsidRDefault="00A54908" w:rsidP="00081AA8">
      <w:pPr>
        <w:jc w:val="both"/>
        <w:rPr>
          <w:rFonts w:ascii="Times New Roman" w:hAnsi="Times New Roman" w:cs="Times New Roman"/>
          <w:sz w:val="24"/>
          <w:szCs w:val="24"/>
          <w:u w:val="single"/>
        </w:rPr>
      </w:pPr>
      <w:r w:rsidRPr="00C16F21">
        <w:rPr>
          <w:rFonts w:ascii="Times New Roman" w:hAnsi="Times New Roman" w:cs="Times New Roman"/>
          <w:sz w:val="24"/>
          <w:szCs w:val="24"/>
          <w:u w:val="single"/>
        </w:rPr>
        <w:t>Egészségvédelem:</w:t>
      </w:r>
    </w:p>
    <w:p w:rsidR="00A54908" w:rsidRPr="00C16F21" w:rsidRDefault="00A54908" w:rsidP="00081AA8">
      <w:pPr>
        <w:rPr>
          <w:rFonts w:ascii="Times New Roman" w:hAnsi="Times New Roman" w:cs="Times New Roman"/>
          <w:b/>
          <w:color w:val="000000"/>
          <w:sz w:val="24"/>
          <w:szCs w:val="24"/>
        </w:rPr>
      </w:pPr>
      <w:r w:rsidRPr="00C16F21">
        <w:rPr>
          <w:rFonts w:ascii="Times New Roman" w:hAnsi="Times New Roman" w:cs="Times New Roman"/>
          <w:b/>
          <w:color w:val="000000"/>
          <w:sz w:val="24"/>
          <w:szCs w:val="24"/>
        </w:rPr>
        <w:t xml:space="preserve">Állami Népegészségügyi és Tisztiorvosi Szolgálat (ÁNTSZ) </w:t>
      </w:r>
    </w:p>
    <w:p w:rsidR="00A54908" w:rsidRPr="00C16F21" w:rsidRDefault="00A54908" w:rsidP="00081AA8">
      <w:pPr>
        <w:rPr>
          <w:rFonts w:ascii="Times New Roman" w:hAnsi="Times New Roman" w:cs="Times New Roman"/>
          <w:color w:val="000000"/>
          <w:sz w:val="24"/>
          <w:szCs w:val="24"/>
        </w:rPr>
      </w:pPr>
      <w:r w:rsidRPr="00C16F21">
        <w:rPr>
          <w:rFonts w:ascii="Times New Roman" w:hAnsi="Times New Roman" w:cs="Times New Roman"/>
          <w:color w:val="000000"/>
          <w:sz w:val="24"/>
          <w:szCs w:val="24"/>
        </w:rPr>
        <w:t>Székhely: 1097 Budapest, Gyáli út 2-6.</w:t>
      </w:r>
    </w:p>
    <w:p w:rsidR="00A54908" w:rsidRPr="00C16F21" w:rsidRDefault="00A54908" w:rsidP="00081AA8">
      <w:pPr>
        <w:rPr>
          <w:rFonts w:ascii="Times New Roman" w:hAnsi="Times New Roman" w:cs="Times New Roman"/>
          <w:color w:val="000000"/>
          <w:sz w:val="24"/>
          <w:szCs w:val="24"/>
        </w:rPr>
      </w:pPr>
      <w:r w:rsidRPr="00C16F21">
        <w:rPr>
          <w:rFonts w:ascii="Times New Roman" w:hAnsi="Times New Roman" w:cs="Times New Roman"/>
          <w:color w:val="000000"/>
          <w:sz w:val="24"/>
          <w:szCs w:val="24"/>
        </w:rPr>
        <w:t>Levelezési cím: 1437 Budapest, Pf. 839.</w:t>
      </w:r>
    </w:p>
    <w:p w:rsidR="00A54908" w:rsidRPr="00C16F21" w:rsidRDefault="00A54908" w:rsidP="00081AA8">
      <w:pPr>
        <w:rPr>
          <w:rFonts w:ascii="Times New Roman" w:hAnsi="Times New Roman" w:cs="Times New Roman"/>
          <w:color w:val="000000"/>
          <w:sz w:val="24"/>
          <w:szCs w:val="24"/>
        </w:rPr>
      </w:pPr>
      <w:r w:rsidRPr="00C16F21">
        <w:rPr>
          <w:rFonts w:ascii="Times New Roman" w:hAnsi="Times New Roman" w:cs="Times New Roman"/>
          <w:color w:val="000000"/>
          <w:sz w:val="24"/>
          <w:szCs w:val="24"/>
        </w:rPr>
        <w:t>Tel</w:t>
      </w:r>
      <w:proofErr w:type="gramStart"/>
      <w:r w:rsidRPr="00C16F21">
        <w:rPr>
          <w:rFonts w:ascii="Times New Roman" w:hAnsi="Times New Roman" w:cs="Times New Roman"/>
          <w:color w:val="000000"/>
          <w:sz w:val="24"/>
          <w:szCs w:val="24"/>
        </w:rPr>
        <w:t>.:</w:t>
      </w:r>
      <w:proofErr w:type="gramEnd"/>
      <w:r w:rsidRPr="00C16F21">
        <w:rPr>
          <w:rFonts w:ascii="Times New Roman" w:hAnsi="Times New Roman" w:cs="Times New Roman"/>
          <w:color w:val="000000"/>
          <w:sz w:val="24"/>
          <w:szCs w:val="24"/>
        </w:rPr>
        <w:t xml:space="preserve"> +36-1-476-1100</w:t>
      </w:r>
    </w:p>
    <w:p w:rsidR="00A54908" w:rsidRPr="00C16F21" w:rsidRDefault="00A54908" w:rsidP="00081AA8">
      <w:pPr>
        <w:rPr>
          <w:rFonts w:ascii="Times New Roman" w:hAnsi="Times New Roman" w:cs="Times New Roman"/>
          <w:color w:val="000000"/>
          <w:sz w:val="24"/>
          <w:szCs w:val="24"/>
        </w:rPr>
      </w:pPr>
      <w:r w:rsidRPr="00C16F21">
        <w:rPr>
          <w:rFonts w:ascii="Times New Roman" w:hAnsi="Times New Roman" w:cs="Times New Roman"/>
          <w:color w:val="000000"/>
          <w:sz w:val="24"/>
          <w:szCs w:val="24"/>
        </w:rPr>
        <w:t>Fax: +36-1-476-1390</w:t>
      </w:r>
    </w:p>
    <w:p w:rsidR="00A54908" w:rsidRPr="00C16F21" w:rsidRDefault="00A54908" w:rsidP="00081AA8">
      <w:pPr>
        <w:rPr>
          <w:rFonts w:ascii="Times New Roman" w:hAnsi="Times New Roman" w:cs="Times New Roman"/>
          <w:color w:val="000000"/>
          <w:sz w:val="24"/>
          <w:szCs w:val="24"/>
        </w:rPr>
      </w:pPr>
      <w:r w:rsidRPr="00C16F21">
        <w:rPr>
          <w:rFonts w:ascii="Times New Roman" w:hAnsi="Times New Roman" w:cs="Times New Roman"/>
          <w:color w:val="000000"/>
          <w:sz w:val="24"/>
          <w:szCs w:val="24"/>
        </w:rPr>
        <w:t>Zöld szám: +36 80 204-264</w:t>
      </w:r>
    </w:p>
    <w:p w:rsidR="00A54908" w:rsidRPr="00C16F21" w:rsidRDefault="00A54908" w:rsidP="00081AA8">
      <w:pPr>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Honlap: </w:t>
      </w:r>
      <w:hyperlink r:id="rId10" w:history="1">
        <w:r w:rsidRPr="00C16F21">
          <w:rPr>
            <w:rStyle w:val="Hiperhivatkozs"/>
            <w:rFonts w:ascii="Times New Roman" w:hAnsi="Times New Roman" w:cs="Times New Roman"/>
            <w:color w:val="000000"/>
            <w:sz w:val="24"/>
            <w:szCs w:val="24"/>
          </w:rPr>
          <w:t>www.antsz.hu</w:t>
        </w:r>
      </w:hyperlink>
    </w:p>
    <w:p w:rsidR="00A54908" w:rsidRPr="00C16F21" w:rsidRDefault="00A54908" w:rsidP="00081AA8">
      <w:pPr>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regionális és kistérségi intézetek elérhetősége a </w:t>
      </w:r>
      <w:bookmarkStart w:id="0" w:name="_GoBack"/>
      <w:r w:rsidR="009E6FAE" w:rsidRPr="009E6FAE">
        <w:fldChar w:fldCharType="begin"/>
      </w:r>
      <w:r w:rsidR="009E6FAE" w:rsidRPr="009E6FAE">
        <w:instrText xml:space="preserve"> HYPERLINK "http://www.antsz.hu/" </w:instrText>
      </w:r>
      <w:r w:rsidR="009E6FAE" w:rsidRPr="009E6FAE">
        <w:fldChar w:fldCharType="separate"/>
      </w:r>
      <w:r w:rsidRPr="009E6FAE">
        <w:rPr>
          <w:rStyle w:val="Hiperhivatkozs"/>
          <w:rFonts w:ascii="Times New Roman" w:hAnsi="Times New Roman" w:cs="Times New Roman"/>
          <w:color w:val="auto"/>
          <w:sz w:val="24"/>
          <w:szCs w:val="24"/>
        </w:rPr>
        <w:t>www.antsz.hu</w:t>
      </w:r>
      <w:r w:rsidR="009E6FAE" w:rsidRPr="009E6FAE">
        <w:rPr>
          <w:rStyle w:val="Hiperhivatkozs"/>
          <w:rFonts w:ascii="Times New Roman" w:hAnsi="Times New Roman" w:cs="Times New Roman"/>
          <w:color w:val="auto"/>
          <w:sz w:val="24"/>
          <w:szCs w:val="24"/>
        </w:rPr>
        <w:fldChar w:fldCharType="end"/>
      </w:r>
      <w:bookmarkEnd w:id="0"/>
      <w:r w:rsidR="004C4115" w:rsidRPr="00C16F21">
        <w:rPr>
          <w:rFonts w:ascii="Times New Roman" w:hAnsi="Times New Roman" w:cs="Times New Roman"/>
          <w:color w:val="000000"/>
          <w:sz w:val="24"/>
          <w:szCs w:val="24"/>
        </w:rPr>
        <w:t xml:space="preserve"> internet-címen található</w:t>
      </w:r>
    </w:p>
    <w:p w:rsidR="00A54908" w:rsidRPr="00C16F21" w:rsidRDefault="00A54908" w:rsidP="00081AA8">
      <w:pPr>
        <w:jc w:val="both"/>
        <w:rPr>
          <w:rFonts w:ascii="Times New Roman" w:hAnsi="Times New Roman" w:cs="Times New Roman"/>
          <w:sz w:val="24"/>
          <w:szCs w:val="24"/>
          <w:u w:val="single"/>
        </w:rPr>
      </w:pPr>
      <w:r w:rsidRPr="00C16F21">
        <w:rPr>
          <w:rFonts w:ascii="Times New Roman" w:hAnsi="Times New Roman" w:cs="Times New Roman"/>
          <w:sz w:val="24"/>
          <w:szCs w:val="24"/>
          <w:u w:val="single"/>
        </w:rPr>
        <w:t>Fogyatékossággal élők esélyegyenlősége:</w:t>
      </w:r>
    </w:p>
    <w:p w:rsidR="00A54908" w:rsidRPr="00C16F21" w:rsidRDefault="00A54908" w:rsidP="00081AA8">
      <w:pPr>
        <w:jc w:val="both"/>
        <w:rPr>
          <w:rFonts w:ascii="Times New Roman" w:hAnsi="Times New Roman" w:cs="Times New Roman"/>
          <w:b/>
          <w:sz w:val="24"/>
          <w:szCs w:val="24"/>
        </w:rPr>
      </w:pPr>
      <w:r w:rsidRPr="00C16F21">
        <w:rPr>
          <w:rFonts w:ascii="Times New Roman" w:hAnsi="Times New Roman" w:cs="Times New Roman"/>
          <w:b/>
          <w:sz w:val="24"/>
          <w:szCs w:val="24"/>
        </w:rPr>
        <w:t>Emberi Erőforrások Minisztériuma, Társadalmi Felzárkózásért Felelős Államtitkárság</w:t>
      </w:r>
    </w:p>
    <w:p w:rsidR="00A54908" w:rsidRPr="00C16F21" w:rsidRDefault="00A54908" w:rsidP="00081AA8">
      <w:pPr>
        <w:jc w:val="both"/>
        <w:rPr>
          <w:rFonts w:ascii="Times New Roman" w:hAnsi="Times New Roman" w:cs="Times New Roman"/>
          <w:sz w:val="24"/>
          <w:szCs w:val="24"/>
        </w:rPr>
      </w:pPr>
      <w:r w:rsidRPr="00C16F21">
        <w:rPr>
          <w:rFonts w:ascii="Times New Roman" w:hAnsi="Times New Roman" w:cs="Times New Roman"/>
          <w:sz w:val="24"/>
          <w:szCs w:val="24"/>
        </w:rPr>
        <w:t xml:space="preserve">Székhely: 1054 Budapest, Báthory u. 10. </w:t>
      </w:r>
    </w:p>
    <w:p w:rsidR="00A54908" w:rsidRPr="00C16F21" w:rsidRDefault="00A54908" w:rsidP="00081AA8">
      <w:pPr>
        <w:jc w:val="both"/>
        <w:rPr>
          <w:rFonts w:ascii="Times New Roman" w:hAnsi="Times New Roman" w:cs="Times New Roman"/>
          <w:sz w:val="24"/>
          <w:szCs w:val="24"/>
        </w:rPr>
      </w:pPr>
      <w:r w:rsidRPr="00C16F21">
        <w:rPr>
          <w:rFonts w:ascii="Times New Roman" w:hAnsi="Times New Roman" w:cs="Times New Roman"/>
          <w:sz w:val="24"/>
          <w:szCs w:val="24"/>
        </w:rPr>
        <w:t>Telefonszám: 06-1-795-54-78</w:t>
      </w:r>
    </w:p>
    <w:p w:rsidR="00A54908" w:rsidRPr="00C16F21" w:rsidRDefault="00A54908" w:rsidP="00081AA8">
      <w:pPr>
        <w:jc w:val="both"/>
        <w:rPr>
          <w:rFonts w:ascii="Times New Roman" w:hAnsi="Times New Roman" w:cs="Times New Roman"/>
          <w:sz w:val="24"/>
          <w:szCs w:val="24"/>
        </w:rPr>
      </w:pPr>
      <w:proofErr w:type="gramStart"/>
      <w:r w:rsidRPr="00C16F21">
        <w:rPr>
          <w:rFonts w:ascii="Times New Roman" w:hAnsi="Times New Roman" w:cs="Times New Roman"/>
          <w:sz w:val="24"/>
          <w:szCs w:val="24"/>
        </w:rPr>
        <w:t>e-mail</w:t>
      </w:r>
      <w:proofErr w:type="gramEnd"/>
      <w:r w:rsidRPr="00C16F21">
        <w:rPr>
          <w:rFonts w:ascii="Times New Roman" w:hAnsi="Times New Roman" w:cs="Times New Roman"/>
          <w:sz w:val="24"/>
          <w:szCs w:val="24"/>
        </w:rPr>
        <w:t>:ta</w:t>
      </w:r>
      <w:r w:rsidR="00081AA8" w:rsidRPr="00C16F21">
        <w:rPr>
          <w:rFonts w:ascii="Times New Roman" w:hAnsi="Times New Roman" w:cs="Times New Roman"/>
          <w:sz w:val="24"/>
          <w:szCs w:val="24"/>
        </w:rPr>
        <w:t>rsadalmifelzarkozas@emmi.gov.hu</w:t>
      </w:r>
    </w:p>
    <w:p w:rsidR="00081AA8" w:rsidRPr="00C16F21" w:rsidRDefault="00081AA8" w:rsidP="00081AA8">
      <w:pPr>
        <w:jc w:val="both"/>
        <w:rPr>
          <w:rFonts w:ascii="Times New Roman" w:hAnsi="Times New Roman" w:cs="Times New Roman"/>
          <w:sz w:val="24"/>
          <w:szCs w:val="24"/>
        </w:rPr>
      </w:pPr>
    </w:p>
    <w:p w:rsidR="00A54908" w:rsidRPr="00C16F21" w:rsidRDefault="00A54908" w:rsidP="00081AA8">
      <w:pPr>
        <w:rPr>
          <w:rFonts w:ascii="Times New Roman" w:hAnsi="Times New Roman" w:cs="Times New Roman"/>
          <w:b/>
          <w:color w:val="333333"/>
          <w:sz w:val="24"/>
          <w:szCs w:val="24"/>
          <w:shd w:val="clear" w:color="auto" w:fill="FFFFFF"/>
        </w:rPr>
      </w:pPr>
      <w:r w:rsidRPr="00C16F21">
        <w:rPr>
          <w:rFonts w:ascii="Times New Roman" w:hAnsi="Times New Roman" w:cs="Times New Roman"/>
          <w:b/>
          <w:color w:val="333333"/>
          <w:sz w:val="24"/>
          <w:szCs w:val="24"/>
          <w:shd w:val="clear" w:color="auto" w:fill="FFFFFF"/>
        </w:rPr>
        <w:t>Foglalkoztatáspolitikáért felelős miniszter által vezetett minisztérium</w:t>
      </w:r>
    </w:p>
    <w:p w:rsidR="00081AA8" w:rsidRPr="00C16F21" w:rsidRDefault="00A54908" w:rsidP="00C16F21">
      <w:pPr>
        <w:rPr>
          <w:rFonts w:ascii="Times New Roman" w:hAnsi="Times New Roman" w:cs="Times New Roman"/>
          <w:b/>
          <w:color w:val="000000"/>
          <w:sz w:val="24"/>
          <w:szCs w:val="24"/>
        </w:rPr>
      </w:pPr>
      <w:r w:rsidRPr="00C16F21">
        <w:rPr>
          <w:rStyle w:val="Kiemels2"/>
          <w:rFonts w:ascii="Times New Roman" w:hAnsi="Times New Roman" w:cs="Times New Roman"/>
          <w:b w:val="0"/>
          <w:color w:val="40403D"/>
          <w:sz w:val="24"/>
          <w:szCs w:val="24"/>
          <w:shd w:val="clear" w:color="auto" w:fill="FFFFFF"/>
        </w:rPr>
        <w:t>Telefonszám:</w:t>
      </w:r>
      <w:r w:rsidRPr="00C16F21">
        <w:rPr>
          <w:rStyle w:val="apple-converted-space"/>
          <w:rFonts w:ascii="Times New Roman" w:hAnsi="Times New Roman" w:cs="Times New Roman"/>
          <w:b/>
          <w:color w:val="40403D"/>
          <w:sz w:val="24"/>
          <w:szCs w:val="24"/>
          <w:shd w:val="clear" w:color="auto" w:fill="FFFFFF"/>
        </w:rPr>
        <w:t> </w:t>
      </w:r>
      <w:r w:rsidRPr="00C16F21">
        <w:rPr>
          <w:rStyle w:val="apple-converted-space"/>
          <w:rFonts w:ascii="Times New Roman" w:hAnsi="Times New Roman" w:cs="Times New Roman"/>
          <w:color w:val="40403D"/>
          <w:sz w:val="24"/>
          <w:szCs w:val="24"/>
          <w:shd w:val="clear" w:color="auto" w:fill="FFFFFF"/>
        </w:rPr>
        <w:t xml:space="preserve">+36 1 </w:t>
      </w:r>
      <w:r w:rsidRPr="00C16F21">
        <w:rPr>
          <w:rFonts w:ascii="Times New Roman" w:hAnsi="Times New Roman" w:cs="Times New Roman"/>
          <w:color w:val="40403D"/>
          <w:sz w:val="24"/>
          <w:szCs w:val="24"/>
          <w:shd w:val="clear" w:color="auto" w:fill="FFFFFF"/>
        </w:rPr>
        <w:t>473-8166</w:t>
      </w:r>
      <w:r w:rsidRPr="00C16F21">
        <w:rPr>
          <w:rFonts w:ascii="Times New Roman" w:hAnsi="Times New Roman" w:cs="Times New Roman"/>
          <w:b/>
          <w:color w:val="40403D"/>
          <w:sz w:val="24"/>
          <w:szCs w:val="24"/>
        </w:rPr>
        <w:br/>
      </w:r>
      <w:r w:rsidRPr="00C16F21">
        <w:rPr>
          <w:rStyle w:val="Kiemels2"/>
          <w:rFonts w:ascii="Times New Roman" w:hAnsi="Times New Roman" w:cs="Times New Roman"/>
          <w:b w:val="0"/>
          <w:color w:val="40403D"/>
          <w:sz w:val="24"/>
          <w:szCs w:val="24"/>
          <w:shd w:val="clear" w:color="auto" w:fill="FFFFFF"/>
        </w:rPr>
        <w:t>Telefax:</w:t>
      </w:r>
      <w:r w:rsidRPr="00C16F21">
        <w:rPr>
          <w:rStyle w:val="apple-converted-space"/>
          <w:rFonts w:ascii="Times New Roman" w:hAnsi="Times New Roman" w:cs="Times New Roman"/>
          <w:b/>
          <w:color w:val="40403D"/>
          <w:sz w:val="24"/>
          <w:szCs w:val="24"/>
          <w:shd w:val="clear" w:color="auto" w:fill="FFFFFF"/>
        </w:rPr>
        <w:t> </w:t>
      </w:r>
      <w:r w:rsidRPr="00C16F21">
        <w:rPr>
          <w:rStyle w:val="apple-converted-space"/>
          <w:rFonts w:ascii="Times New Roman" w:hAnsi="Times New Roman" w:cs="Times New Roman"/>
          <w:color w:val="40403D"/>
          <w:sz w:val="24"/>
          <w:szCs w:val="24"/>
          <w:shd w:val="clear" w:color="auto" w:fill="FFFFFF"/>
        </w:rPr>
        <w:t xml:space="preserve">+36 1 </w:t>
      </w:r>
      <w:r w:rsidRPr="00C16F21">
        <w:rPr>
          <w:rFonts w:ascii="Times New Roman" w:hAnsi="Times New Roman" w:cs="Times New Roman"/>
          <w:color w:val="40403D"/>
          <w:sz w:val="24"/>
          <w:szCs w:val="24"/>
          <w:shd w:val="clear" w:color="auto" w:fill="FFFFFF"/>
        </w:rPr>
        <w:t>473-8164</w:t>
      </w:r>
      <w:r w:rsidRPr="00C16F21">
        <w:rPr>
          <w:rFonts w:ascii="Times New Roman" w:hAnsi="Times New Roman" w:cs="Times New Roman"/>
          <w:b/>
          <w:color w:val="40403D"/>
          <w:sz w:val="24"/>
          <w:szCs w:val="24"/>
        </w:rPr>
        <w:br/>
      </w:r>
      <w:r w:rsidRPr="00C16F21">
        <w:rPr>
          <w:rStyle w:val="Kiemels2"/>
          <w:rFonts w:ascii="Times New Roman" w:hAnsi="Times New Roman" w:cs="Times New Roman"/>
          <w:b w:val="0"/>
          <w:color w:val="40403D"/>
          <w:sz w:val="24"/>
          <w:szCs w:val="24"/>
          <w:shd w:val="clear" w:color="auto" w:fill="FFFFFF"/>
        </w:rPr>
        <w:t>Email:</w:t>
      </w:r>
      <w:r w:rsidRPr="00C16F21">
        <w:rPr>
          <w:rStyle w:val="apple-converted-space"/>
          <w:rFonts w:ascii="Times New Roman" w:hAnsi="Times New Roman" w:cs="Times New Roman"/>
          <w:b/>
          <w:color w:val="40403D"/>
          <w:sz w:val="24"/>
          <w:szCs w:val="24"/>
          <w:shd w:val="clear" w:color="auto" w:fill="FFFFFF"/>
        </w:rPr>
        <w:t> </w:t>
      </w:r>
      <w:hyperlink r:id="rId11" w:tgtFrame="_blank" w:history="1">
        <w:r w:rsidRPr="00C16F21">
          <w:rPr>
            <w:rStyle w:val="Hiperhivatkozs"/>
            <w:rFonts w:ascii="Times New Roman" w:hAnsi="Times New Roman" w:cs="Times New Roman"/>
            <w:color w:val="053D88"/>
            <w:sz w:val="24"/>
            <w:szCs w:val="24"/>
            <w:shd w:val="clear" w:color="auto" w:fill="FFFFFF"/>
          </w:rPr>
          <w:t>sandor.czomba@ngm.gov.hu</w:t>
        </w:r>
      </w:hyperlink>
    </w:p>
    <w:p w:rsidR="00A54908" w:rsidRPr="00C16F21" w:rsidRDefault="00A54908" w:rsidP="00081AA8">
      <w:pPr>
        <w:suppressAutoHyphens/>
        <w:rPr>
          <w:rFonts w:ascii="Times New Roman" w:hAnsi="Times New Roman" w:cs="Times New Roman"/>
          <w:color w:val="000000"/>
          <w:sz w:val="24"/>
          <w:szCs w:val="24"/>
        </w:rPr>
      </w:pPr>
      <w:r w:rsidRPr="00C16F21">
        <w:rPr>
          <w:rFonts w:ascii="Times New Roman" w:hAnsi="Times New Roman" w:cs="Times New Roman"/>
          <w:b/>
          <w:bCs/>
          <w:iCs/>
          <w:sz w:val="24"/>
          <w:szCs w:val="24"/>
          <w:lang w:eastAsia="ar-SA"/>
        </w:rPr>
        <w:t>Magyar Bányászati és Földtani Hivatal</w:t>
      </w:r>
      <w:r w:rsidRPr="00C16F21">
        <w:rPr>
          <w:rFonts w:ascii="Times New Roman" w:hAnsi="Times New Roman" w:cs="Times New Roman"/>
          <w:b/>
          <w:iCs/>
          <w:sz w:val="24"/>
          <w:szCs w:val="24"/>
          <w:lang w:eastAsia="ar-SA"/>
        </w:rPr>
        <w:br/>
      </w:r>
      <w:r w:rsidRPr="00C16F21">
        <w:rPr>
          <w:rFonts w:ascii="Times New Roman" w:hAnsi="Times New Roman" w:cs="Times New Roman"/>
          <w:color w:val="000000"/>
          <w:sz w:val="24"/>
          <w:szCs w:val="24"/>
        </w:rPr>
        <w:t xml:space="preserve">Székhely: </w:t>
      </w:r>
      <w:r w:rsidRPr="00C16F21">
        <w:rPr>
          <w:rFonts w:ascii="Times New Roman" w:hAnsi="Times New Roman" w:cs="Times New Roman"/>
          <w:iCs/>
          <w:sz w:val="24"/>
          <w:szCs w:val="24"/>
          <w:lang w:eastAsia="ar-SA"/>
        </w:rPr>
        <w:t xml:space="preserve">1145 Budapest, </w:t>
      </w:r>
      <w:proofErr w:type="spellStart"/>
      <w:r w:rsidRPr="00C16F21">
        <w:rPr>
          <w:rFonts w:ascii="Times New Roman" w:hAnsi="Times New Roman" w:cs="Times New Roman"/>
          <w:iCs/>
          <w:sz w:val="24"/>
          <w:szCs w:val="24"/>
          <w:lang w:eastAsia="ar-SA"/>
        </w:rPr>
        <w:t>Columbus</w:t>
      </w:r>
      <w:proofErr w:type="spellEnd"/>
      <w:r w:rsidRPr="00C16F21">
        <w:rPr>
          <w:rFonts w:ascii="Times New Roman" w:hAnsi="Times New Roman" w:cs="Times New Roman"/>
          <w:iCs/>
          <w:sz w:val="24"/>
          <w:szCs w:val="24"/>
          <w:lang w:eastAsia="ar-SA"/>
        </w:rPr>
        <w:t xml:space="preserve"> u. 17-23.</w:t>
      </w:r>
      <w:r w:rsidRPr="00C16F21">
        <w:rPr>
          <w:rFonts w:ascii="Times New Roman" w:hAnsi="Times New Roman" w:cs="Times New Roman"/>
          <w:iCs/>
          <w:sz w:val="24"/>
          <w:szCs w:val="24"/>
          <w:lang w:eastAsia="ar-SA"/>
        </w:rPr>
        <w:br/>
      </w:r>
      <w:r w:rsidRPr="00C16F21">
        <w:rPr>
          <w:rFonts w:ascii="Times New Roman" w:hAnsi="Times New Roman" w:cs="Times New Roman"/>
          <w:bCs/>
          <w:iCs/>
          <w:sz w:val="24"/>
          <w:szCs w:val="24"/>
          <w:lang w:eastAsia="ar-SA"/>
        </w:rPr>
        <w:t>Levelezési cím:</w:t>
      </w:r>
      <w:r w:rsidRPr="00C16F21">
        <w:rPr>
          <w:rFonts w:ascii="Times New Roman" w:hAnsi="Times New Roman" w:cs="Times New Roman"/>
          <w:iCs/>
          <w:sz w:val="24"/>
          <w:szCs w:val="24"/>
          <w:lang w:eastAsia="ar-SA"/>
        </w:rPr>
        <w:t>1590 Budapest, Pf. 95</w:t>
      </w:r>
      <w:r w:rsidRPr="00C16F21">
        <w:rPr>
          <w:rFonts w:ascii="Times New Roman" w:hAnsi="Times New Roman" w:cs="Times New Roman"/>
          <w:iCs/>
          <w:sz w:val="24"/>
          <w:szCs w:val="24"/>
          <w:lang w:eastAsia="ar-SA"/>
        </w:rPr>
        <w:br/>
      </w:r>
      <w:r w:rsidRPr="00C16F21">
        <w:rPr>
          <w:rFonts w:ascii="Times New Roman" w:hAnsi="Times New Roman" w:cs="Times New Roman"/>
          <w:bCs/>
          <w:iCs/>
          <w:sz w:val="24"/>
          <w:szCs w:val="24"/>
          <w:lang w:eastAsia="ar-SA"/>
        </w:rPr>
        <w:t>Tel</w:t>
      </w:r>
      <w:proofErr w:type="gramStart"/>
      <w:r w:rsidRPr="00C16F21">
        <w:rPr>
          <w:rFonts w:ascii="Times New Roman" w:hAnsi="Times New Roman" w:cs="Times New Roman"/>
          <w:bCs/>
          <w:iCs/>
          <w:sz w:val="24"/>
          <w:szCs w:val="24"/>
          <w:lang w:eastAsia="ar-SA"/>
        </w:rPr>
        <w:t>.</w:t>
      </w:r>
      <w:r w:rsidRPr="00C16F21">
        <w:rPr>
          <w:rFonts w:ascii="Times New Roman" w:hAnsi="Times New Roman" w:cs="Times New Roman"/>
          <w:iCs/>
          <w:sz w:val="24"/>
          <w:szCs w:val="24"/>
          <w:lang w:eastAsia="ar-SA"/>
        </w:rPr>
        <w:t>:</w:t>
      </w:r>
      <w:proofErr w:type="gramEnd"/>
      <w:r w:rsidRPr="00C16F21">
        <w:rPr>
          <w:rFonts w:ascii="Times New Roman" w:hAnsi="Times New Roman" w:cs="Times New Roman"/>
          <w:iCs/>
          <w:sz w:val="24"/>
          <w:szCs w:val="24"/>
          <w:lang w:eastAsia="ar-SA"/>
        </w:rPr>
        <w:t xml:space="preserve"> +36-1-301-2900</w:t>
      </w:r>
      <w:r w:rsidRPr="00C16F21">
        <w:rPr>
          <w:rFonts w:ascii="Times New Roman" w:hAnsi="Times New Roman" w:cs="Times New Roman"/>
          <w:iCs/>
          <w:sz w:val="24"/>
          <w:szCs w:val="24"/>
          <w:lang w:eastAsia="ar-SA"/>
        </w:rPr>
        <w:br/>
      </w:r>
      <w:r w:rsidRPr="00C16F21">
        <w:rPr>
          <w:rFonts w:ascii="Times New Roman" w:hAnsi="Times New Roman" w:cs="Times New Roman"/>
          <w:bCs/>
          <w:iCs/>
          <w:sz w:val="24"/>
          <w:szCs w:val="24"/>
          <w:lang w:eastAsia="ar-SA"/>
        </w:rPr>
        <w:t>Fax:</w:t>
      </w:r>
      <w:r w:rsidRPr="00C16F21">
        <w:rPr>
          <w:rFonts w:ascii="Times New Roman" w:hAnsi="Times New Roman" w:cs="Times New Roman"/>
          <w:iCs/>
          <w:sz w:val="24"/>
          <w:szCs w:val="24"/>
          <w:lang w:eastAsia="ar-SA"/>
        </w:rPr>
        <w:t xml:space="preserve"> +36-1-301-2903</w:t>
      </w:r>
      <w:r w:rsidRPr="00C16F21">
        <w:rPr>
          <w:rFonts w:ascii="Times New Roman" w:hAnsi="Times New Roman" w:cs="Times New Roman"/>
          <w:iCs/>
          <w:sz w:val="24"/>
          <w:szCs w:val="24"/>
          <w:lang w:eastAsia="ar-SA"/>
        </w:rPr>
        <w:br/>
      </w:r>
      <w:r w:rsidRPr="00C16F21">
        <w:rPr>
          <w:rFonts w:ascii="Times New Roman" w:hAnsi="Times New Roman" w:cs="Times New Roman"/>
          <w:color w:val="000000"/>
          <w:sz w:val="24"/>
          <w:szCs w:val="24"/>
        </w:rPr>
        <w:t>Zöld szám: +36 80 204-258</w:t>
      </w:r>
    </w:p>
    <w:p w:rsidR="00A54908" w:rsidRPr="00C16F21" w:rsidRDefault="00A54908" w:rsidP="00081AA8">
      <w:pPr>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Honlap: </w:t>
      </w:r>
      <w:hyperlink r:id="rId12" w:history="1">
        <w:r w:rsidRPr="00C16F21">
          <w:rPr>
            <w:rStyle w:val="Hiperhivatkozs"/>
            <w:rFonts w:ascii="Times New Roman" w:hAnsi="Times New Roman" w:cs="Times New Roman"/>
            <w:color w:val="000000"/>
            <w:sz w:val="24"/>
            <w:szCs w:val="24"/>
          </w:rPr>
          <w:t>www.mbfh.hu</w:t>
        </w:r>
      </w:hyperlink>
    </w:p>
    <w:p w:rsidR="004C4115" w:rsidRPr="00C16F21" w:rsidRDefault="00A54908" w:rsidP="00081AA8">
      <w:pPr>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területileg illetékes bányakapitányságok elérhetősége a </w:t>
      </w:r>
      <w:hyperlink r:id="rId13" w:history="1">
        <w:r w:rsidRPr="00C16F21">
          <w:rPr>
            <w:rStyle w:val="Hiperhivatkozs"/>
            <w:rFonts w:ascii="Times New Roman" w:hAnsi="Times New Roman" w:cs="Times New Roman"/>
            <w:sz w:val="24"/>
            <w:szCs w:val="24"/>
          </w:rPr>
          <w:t>www.mbfh.hu</w:t>
        </w:r>
      </w:hyperlink>
      <w:r w:rsidRPr="00C16F21">
        <w:rPr>
          <w:rFonts w:ascii="Times New Roman" w:hAnsi="Times New Roman" w:cs="Times New Roman"/>
          <w:color w:val="000000"/>
          <w:sz w:val="24"/>
          <w:szCs w:val="24"/>
        </w:rPr>
        <w:t xml:space="preserve"> internet-címen található</w:t>
      </w:r>
    </w:p>
    <w:p w:rsidR="00A54908" w:rsidRPr="00C16F21" w:rsidRDefault="00A54908" w:rsidP="00A54908">
      <w:pPr>
        <w:rPr>
          <w:rFonts w:ascii="Times New Roman" w:hAnsi="Times New Roman" w:cs="Times New Roman"/>
          <w:b/>
          <w:color w:val="000000"/>
          <w:sz w:val="24"/>
          <w:szCs w:val="24"/>
        </w:rPr>
      </w:pPr>
      <w:r w:rsidRPr="00C16F21">
        <w:rPr>
          <w:rFonts w:ascii="Times New Roman" w:hAnsi="Times New Roman" w:cs="Times New Roman"/>
          <w:b/>
          <w:color w:val="000000"/>
          <w:sz w:val="24"/>
          <w:szCs w:val="24"/>
        </w:rPr>
        <w:t xml:space="preserve">18. Helyszíni bejárás: </w:t>
      </w:r>
    </w:p>
    <w:p w:rsidR="00745A06" w:rsidRPr="00C16F21" w:rsidRDefault="00A54908" w:rsidP="0090547B">
      <w:pPr>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Ajánl</w:t>
      </w:r>
      <w:r w:rsidR="002235B4" w:rsidRPr="00C16F21">
        <w:rPr>
          <w:rFonts w:ascii="Times New Roman" w:hAnsi="Times New Roman" w:cs="Times New Roman"/>
          <w:color w:val="000000"/>
          <w:sz w:val="24"/>
          <w:szCs w:val="24"/>
        </w:rPr>
        <w:t>atkérő helyszíni bejárást tart 201</w:t>
      </w:r>
      <w:r w:rsidR="004C4115" w:rsidRPr="00C16F21">
        <w:rPr>
          <w:rFonts w:ascii="Times New Roman" w:hAnsi="Times New Roman" w:cs="Times New Roman"/>
          <w:color w:val="000000"/>
          <w:sz w:val="24"/>
          <w:szCs w:val="24"/>
        </w:rPr>
        <w:t xml:space="preserve">7. </w:t>
      </w:r>
      <w:r w:rsidR="0090547B">
        <w:rPr>
          <w:rFonts w:ascii="Times New Roman" w:hAnsi="Times New Roman" w:cs="Times New Roman"/>
          <w:color w:val="000000"/>
          <w:sz w:val="24"/>
          <w:szCs w:val="24"/>
        </w:rPr>
        <w:t>június 1.</w:t>
      </w:r>
      <w:r w:rsidR="00081AA8" w:rsidRPr="00C16F21">
        <w:rPr>
          <w:rFonts w:ascii="Times New Roman" w:hAnsi="Times New Roman" w:cs="Times New Roman"/>
          <w:color w:val="000000"/>
          <w:sz w:val="24"/>
          <w:szCs w:val="24"/>
        </w:rPr>
        <w:t xml:space="preserve"> napján. A helyszíni bejárást megelőző találkozó az Ajánlatkérő székhelyén, a 4400 Nyíregyháza Kossuth tér 1. szám előtt, a Polgármesteri Hivatal főbejáratnál lesz 11:00 órakor.</w:t>
      </w:r>
    </w:p>
    <w:p w:rsidR="00C534C1" w:rsidRPr="00C16F21" w:rsidRDefault="00C534C1" w:rsidP="00B6400B">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II. FORMAI KÖVETELMÉNYEK:</w:t>
      </w:r>
    </w:p>
    <w:p w:rsidR="00333265" w:rsidRPr="00C16F21" w:rsidRDefault="00333265" w:rsidP="00B6400B">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B6400B">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Az ajánlatot </w:t>
      </w:r>
      <w:r w:rsidRPr="00C16F21">
        <w:rPr>
          <w:rFonts w:ascii="Times New Roman" w:hAnsi="Times New Roman" w:cs="Times New Roman"/>
          <w:b/>
          <w:bCs/>
          <w:color w:val="000000"/>
          <w:sz w:val="24"/>
          <w:szCs w:val="24"/>
        </w:rPr>
        <w:t>írásban és zártan</w:t>
      </w:r>
      <w:r w:rsidRPr="00C16F21">
        <w:rPr>
          <w:rFonts w:ascii="Times New Roman" w:hAnsi="Times New Roman" w:cs="Times New Roman"/>
          <w:color w:val="000000"/>
          <w:sz w:val="24"/>
          <w:szCs w:val="24"/>
        </w:rPr>
        <w:t xml:space="preserve">, az ajánlati felhívásban </w:t>
      </w:r>
      <w:r w:rsidR="00333265" w:rsidRPr="00C16F21">
        <w:rPr>
          <w:rFonts w:ascii="Times New Roman" w:hAnsi="Times New Roman" w:cs="Times New Roman"/>
          <w:color w:val="000000"/>
          <w:sz w:val="24"/>
          <w:szCs w:val="24"/>
        </w:rPr>
        <w:t xml:space="preserve">megadott címre közvetlenül vagy </w:t>
      </w:r>
      <w:r w:rsidRPr="00C16F21">
        <w:rPr>
          <w:rFonts w:ascii="Times New Roman" w:hAnsi="Times New Roman" w:cs="Times New Roman"/>
          <w:color w:val="000000"/>
          <w:sz w:val="24"/>
          <w:szCs w:val="24"/>
        </w:rPr>
        <w:t>postai úton kell benyújtani az ajánlattételi határidő lejártáig.</w:t>
      </w:r>
    </w:p>
    <w:p w:rsidR="00333265" w:rsidRPr="00C16F21" w:rsidRDefault="00333265" w:rsidP="00B6400B">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B6400B">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Ajánlatkérő kéri Ajánlattevőket, hogy Ajánlattevők az ajánlatot összefűzve</w:t>
      </w:r>
      <w:r w:rsidR="001608EE"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nyújtsák be.</w:t>
      </w:r>
    </w:p>
    <w:p w:rsidR="00B6400B" w:rsidRPr="00C16F21" w:rsidRDefault="00B6400B" w:rsidP="00B6400B">
      <w:pPr>
        <w:autoSpaceDE w:val="0"/>
        <w:autoSpaceDN w:val="0"/>
        <w:adjustRightInd w:val="0"/>
        <w:spacing w:after="0" w:line="240" w:lineRule="auto"/>
        <w:jc w:val="both"/>
        <w:rPr>
          <w:rFonts w:ascii="Times New Roman" w:hAnsi="Times New Roman" w:cs="Times New Roman"/>
          <w:color w:val="000000"/>
          <w:sz w:val="24"/>
          <w:szCs w:val="24"/>
        </w:rPr>
      </w:pPr>
    </w:p>
    <w:p w:rsidR="00B6400B" w:rsidRPr="00C16F21" w:rsidRDefault="00C534C1" w:rsidP="00B6400B">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Az ajánlatokat a Kbt. 66. § (1) bekezdése, valamint a 68. </w:t>
      </w:r>
      <w:r w:rsidR="00B6400B" w:rsidRPr="00C16F21">
        <w:rPr>
          <w:rFonts w:ascii="Times New Roman" w:hAnsi="Times New Roman" w:cs="Times New Roman"/>
          <w:color w:val="000000"/>
          <w:sz w:val="24"/>
          <w:szCs w:val="24"/>
        </w:rPr>
        <w:t xml:space="preserve">§ (2) bekezdése alapján 1 papír </w:t>
      </w:r>
      <w:r w:rsidRPr="00C16F21">
        <w:rPr>
          <w:rFonts w:ascii="Times New Roman" w:hAnsi="Times New Roman" w:cs="Times New Roman"/>
          <w:color w:val="000000"/>
          <w:sz w:val="24"/>
          <w:szCs w:val="24"/>
        </w:rPr>
        <w:t>alapú példányban írásban, magyar nyelven, illetve az eredeti p</w:t>
      </w:r>
      <w:r w:rsidR="00B6400B" w:rsidRPr="00C16F21">
        <w:rPr>
          <w:rFonts w:ascii="Times New Roman" w:hAnsi="Times New Roman" w:cs="Times New Roman"/>
          <w:color w:val="000000"/>
          <w:sz w:val="24"/>
          <w:szCs w:val="24"/>
        </w:rPr>
        <w:t xml:space="preserve">apír alapú példányról készült </w:t>
      </w:r>
      <w:r w:rsidR="008B6E8D" w:rsidRPr="00C16F21">
        <w:rPr>
          <w:rFonts w:ascii="Times New Roman" w:hAnsi="Times New Roman" w:cs="Times New Roman"/>
          <w:color w:val="000000"/>
          <w:sz w:val="24"/>
          <w:szCs w:val="24"/>
        </w:rPr>
        <w:t>1</w:t>
      </w:r>
      <w:r w:rsidR="00B6400B"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 xml:space="preserve">db </w:t>
      </w:r>
      <w:proofErr w:type="spellStart"/>
      <w:r w:rsidRPr="00C16F21">
        <w:rPr>
          <w:rFonts w:ascii="Times New Roman" w:hAnsi="Times New Roman" w:cs="Times New Roman"/>
          <w:color w:val="000000"/>
          <w:sz w:val="24"/>
          <w:szCs w:val="24"/>
        </w:rPr>
        <w:t>szkennelt</w:t>
      </w:r>
      <w:proofErr w:type="spellEnd"/>
      <w:r w:rsidRPr="00C16F21">
        <w:rPr>
          <w:rFonts w:ascii="Times New Roman" w:hAnsi="Times New Roman" w:cs="Times New Roman"/>
          <w:color w:val="000000"/>
          <w:sz w:val="24"/>
          <w:szCs w:val="24"/>
        </w:rPr>
        <w:t xml:space="preserve"> (</w:t>
      </w:r>
      <w:proofErr w:type="spellStart"/>
      <w:r w:rsidRPr="00C16F21">
        <w:rPr>
          <w:rFonts w:ascii="Times New Roman" w:hAnsi="Times New Roman" w:cs="Times New Roman"/>
          <w:color w:val="000000"/>
          <w:sz w:val="24"/>
          <w:szCs w:val="24"/>
        </w:rPr>
        <w:t>pdf</w:t>
      </w:r>
      <w:proofErr w:type="spellEnd"/>
      <w:r w:rsidRPr="00C16F21">
        <w:rPr>
          <w:rFonts w:ascii="Times New Roman" w:hAnsi="Times New Roman" w:cs="Times New Roman"/>
          <w:color w:val="000000"/>
          <w:sz w:val="24"/>
          <w:szCs w:val="24"/>
        </w:rPr>
        <w:t xml:space="preserve"> vagy azzal egyenértékű formátum), e</w:t>
      </w:r>
      <w:r w:rsidR="00B6400B" w:rsidRPr="00C16F21">
        <w:rPr>
          <w:rFonts w:ascii="Times New Roman" w:hAnsi="Times New Roman" w:cs="Times New Roman"/>
          <w:color w:val="000000"/>
          <w:sz w:val="24"/>
          <w:szCs w:val="24"/>
        </w:rPr>
        <w:t xml:space="preserve">lektronikus formátumban CD vagy </w:t>
      </w:r>
      <w:r w:rsidRPr="00C16F21">
        <w:rPr>
          <w:rFonts w:ascii="Times New Roman" w:hAnsi="Times New Roman" w:cs="Times New Roman"/>
          <w:color w:val="000000"/>
          <w:sz w:val="24"/>
          <w:szCs w:val="24"/>
        </w:rPr>
        <w:t>DVD lemezen, zárt csomagolásban, az alábbi címre kö</w:t>
      </w:r>
      <w:r w:rsidR="00B6400B" w:rsidRPr="00C16F21">
        <w:rPr>
          <w:rFonts w:ascii="Times New Roman" w:hAnsi="Times New Roman" w:cs="Times New Roman"/>
          <w:color w:val="000000"/>
          <w:sz w:val="24"/>
          <w:szCs w:val="24"/>
        </w:rPr>
        <w:t xml:space="preserve">zvetlenül vagy postai úton kell </w:t>
      </w:r>
      <w:r w:rsidRPr="00C16F21">
        <w:rPr>
          <w:rFonts w:ascii="Times New Roman" w:hAnsi="Times New Roman" w:cs="Times New Roman"/>
          <w:color w:val="000000"/>
          <w:sz w:val="24"/>
          <w:szCs w:val="24"/>
        </w:rPr>
        <w:t xml:space="preserve">benyújtani az ajánlattételi határidő lejártáig. </w:t>
      </w:r>
    </w:p>
    <w:p w:rsidR="00B6400B" w:rsidRPr="00C16F21" w:rsidRDefault="00B6400B" w:rsidP="00B6400B">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B6400B">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Az </w:t>
      </w:r>
      <w:r w:rsidR="008B6E8D" w:rsidRPr="00C16F21">
        <w:rPr>
          <w:rFonts w:ascii="Times New Roman" w:hAnsi="Times New Roman" w:cs="Times New Roman"/>
          <w:color w:val="000000"/>
          <w:sz w:val="24"/>
          <w:szCs w:val="24"/>
        </w:rPr>
        <w:t>árazott költségvetési</w:t>
      </w:r>
      <w:r w:rsidRPr="00C16F21">
        <w:rPr>
          <w:rFonts w:ascii="Times New Roman" w:hAnsi="Times New Roman" w:cs="Times New Roman"/>
          <w:color w:val="000000"/>
          <w:sz w:val="24"/>
          <w:szCs w:val="24"/>
        </w:rPr>
        <w:t xml:space="preserve"> l</w:t>
      </w:r>
      <w:r w:rsidR="00B6400B" w:rsidRPr="00C16F21">
        <w:rPr>
          <w:rFonts w:ascii="Times New Roman" w:hAnsi="Times New Roman" w:cs="Times New Roman"/>
          <w:color w:val="000000"/>
          <w:sz w:val="24"/>
          <w:szCs w:val="24"/>
        </w:rPr>
        <w:t xml:space="preserve">apot </w:t>
      </w:r>
      <w:proofErr w:type="spellStart"/>
      <w:r w:rsidR="00B6400B" w:rsidRPr="00C16F21">
        <w:rPr>
          <w:rFonts w:ascii="Times New Roman" w:hAnsi="Times New Roman" w:cs="Times New Roman"/>
          <w:color w:val="000000"/>
          <w:sz w:val="24"/>
          <w:szCs w:val="24"/>
        </w:rPr>
        <w:t>xls</w:t>
      </w:r>
      <w:proofErr w:type="spellEnd"/>
      <w:r w:rsidR="00B6400B" w:rsidRPr="00C16F21">
        <w:rPr>
          <w:rFonts w:ascii="Times New Roman" w:hAnsi="Times New Roman" w:cs="Times New Roman"/>
          <w:color w:val="000000"/>
          <w:sz w:val="24"/>
          <w:szCs w:val="24"/>
        </w:rPr>
        <w:t xml:space="preserve"> formátumban is be kell </w:t>
      </w:r>
      <w:r w:rsidRPr="00C16F21">
        <w:rPr>
          <w:rFonts w:ascii="Times New Roman" w:hAnsi="Times New Roman" w:cs="Times New Roman"/>
          <w:color w:val="000000"/>
          <w:sz w:val="24"/>
          <w:szCs w:val="24"/>
        </w:rPr>
        <w:t>csatolni.</w:t>
      </w:r>
    </w:p>
    <w:p w:rsidR="00B6400B" w:rsidRPr="00C16F21" w:rsidRDefault="00B6400B" w:rsidP="00B6400B">
      <w:pPr>
        <w:autoSpaceDE w:val="0"/>
        <w:autoSpaceDN w:val="0"/>
        <w:adjustRightInd w:val="0"/>
        <w:spacing w:after="0" w:line="240" w:lineRule="auto"/>
        <w:jc w:val="both"/>
        <w:rPr>
          <w:rFonts w:ascii="Times New Roman" w:hAnsi="Times New Roman" w:cs="Times New Roman"/>
          <w:i/>
          <w:iCs/>
          <w:color w:val="000000"/>
          <w:sz w:val="24"/>
          <w:szCs w:val="24"/>
        </w:rPr>
      </w:pPr>
    </w:p>
    <w:p w:rsidR="00C534C1" w:rsidRPr="00C16F21" w:rsidRDefault="00C534C1" w:rsidP="00B6400B">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Ha az eredeti megjelölésű papír alapú példány és az elektr</w:t>
      </w:r>
      <w:r w:rsidR="00B6400B" w:rsidRPr="00C16F21">
        <w:rPr>
          <w:rFonts w:ascii="Times New Roman" w:hAnsi="Times New Roman" w:cs="Times New Roman"/>
          <w:i/>
          <w:iCs/>
          <w:color w:val="000000"/>
          <w:sz w:val="24"/>
          <w:szCs w:val="24"/>
        </w:rPr>
        <w:t xml:space="preserve">onikus példányok között eltérés </w:t>
      </w:r>
      <w:r w:rsidRPr="00C16F21">
        <w:rPr>
          <w:rFonts w:ascii="Times New Roman" w:hAnsi="Times New Roman" w:cs="Times New Roman"/>
          <w:i/>
          <w:iCs/>
          <w:color w:val="000000"/>
          <w:sz w:val="24"/>
          <w:szCs w:val="24"/>
        </w:rPr>
        <w:t>tapasztalható, az eredeti megjelölésű papír alapú példány tartalma az irányadó.</w:t>
      </w:r>
    </w:p>
    <w:p w:rsidR="00B6400B" w:rsidRPr="00C16F21" w:rsidRDefault="00B6400B" w:rsidP="00B6400B">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B6400B">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Az ajánlathoz csatolni kell ajánlattevő cégszerűen aláírt nyilatkozatát arra vonatkozóan, hogy</w:t>
      </w:r>
      <w:r w:rsidR="00B6400B"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az elektronikus példány az ajánlat eredeti papír alapú péld</w:t>
      </w:r>
      <w:r w:rsidR="00B6400B" w:rsidRPr="00C16F21">
        <w:rPr>
          <w:rFonts w:ascii="Times New Roman" w:hAnsi="Times New Roman" w:cs="Times New Roman"/>
          <w:color w:val="000000"/>
          <w:sz w:val="24"/>
          <w:szCs w:val="24"/>
        </w:rPr>
        <w:t xml:space="preserve">ányával mindenben megegyezik és </w:t>
      </w:r>
      <w:r w:rsidRPr="00C16F21">
        <w:rPr>
          <w:rFonts w:ascii="Times New Roman" w:hAnsi="Times New Roman" w:cs="Times New Roman"/>
          <w:color w:val="000000"/>
          <w:sz w:val="24"/>
          <w:szCs w:val="24"/>
        </w:rPr>
        <w:t>jelszóvédelemmel nincs ellátva.</w:t>
      </w:r>
    </w:p>
    <w:p w:rsidR="00B6400B" w:rsidRPr="00C16F21" w:rsidRDefault="00B6400B" w:rsidP="00B6400B">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B6400B">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Az ajánlatban lévő nyilatkozatokat minden esetben </w:t>
      </w:r>
      <w:r w:rsidRPr="00C16F21">
        <w:rPr>
          <w:rFonts w:ascii="Times New Roman" w:hAnsi="Times New Roman" w:cs="Times New Roman"/>
          <w:b/>
          <w:bCs/>
          <w:color w:val="000000"/>
          <w:sz w:val="24"/>
          <w:szCs w:val="24"/>
        </w:rPr>
        <w:t>cégszerűen kell aláírni</w:t>
      </w:r>
      <w:r w:rsidR="00B6400B" w:rsidRPr="00C16F21">
        <w:rPr>
          <w:rFonts w:ascii="Times New Roman" w:hAnsi="Times New Roman" w:cs="Times New Roman"/>
          <w:color w:val="000000"/>
          <w:sz w:val="24"/>
          <w:szCs w:val="24"/>
        </w:rPr>
        <w:t xml:space="preserve">. Ajánlatkérő </w:t>
      </w:r>
      <w:r w:rsidRPr="00C16F21">
        <w:rPr>
          <w:rFonts w:ascii="Times New Roman" w:hAnsi="Times New Roman" w:cs="Times New Roman"/>
          <w:color w:val="000000"/>
          <w:sz w:val="24"/>
          <w:szCs w:val="24"/>
        </w:rPr>
        <w:t>névbélyegző használatát nem fogadja el.</w:t>
      </w:r>
    </w:p>
    <w:p w:rsidR="00B6400B" w:rsidRPr="00C16F21" w:rsidRDefault="00B6400B" w:rsidP="00B6400B">
      <w:pPr>
        <w:autoSpaceDE w:val="0"/>
        <w:autoSpaceDN w:val="0"/>
        <w:adjustRightInd w:val="0"/>
        <w:spacing w:after="0" w:line="240" w:lineRule="auto"/>
        <w:jc w:val="both"/>
        <w:rPr>
          <w:rFonts w:ascii="Times New Roman" w:hAnsi="Times New Roman" w:cs="Times New Roman"/>
          <w:color w:val="000000"/>
          <w:sz w:val="24"/>
          <w:szCs w:val="24"/>
        </w:rPr>
      </w:pPr>
    </w:p>
    <w:p w:rsidR="001C1765" w:rsidRPr="00C16F21" w:rsidRDefault="001C1765" w:rsidP="001C176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csomagon fel kell tüntetni legalább:</w:t>
      </w:r>
    </w:p>
    <w:p w:rsidR="001C1765" w:rsidRPr="00C16F21" w:rsidRDefault="001C1765" w:rsidP="001C176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proofErr w:type="gramStart"/>
      <w:r w:rsidRPr="00C16F21">
        <w:rPr>
          <w:rFonts w:ascii="Times New Roman" w:hAnsi="Times New Roman" w:cs="Times New Roman"/>
          <w:color w:val="000000"/>
          <w:sz w:val="24"/>
          <w:szCs w:val="24"/>
        </w:rPr>
        <w:t>az</w:t>
      </w:r>
      <w:proofErr w:type="gramEnd"/>
      <w:r w:rsidRPr="00C16F21">
        <w:rPr>
          <w:rFonts w:ascii="Times New Roman" w:hAnsi="Times New Roman" w:cs="Times New Roman"/>
          <w:color w:val="000000"/>
          <w:sz w:val="24"/>
          <w:szCs w:val="24"/>
        </w:rPr>
        <w:t xml:space="preserve"> ajánlat tárgyát,</w:t>
      </w:r>
    </w:p>
    <w:p w:rsidR="001C1765" w:rsidRPr="00C16F21" w:rsidRDefault="001C1765" w:rsidP="001C176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proofErr w:type="gramStart"/>
      <w:r w:rsidRPr="00C16F21">
        <w:rPr>
          <w:rFonts w:ascii="Times New Roman" w:hAnsi="Times New Roman" w:cs="Times New Roman"/>
          <w:color w:val="000000"/>
          <w:sz w:val="24"/>
          <w:szCs w:val="24"/>
        </w:rPr>
        <w:t>az</w:t>
      </w:r>
      <w:proofErr w:type="gramEnd"/>
      <w:r w:rsidRPr="00C16F21">
        <w:rPr>
          <w:rFonts w:ascii="Times New Roman" w:hAnsi="Times New Roman" w:cs="Times New Roman"/>
          <w:color w:val="000000"/>
          <w:sz w:val="24"/>
          <w:szCs w:val="24"/>
        </w:rPr>
        <w:t xml:space="preserve"> ajánlattevő cégbejegyzési okmányokban bejegyzett nevét és székhelyét;</w:t>
      </w:r>
    </w:p>
    <w:p w:rsidR="00B6400B" w:rsidRPr="00C16F21" w:rsidRDefault="001C1765" w:rsidP="001C176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proofErr w:type="gramStart"/>
      <w:r w:rsidRPr="00C16F21">
        <w:rPr>
          <w:rFonts w:ascii="Times New Roman" w:hAnsi="Times New Roman" w:cs="Times New Roman"/>
          <w:color w:val="000000"/>
          <w:sz w:val="24"/>
          <w:szCs w:val="24"/>
        </w:rPr>
        <w:t>a</w:t>
      </w:r>
      <w:proofErr w:type="gramEnd"/>
      <w:r w:rsidRPr="00C16F21">
        <w:rPr>
          <w:rFonts w:ascii="Times New Roman" w:hAnsi="Times New Roman" w:cs="Times New Roman"/>
          <w:color w:val="000000"/>
          <w:sz w:val="24"/>
          <w:szCs w:val="24"/>
        </w:rPr>
        <w:t xml:space="preserve"> külső borítékon/csomagon fel kell tüntetni továbbá a következő megjegyzést: "Ajánlattéte</w:t>
      </w:r>
      <w:r w:rsidR="004C4115" w:rsidRPr="00C16F21">
        <w:rPr>
          <w:rFonts w:ascii="Times New Roman" w:hAnsi="Times New Roman" w:cs="Times New Roman"/>
          <w:color w:val="000000"/>
          <w:sz w:val="24"/>
          <w:szCs w:val="24"/>
        </w:rPr>
        <w:t xml:space="preserve">li </w:t>
      </w:r>
      <w:r w:rsidRPr="00C16F21">
        <w:rPr>
          <w:rFonts w:ascii="Times New Roman" w:hAnsi="Times New Roman" w:cs="Times New Roman"/>
          <w:color w:val="000000"/>
          <w:sz w:val="24"/>
          <w:szCs w:val="24"/>
        </w:rPr>
        <w:t>határidő előtt nem bontható fel!"</w:t>
      </w:r>
    </w:p>
    <w:p w:rsidR="001C1765" w:rsidRPr="00C16F21" w:rsidRDefault="001C1765" w:rsidP="001C1765">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081AA8">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Amennyiben a boríték/csomag nincs lezárva és a fentieknek </w:t>
      </w:r>
      <w:r w:rsidR="00B6400B" w:rsidRPr="00C16F21">
        <w:rPr>
          <w:rFonts w:ascii="Times New Roman" w:hAnsi="Times New Roman" w:cs="Times New Roman"/>
          <w:color w:val="000000"/>
          <w:sz w:val="24"/>
          <w:szCs w:val="24"/>
        </w:rPr>
        <w:t xml:space="preserve">megfelelő jelölésekkel ellátva, </w:t>
      </w:r>
      <w:r w:rsidRPr="00C16F21">
        <w:rPr>
          <w:rFonts w:ascii="Times New Roman" w:hAnsi="Times New Roman" w:cs="Times New Roman"/>
          <w:color w:val="000000"/>
          <w:sz w:val="24"/>
          <w:szCs w:val="24"/>
        </w:rPr>
        <w:t xml:space="preserve">Ajánlatkérő nem vállal felelősséget az ajánlat postai </w:t>
      </w:r>
      <w:r w:rsidR="00B6400B" w:rsidRPr="00C16F21">
        <w:rPr>
          <w:rFonts w:ascii="Times New Roman" w:hAnsi="Times New Roman" w:cs="Times New Roman"/>
          <w:color w:val="000000"/>
          <w:sz w:val="24"/>
          <w:szCs w:val="24"/>
        </w:rPr>
        <w:t xml:space="preserve">elirányításáért vagy idő előtti </w:t>
      </w:r>
      <w:r w:rsidRPr="00C16F21">
        <w:rPr>
          <w:rFonts w:ascii="Times New Roman" w:hAnsi="Times New Roman" w:cs="Times New Roman"/>
          <w:color w:val="000000"/>
          <w:sz w:val="24"/>
          <w:szCs w:val="24"/>
        </w:rPr>
        <w:t>felbontásáért.</w:t>
      </w:r>
    </w:p>
    <w:p w:rsidR="00B6400B" w:rsidRPr="00C16F21" w:rsidRDefault="00B6400B" w:rsidP="00C534C1">
      <w:pPr>
        <w:autoSpaceDE w:val="0"/>
        <w:autoSpaceDN w:val="0"/>
        <w:adjustRightInd w:val="0"/>
        <w:spacing w:after="0" w:line="240" w:lineRule="auto"/>
        <w:rPr>
          <w:rFonts w:ascii="Times New Roman" w:hAnsi="Times New Roman" w:cs="Times New Roman"/>
          <w:color w:val="000000"/>
          <w:sz w:val="24"/>
          <w:szCs w:val="24"/>
        </w:rPr>
      </w:pPr>
    </w:p>
    <w:p w:rsidR="00C43BC0" w:rsidRDefault="00C43BC0">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C534C1" w:rsidRPr="00C16F21" w:rsidRDefault="00C534C1" w:rsidP="00B6400B">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III. TARTALMI KÖVETELMÉNYEK (IGAZOLÁSOK, NYILATKOZATOK</w:t>
      </w:r>
    </w:p>
    <w:p w:rsidR="00C534C1" w:rsidRPr="00C16F21" w:rsidRDefault="00C534C1" w:rsidP="00B6400B">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JEGYZÉKE)</w:t>
      </w:r>
    </w:p>
    <w:p w:rsidR="00B6400B" w:rsidRPr="00C16F21" w:rsidRDefault="00B6400B" w:rsidP="00B6400B">
      <w:pPr>
        <w:autoSpaceDE w:val="0"/>
        <w:autoSpaceDN w:val="0"/>
        <w:adjustRightInd w:val="0"/>
        <w:spacing w:after="0" w:line="240" w:lineRule="auto"/>
        <w:jc w:val="center"/>
        <w:rPr>
          <w:rFonts w:ascii="Times New Roman" w:hAnsi="Times New Roman" w:cs="Times New Roman"/>
          <w:b/>
          <w:bCs/>
          <w:color w:val="000000"/>
          <w:sz w:val="24"/>
          <w:szCs w:val="24"/>
        </w:rPr>
      </w:pPr>
    </w:p>
    <w:tbl>
      <w:tblPr>
        <w:tblStyle w:val="Rcsostblzat"/>
        <w:tblW w:w="0" w:type="auto"/>
        <w:tblLook w:val="04A0" w:firstRow="1" w:lastRow="0" w:firstColumn="1" w:lastColumn="0" w:noHBand="0" w:noVBand="1"/>
      </w:tblPr>
      <w:tblGrid>
        <w:gridCol w:w="1413"/>
        <w:gridCol w:w="7649"/>
      </w:tblGrid>
      <w:tr w:rsidR="00B6400B" w:rsidRPr="00C16F21" w:rsidTr="00B6400B">
        <w:tc>
          <w:tcPr>
            <w:tcW w:w="1413" w:type="dxa"/>
          </w:tcPr>
          <w:p w:rsidR="00B6400B" w:rsidRPr="00C16F21" w:rsidRDefault="00B6400B" w:rsidP="00B6400B">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Sorszám</w:t>
            </w:r>
          </w:p>
        </w:tc>
        <w:tc>
          <w:tcPr>
            <w:tcW w:w="7649" w:type="dxa"/>
          </w:tcPr>
          <w:p w:rsidR="00B6400B" w:rsidRPr="00C16F21" w:rsidRDefault="00B6400B" w:rsidP="00B6400B">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Megnevezés</w:t>
            </w:r>
          </w:p>
        </w:tc>
      </w:tr>
      <w:tr w:rsidR="00B6400B" w:rsidRPr="00C16F21" w:rsidTr="00B6400B">
        <w:tc>
          <w:tcPr>
            <w:tcW w:w="1413" w:type="dxa"/>
          </w:tcPr>
          <w:p w:rsidR="00B6400B" w:rsidRPr="00C16F21" w:rsidRDefault="00B6400B" w:rsidP="00B6400B">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1.</w:t>
            </w:r>
          </w:p>
        </w:tc>
        <w:tc>
          <w:tcPr>
            <w:tcW w:w="7649" w:type="dxa"/>
          </w:tcPr>
          <w:p w:rsidR="00B6400B" w:rsidRPr="00C16F21" w:rsidRDefault="00B6400B" w:rsidP="00B6400B">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Borító lap</w:t>
            </w:r>
          </w:p>
        </w:tc>
      </w:tr>
      <w:tr w:rsidR="00B6400B" w:rsidRPr="00C16F21" w:rsidTr="00B6400B">
        <w:tc>
          <w:tcPr>
            <w:tcW w:w="1413" w:type="dxa"/>
          </w:tcPr>
          <w:p w:rsidR="00B6400B" w:rsidRPr="00C16F21" w:rsidRDefault="00B6400B" w:rsidP="00B6400B">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2.</w:t>
            </w:r>
          </w:p>
        </w:tc>
        <w:tc>
          <w:tcPr>
            <w:tcW w:w="7649" w:type="dxa"/>
          </w:tcPr>
          <w:p w:rsidR="00B6400B" w:rsidRPr="00C16F21" w:rsidRDefault="00B6400B" w:rsidP="00B6400B">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Tartalomjegyzék</w:t>
            </w:r>
          </w:p>
        </w:tc>
      </w:tr>
      <w:tr w:rsidR="00B6400B" w:rsidRPr="00C16F21" w:rsidTr="00B6400B">
        <w:tc>
          <w:tcPr>
            <w:tcW w:w="1413" w:type="dxa"/>
          </w:tcPr>
          <w:p w:rsidR="00B6400B" w:rsidRPr="00C16F21" w:rsidRDefault="00B6400B" w:rsidP="00B6400B">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3.</w:t>
            </w:r>
          </w:p>
        </w:tc>
        <w:tc>
          <w:tcPr>
            <w:tcW w:w="7649" w:type="dxa"/>
          </w:tcPr>
          <w:p w:rsidR="00B6400B" w:rsidRPr="00C16F21" w:rsidRDefault="00B6400B" w:rsidP="00B6400B">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xml:space="preserve">Céginformációs adatlap </w:t>
            </w:r>
            <w:r w:rsidRPr="00C16F21">
              <w:rPr>
                <w:rFonts w:ascii="Times New Roman" w:hAnsi="Times New Roman" w:cs="Times New Roman"/>
                <w:bCs/>
                <w:i/>
                <w:color w:val="000000"/>
                <w:sz w:val="24"/>
                <w:szCs w:val="24"/>
              </w:rPr>
              <w:t>(1. melléklet)</w:t>
            </w:r>
          </w:p>
        </w:tc>
      </w:tr>
      <w:tr w:rsidR="00B6400B" w:rsidRPr="00C16F21" w:rsidTr="00B6400B">
        <w:tc>
          <w:tcPr>
            <w:tcW w:w="1413" w:type="dxa"/>
          </w:tcPr>
          <w:p w:rsidR="00B6400B" w:rsidRPr="00C16F21" w:rsidRDefault="00B6400B" w:rsidP="00B6400B">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4.</w:t>
            </w:r>
          </w:p>
        </w:tc>
        <w:tc>
          <w:tcPr>
            <w:tcW w:w="7649" w:type="dxa"/>
          </w:tcPr>
          <w:p w:rsidR="00B6400B" w:rsidRPr="00C16F21" w:rsidRDefault="00B6400B" w:rsidP="00B6400B">
            <w:pPr>
              <w:autoSpaceDE w:val="0"/>
              <w:autoSpaceDN w:val="0"/>
              <w:adjustRightInd w:val="0"/>
              <w:jc w:val="both"/>
              <w:rPr>
                <w:rFonts w:ascii="Times New Roman" w:hAnsi="Times New Roman" w:cs="Times New Roman"/>
                <w:bCs/>
                <w:i/>
                <w:color w:val="000000"/>
                <w:sz w:val="24"/>
                <w:szCs w:val="24"/>
              </w:rPr>
            </w:pPr>
            <w:r w:rsidRPr="00C16F21">
              <w:rPr>
                <w:rFonts w:ascii="Times New Roman" w:hAnsi="Times New Roman" w:cs="Times New Roman"/>
                <w:b/>
                <w:bCs/>
                <w:color w:val="000000"/>
                <w:sz w:val="24"/>
                <w:szCs w:val="24"/>
              </w:rPr>
              <w:t xml:space="preserve">Cégszerűen aláírt felolvasó lap </w:t>
            </w:r>
            <w:r w:rsidRPr="00C16F21">
              <w:rPr>
                <w:rFonts w:ascii="Times New Roman" w:hAnsi="Times New Roman" w:cs="Times New Roman"/>
                <w:bCs/>
                <w:i/>
                <w:color w:val="000000"/>
                <w:sz w:val="24"/>
                <w:szCs w:val="24"/>
              </w:rPr>
              <w:t>(2. melléklet)</w:t>
            </w:r>
          </w:p>
          <w:p w:rsidR="00B6400B" w:rsidRPr="00C16F21" w:rsidRDefault="00B6400B" w:rsidP="00B6400B">
            <w:pPr>
              <w:autoSpaceDE w:val="0"/>
              <w:autoSpaceDN w:val="0"/>
              <w:adjustRightInd w:val="0"/>
              <w:jc w:val="both"/>
              <w:rPr>
                <w:rFonts w:ascii="Times New Roman" w:hAnsi="Times New Roman" w:cs="Times New Roman"/>
                <w:bCs/>
                <w:color w:val="000000"/>
                <w:sz w:val="24"/>
                <w:szCs w:val="24"/>
              </w:rPr>
            </w:pPr>
            <w:r w:rsidRPr="00C16F21">
              <w:rPr>
                <w:rFonts w:ascii="Times New Roman" w:hAnsi="Times New Roman" w:cs="Times New Roman"/>
                <w:bCs/>
                <w:color w:val="000000"/>
                <w:sz w:val="24"/>
                <w:szCs w:val="24"/>
              </w:rPr>
              <w:t>A felolvasólapnak tartalmaznia kell az ajánlattevő nevét, címét, valamint azokat a főbb számszerűsíthető adatokat, amelyek az értékelési szempont alapján értékelésre kerülnek.</w:t>
            </w:r>
          </w:p>
        </w:tc>
      </w:tr>
      <w:tr w:rsidR="00B6400B" w:rsidRPr="00C16F21" w:rsidTr="00B6400B">
        <w:tc>
          <w:tcPr>
            <w:tcW w:w="1413" w:type="dxa"/>
          </w:tcPr>
          <w:p w:rsidR="00B6400B" w:rsidRPr="00C16F21" w:rsidRDefault="00B6400B" w:rsidP="00B6400B">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5.</w:t>
            </w:r>
          </w:p>
        </w:tc>
        <w:tc>
          <w:tcPr>
            <w:tcW w:w="7649" w:type="dxa"/>
          </w:tcPr>
          <w:p w:rsidR="00B6400B" w:rsidRPr="00C16F21" w:rsidRDefault="00B6400B" w:rsidP="00B6400B">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xml:space="preserve">Ajánlattevőnek ajánlatban a Kbt. 66. § (2) és (4) bekezdés szerinti nyilatkozatot kell tennie. </w:t>
            </w:r>
            <w:r w:rsidRPr="00C16F21">
              <w:rPr>
                <w:rFonts w:ascii="Times New Roman" w:hAnsi="Times New Roman" w:cs="Times New Roman"/>
                <w:bCs/>
                <w:i/>
                <w:color w:val="000000"/>
                <w:sz w:val="24"/>
                <w:szCs w:val="24"/>
              </w:rPr>
              <w:t>(3. melléklet)</w:t>
            </w:r>
          </w:p>
          <w:p w:rsidR="00B6400B" w:rsidRPr="00C16F21" w:rsidRDefault="00B6400B" w:rsidP="00B6400B">
            <w:pPr>
              <w:autoSpaceDE w:val="0"/>
              <w:autoSpaceDN w:val="0"/>
              <w:adjustRightInd w:val="0"/>
              <w:jc w:val="both"/>
              <w:rPr>
                <w:rFonts w:ascii="Times New Roman" w:hAnsi="Times New Roman" w:cs="Times New Roman"/>
                <w:bCs/>
                <w:color w:val="000000"/>
                <w:sz w:val="24"/>
                <w:szCs w:val="24"/>
              </w:rPr>
            </w:pPr>
            <w:r w:rsidRPr="00C16F21">
              <w:rPr>
                <w:rFonts w:ascii="Times New Roman" w:hAnsi="Times New Roman" w:cs="Times New Roman"/>
                <w:bCs/>
                <w:color w:val="000000"/>
                <w:sz w:val="24"/>
                <w:szCs w:val="24"/>
              </w:rPr>
              <w:t xml:space="preserve">A Kbt. 47. § (2) </w:t>
            </w:r>
            <w:proofErr w:type="spellStart"/>
            <w:r w:rsidRPr="00C16F21">
              <w:rPr>
                <w:rFonts w:ascii="Times New Roman" w:hAnsi="Times New Roman" w:cs="Times New Roman"/>
                <w:bCs/>
                <w:color w:val="000000"/>
                <w:sz w:val="24"/>
                <w:szCs w:val="24"/>
              </w:rPr>
              <w:t>bek</w:t>
            </w:r>
            <w:proofErr w:type="spellEnd"/>
            <w:r w:rsidRPr="00C16F21">
              <w:rPr>
                <w:rFonts w:ascii="Times New Roman" w:hAnsi="Times New Roman" w:cs="Times New Roman"/>
                <w:bCs/>
                <w:color w:val="000000"/>
                <w:sz w:val="24"/>
                <w:szCs w:val="24"/>
              </w:rPr>
              <w:t>. alapján a Kbt. 66. § (2) bekezdése szerinti ajánlati</w:t>
            </w:r>
          </w:p>
          <w:p w:rsidR="00B6400B" w:rsidRPr="00C16F21" w:rsidRDefault="00B6400B" w:rsidP="00B6400B">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Cs/>
                <w:color w:val="000000"/>
                <w:sz w:val="24"/>
                <w:szCs w:val="24"/>
              </w:rPr>
              <w:t>nyilatkozatot eredetiben aláírva kell benyújtani.</w:t>
            </w:r>
          </w:p>
        </w:tc>
      </w:tr>
      <w:tr w:rsidR="00B6400B" w:rsidRPr="00C16F21" w:rsidTr="00B6400B">
        <w:tc>
          <w:tcPr>
            <w:tcW w:w="1413" w:type="dxa"/>
          </w:tcPr>
          <w:p w:rsidR="00B6400B" w:rsidRPr="00C16F21" w:rsidRDefault="00B6400B" w:rsidP="00B6400B">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6.</w:t>
            </w:r>
          </w:p>
        </w:tc>
        <w:tc>
          <w:tcPr>
            <w:tcW w:w="7649" w:type="dxa"/>
          </w:tcPr>
          <w:p w:rsidR="00B6400B" w:rsidRPr="00C16F21" w:rsidRDefault="00B6400B" w:rsidP="00B6400B">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xml:space="preserve">Kizárólag közös ajánlattétel esetén: </w:t>
            </w:r>
          </w:p>
          <w:p w:rsidR="00B6400B" w:rsidRPr="00C16F21" w:rsidRDefault="00B6400B" w:rsidP="00F97DF3">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xml:space="preserve">A közös egyetemleges felelősségvállalásról szóló megállapodás </w:t>
            </w:r>
            <w:r w:rsidRPr="00C16F21">
              <w:rPr>
                <w:rFonts w:ascii="Times New Roman" w:hAnsi="Times New Roman" w:cs="Times New Roman"/>
                <w:bCs/>
                <w:color w:val="000000"/>
                <w:sz w:val="24"/>
                <w:szCs w:val="24"/>
              </w:rPr>
              <w:t xml:space="preserve">(„konzorciumi szerződés”), </w:t>
            </w:r>
            <w:r w:rsidRPr="00C16F21">
              <w:rPr>
                <w:rFonts w:ascii="Times New Roman" w:hAnsi="Times New Roman" w:cs="Times New Roman"/>
                <w:bCs/>
                <w:i/>
                <w:color w:val="000000"/>
                <w:sz w:val="24"/>
                <w:szCs w:val="24"/>
              </w:rPr>
              <w:t>(4. melléklet)</w:t>
            </w:r>
          </w:p>
        </w:tc>
      </w:tr>
      <w:tr w:rsidR="00B6400B" w:rsidRPr="00C16F21" w:rsidTr="00B6400B">
        <w:tc>
          <w:tcPr>
            <w:tcW w:w="1413" w:type="dxa"/>
          </w:tcPr>
          <w:p w:rsidR="00B6400B" w:rsidRPr="00C16F21" w:rsidRDefault="00B6400B" w:rsidP="00B6400B">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7.</w:t>
            </w:r>
          </w:p>
        </w:tc>
        <w:tc>
          <w:tcPr>
            <w:tcW w:w="7649" w:type="dxa"/>
          </w:tcPr>
          <w:p w:rsidR="00B6400B" w:rsidRPr="00C16F21" w:rsidRDefault="00B6400B" w:rsidP="001608EE">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color w:val="000000"/>
                <w:sz w:val="24"/>
                <w:szCs w:val="24"/>
              </w:rPr>
              <w:t xml:space="preserve">A Nyilatkozat az alvállalkozók igénybevételéről a </w:t>
            </w:r>
            <w:r w:rsidRPr="00C16F21">
              <w:rPr>
                <w:rFonts w:ascii="Times New Roman" w:hAnsi="Times New Roman" w:cs="Times New Roman"/>
                <w:b/>
                <w:bCs/>
                <w:color w:val="000000"/>
                <w:sz w:val="24"/>
                <w:szCs w:val="24"/>
              </w:rPr>
              <w:t>Kbt. 66. § (6) bekezdés a) és b) pontja alapján</w:t>
            </w:r>
            <w:r w:rsidRPr="00C16F21">
              <w:rPr>
                <w:rFonts w:ascii="Times New Roman" w:hAnsi="Times New Roman" w:cs="Times New Roman"/>
                <w:color w:val="000000"/>
                <w:sz w:val="24"/>
                <w:szCs w:val="24"/>
              </w:rPr>
              <w:t>:</w:t>
            </w:r>
          </w:p>
          <w:p w:rsidR="00B6400B" w:rsidRPr="00C16F21" w:rsidRDefault="00B6400B" w:rsidP="001608EE">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w:t>
            </w:r>
            <w:proofErr w:type="spellStart"/>
            <w:r w:rsidRPr="00C16F21">
              <w:rPr>
                <w:rFonts w:ascii="Times New Roman" w:hAnsi="Times New Roman" w:cs="Times New Roman"/>
                <w:color w:val="000000"/>
                <w:sz w:val="24"/>
                <w:szCs w:val="24"/>
              </w:rPr>
              <w:t>a</w:t>
            </w:r>
            <w:proofErr w:type="spellEnd"/>
            <w:r w:rsidRPr="00C16F21">
              <w:rPr>
                <w:rFonts w:ascii="Times New Roman" w:hAnsi="Times New Roman" w:cs="Times New Roman"/>
                <w:color w:val="000000"/>
                <w:sz w:val="24"/>
                <w:szCs w:val="24"/>
              </w:rPr>
              <w:t xml:space="preserve"> közbeszerzésnek azt a részét (részeit), amelynek teljesítéséhez az ajánlattevő alvállalkozót kíván igénybe venni,</w:t>
            </w:r>
          </w:p>
          <w:p w:rsidR="00B6400B" w:rsidRPr="00C16F21" w:rsidRDefault="00B6400B" w:rsidP="001608EE">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b) az </w:t>
            </w:r>
            <w:proofErr w:type="gramStart"/>
            <w:r w:rsidRPr="00C16F21">
              <w:rPr>
                <w:rFonts w:ascii="Times New Roman" w:hAnsi="Times New Roman" w:cs="Times New Roman"/>
                <w:color w:val="000000"/>
                <w:sz w:val="24"/>
                <w:szCs w:val="24"/>
              </w:rPr>
              <w:t>ezen</w:t>
            </w:r>
            <w:proofErr w:type="gramEnd"/>
            <w:r w:rsidRPr="00C16F21">
              <w:rPr>
                <w:rFonts w:ascii="Times New Roman" w:hAnsi="Times New Roman" w:cs="Times New Roman"/>
                <w:color w:val="000000"/>
                <w:sz w:val="24"/>
                <w:szCs w:val="24"/>
              </w:rPr>
              <w:t xml:space="preserve"> részek tekintetében igénybe venni kívánt és az ajánlat vagy a részvételi jelentkezés benyújtásakor már ismert alvállalkozókat. (5.</w:t>
            </w:r>
            <w:r w:rsidR="001608EE"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melléklet)</w:t>
            </w:r>
          </w:p>
          <w:p w:rsidR="00B6400B" w:rsidRPr="00C16F21" w:rsidRDefault="00B6400B" w:rsidP="001608EE">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nyilatkozatokat </w:t>
            </w:r>
            <w:r w:rsidRPr="00C16F21">
              <w:rPr>
                <w:rFonts w:ascii="Times New Roman" w:hAnsi="Times New Roman" w:cs="Times New Roman"/>
                <w:b/>
                <w:bCs/>
                <w:color w:val="000000"/>
                <w:sz w:val="24"/>
                <w:szCs w:val="24"/>
              </w:rPr>
              <w:t>nemleges tartalom esetén is kifejezetten meg kell tenni</w:t>
            </w:r>
            <w:r w:rsidRPr="00C16F21">
              <w:rPr>
                <w:rFonts w:ascii="Times New Roman" w:hAnsi="Times New Roman" w:cs="Times New Roman"/>
                <w:color w:val="000000"/>
                <w:sz w:val="24"/>
                <w:szCs w:val="24"/>
              </w:rPr>
              <w:t>, és az ajánlathoz csatolni. Közös ajánlattevők esetén valamennyi közös ajánlattevőre is egyértelműen ki kell terjednie a nyilatkozatoknak.</w:t>
            </w:r>
          </w:p>
        </w:tc>
      </w:tr>
      <w:tr w:rsidR="00B6400B" w:rsidRPr="00C16F21" w:rsidTr="00B6400B">
        <w:tc>
          <w:tcPr>
            <w:tcW w:w="1413" w:type="dxa"/>
          </w:tcPr>
          <w:p w:rsidR="00B6400B" w:rsidRPr="00C16F21" w:rsidRDefault="00BF142E" w:rsidP="00B6400B">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8.</w:t>
            </w:r>
          </w:p>
        </w:tc>
        <w:tc>
          <w:tcPr>
            <w:tcW w:w="7649" w:type="dxa"/>
          </w:tcPr>
          <w:p w:rsidR="00B6400B" w:rsidRPr="00C16F21" w:rsidRDefault="00B6400B" w:rsidP="001608EE">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Nyilatkozat a kapacitást nyújtó szervezetek (alkalmasság igazolásában részt vevő gazdasági szereplő) igénybevételéről</w:t>
            </w:r>
          </w:p>
          <w:p w:rsidR="00B6400B" w:rsidRPr="00C16F21" w:rsidRDefault="00B6400B" w:rsidP="001608EE">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w:t>
            </w:r>
            <w:r w:rsidRPr="00C16F21">
              <w:rPr>
                <w:rFonts w:ascii="Times New Roman" w:hAnsi="Times New Roman" w:cs="Times New Roman"/>
                <w:b/>
                <w:bCs/>
                <w:color w:val="000000"/>
                <w:sz w:val="24"/>
                <w:szCs w:val="24"/>
              </w:rPr>
              <w:t xml:space="preserve">Kbt. 65. § (7) bekezdése </w:t>
            </w:r>
            <w:r w:rsidRPr="00C16F21">
              <w:rPr>
                <w:rFonts w:ascii="Times New Roman" w:hAnsi="Times New Roman" w:cs="Times New Roman"/>
                <w:color w:val="000000"/>
                <w:sz w:val="24"/>
                <w:szCs w:val="24"/>
              </w:rPr>
              <w:t>alapján meg kell jelölni a kapacitást nyújtó</w:t>
            </w:r>
          </w:p>
          <w:p w:rsidR="00B6400B" w:rsidRPr="00C16F21" w:rsidRDefault="00B6400B" w:rsidP="001608EE">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szervezetet és az eljárást megindító felhívás vonatkozó pontjának megjelölésével azon alkalmassági követelményt vagy követelményeket, amelynek igazolása érdekében az ajánlattevő </w:t>
            </w:r>
            <w:proofErr w:type="gramStart"/>
            <w:r w:rsidRPr="00C16F21">
              <w:rPr>
                <w:rFonts w:ascii="Times New Roman" w:hAnsi="Times New Roman" w:cs="Times New Roman"/>
                <w:color w:val="000000"/>
                <w:sz w:val="24"/>
                <w:szCs w:val="24"/>
              </w:rPr>
              <w:t>ezen</w:t>
            </w:r>
            <w:proofErr w:type="gramEnd"/>
            <w:r w:rsidRPr="00C16F21">
              <w:rPr>
                <w:rFonts w:ascii="Times New Roman" w:hAnsi="Times New Roman" w:cs="Times New Roman"/>
                <w:color w:val="000000"/>
                <w:sz w:val="24"/>
                <w:szCs w:val="24"/>
              </w:rPr>
              <w:t xml:space="preserve"> szervezet erőforrására vagy arra is támaszkodik. (</w:t>
            </w:r>
            <w:r w:rsidRPr="00C16F21">
              <w:rPr>
                <w:rFonts w:ascii="Times New Roman" w:hAnsi="Times New Roman" w:cs="Times New Roman"/>
                <w:i/>
                <w:iCs/>
                <w:color w:val="000000"/>
                <w:sz w:val="24"/>
                <w:szCs w:val="24"/>
              </w:rPr>
              <w:t>6.</w:t>
            </w:r>
            <w:r w:rsidRPr="00C16F21">
              <w:rPr>
                <w:rFonts w:ascii="Times New Roman" w:hAnsi="Times New Roman" w:cs="Times New Roman"/>
                <w:color w:val="000000"/>
                <w:sz w:val="24"/>
                <w:szCs w:val="24"/>
              </w:rPr>
              <w:t xml:space="preserve"> </w:t>
            </w:r>
            <w:r w:rsidRPr="00C16F21">
              <w:rPr>
                <w:rFonts w:ascii="Times New Roman" w:hAnsi="Times New Roman" w:cs="Times New Roman"/>
                <w:i/>
                <w:iCs/>
                <w:color w:val="000000"/>
                <w:sz w:val="24"/>
                <w:szCs w:val="24"/>
              </w:rPr>
              <w:t>melléklet</w:t>
            </w:r>
            <w:r w:rsidRPr="00C16F21">
              <w:rPr>
                <w:rFonts w:ascii="Times New Roman" w:hAnsi="Times New Roman" w:cs="Times New Roman"/>
                <w:color w:val="000000"/>
                <w:sz w:val="24"/>
                <w:szCs w:val="24"/>
              </w:rPr>
              <w:t>)</w:t>
            </w:r>
          </w:p>
          <w:p w:rsidR="00B6400B" w:rsidRPr="00C16F21" w:rsidRDefault="00B6400B" w:rsidP="001608EE">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nyilatkozatokat </w:t>
            </w:r>
            <w:r w:rsidRPr="00C16F21">
              <w:rPr>
                <w:rFonts w:ascii="Times New Roman" w:hAnsi="Times New Roman" w:cs="Times New Roman"/>
                <w:b/>
                <w:bCs/>
                <w:color w:val="000000"/>
                <w:sz w:val="24"/>
                <w:szCs w:val="24"/>
              </w:rPr>
              <w:t>nemleges tartalom esetén is kifejezetten meg kell tenni</w:t>
            </w:r>
            <w:r w:rsidRPr="00C16F21">
              <w:rPr>
                <w:rFonts w:ascii="Times New Roman" w:hAnsi="Times New Roman" w:cs="Times New Roman"/>
                <w:color w:val="000000"/>
                <w:sz w:val="24"/>
                <w:szCs w:val="24"/>
              </w:rPr>
              <w:t>, és az ajánlathoz csatolni. Közös ajánlattevők esetén valamennyi közös ajánlattevőre is</w:t>
            </w:r>
            <w:r w:rsidRPr="00C16F21">
              <w:rPr>
                <w:rFonts w:ascii="Times New Roman" w:hAnsi="Times New Roman" w:cs="Times New Roman"/>
                <w:sz w:val="24"/>
                <w:szCs w:val="24"/>
              </w:rPr>
              <w:t xml:space="preserve"> </w:t>
            </w:r>
            <w:r w:rsidRPr="00C16F21">
              <w:rPr>
                <w:rFonts w:ascii="Times New Roman" w:hAnsi="Times New Roman" w:cs="Times New Roman"/>
                <w:color w:val="000000"/>
                <w:sz w:val="24"/>
                <w:szCs w:val="24"/>
              </w:rPr>
              <w:t>egyértelműen ki kell terjednie a nyilatkozatoknak.</w:t>
            </w:r>
          </w:p>
        </w:tc>
      </w:tr>
      <w:tr w:rsidR="00B6400B" w:rsidRPr="00C16F21" w:rsidTr="00B6400B">
        <w:tc>
          <w:tcPr>
            <w:tcW w:w="9062" w:type="dxa"/>
            <w:gridSpan w:val="2"/>
          </w:tcPr>
          <w:p w:rsidR="00B6400B" w:rsidRPr="00C16F21" w:rsidRDefault="00B6400B" w:rsidP="00B6400B">
            <w:pPr>
              <w:autoSpaceDE w:val="0"/>
              <w:autoSpaceDN w:val="0"/>
              <w:adjustRightInd w:val="0"/>
              <w:jc w:val="center"/>
              <w:rPr>
                <w:rFonts w:ascii="Times New Roman" w:hAnsi="Times New Roman" w:cs="Times New Roman"/>
                <w:b/>
                <w:color w:val="000000"/>
                <w:sz w:val="24"/>
                <w:szCs w:val="24"/>
              </w:rPr>
            </w:pPr>
            <w:r w:rsidRPr="00C16F21">
              <w:rPr>
                <w:rFonts w:ascii="Times New Roman" w:hAnsi="Times New Roman" w:cs="Times New Roman"/>
                <w:b/>
                <w:color w:val="000000"/>
                <w:sz w:val="24"/>
                <w:szCs w:val="24"/>
              </w:rPr>
              <w:t>Kizáró okok fenn nem állásának igazolása:</w:t>
            </w:r>
          </w:p>
        </w:tc>
      </w:tr>
      <w:tr w:rsidR="00B6400B" w:rsidRPr="00C16F21" w:rsidTr="00B6400B">
        <w:tc>
          <w:tcPr>
            <w:tcW w:w="1413" w:type="dxa"/>
          </w:tcPr>
          <w:p w:rsidR="00B6400B" w:rsidRPr="00C16F21" w:rsidRDefault="00B957D1" w:rsidP="00C534C1">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9</w:t>
            </w:r>
            <w:r w:rsidR="00B76895" w:rsidRPr="00C16F21">
              <w:rPr>
                <w:rFonts w:ascii="Times New Roman" w:hAnsi="Times New Roman" w:cs="Times New Roman"/>
                <w:color w:val="000000"/>
                <w:sz w:val="24"/>
                <w:szCs w:val="24"/>
              </w:rPr>
              <w:t>.</w:t>
            </w:r>
          </w:p>
        </w:tc>
        <w:tc>
          <w:tcPr>
            <w:tcW w:w="7649" w:type="dxa"/>
          </w:tcPr>
          <w:p w:rsidR="00B6400B" w:rsidRPr="00C16F21" w:rsidRDefault="00B6400B" w:rsidP="00B6400B">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w:t>
            </w:r>
            <w:r w:rsidRPr="00C16F21">
              <w:rPr>
                <w:rFonts w:ascii="Times New Roman" w:hAnsi="Times New Roman" w:cs="Times New Roman"/>
                <w:b/>
                <w:color w:val="000000"/>
                <w:sz w:val="24"/>
                <w:szCs w:val="24"/>
              </w:rPr>
              <w:t>kizáró okok</w:t>
            </w:r>
            <w:r w:rsidRPr="00C16F21">
              <w:rPr>
                <w:rFonts w:ascii="Times New Roman" w:hAnsi="Times New Roman" w:cs="Times New Roman"/>
                <w:color w:val="000000"/>
                <w:sz w:val="24"/>
                <w:szCs w:val="24"/>
              </w:rPr>
              <w:t xml:space="preserve"> (Kbt. 62.§ és 63.§) fenn nem állásáról szóló nyilatkozat (</w:t>
            </w:r>
            <w:r w:rsidR="00D45065" w:rsidRPr="00C16F21">
              <w:rPr>
                <w:rFonts w:ascii="Times New Roman" w:hAnsi="Times New Roman" w:cs="Times New Roman"/>
                <w:color w:val="000000"/>
                <w:sz w:val="24"/>
                <w:szCs w:val="24"/>
              </w:rPr>
              <w:t>7</w:t>
            </w:r>
            <w:r w:rsidRPr="00C16F21">
              <w:rPr>
                <w:rFonts w:ascii="Times New Roman" w:hAnsi="Times New Roman" w:cs="Times New Roman"/>
                <w:color w:val="000000"/>
                <w:sz w:val="24"/>
                <w:szCs w:val="24"/>
              </w:rPr>
              <w:t>.</w:t>
            </w:r>
          </w:p>
          <w:p w:rsidR="00B6400B" w:rsidRPr="00C16F21" w:rsidRDefault="00B6400B" w:rsidP="00B6400B">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melléklet)</w:t>
            </w:r>
          </w:p>
        </w:tc>
      </w:tr>
      <w:tr w:rsidR="00B6400B" w:rsidRPr="00C16F21" w:rsidTr="00B6400B">
        <w:tc>
          <w:tcPr>
            <w:tcW w:w="1413" w:type="dxa"/>
          </w:tcPr>
          <w:p w:rsidR="00B6400B" w:rsidRPr="00C16F21" w:rsidRDefault="00B76895" w:rsidP="00B957D1">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1</w:t>
            </w:r>
            <w:r w:rsidR="00B957D1" w:rsidRPr="00C16F21">
              <w:rPr>
                <w:rFonts w:ascii="Times New Roman" w:hAnsi="Times New Roman" w:cs="Times New Roman"/>
                <w:color w:val="000000"/>
                <w:sz w:val="24"/>
                <w:szCs w:val="24"/>
              </w:rPr>
              <w:t>0</w:t>
            </w:r>
            <w:r w:rsidRPr="00C16F21">
              <w:rPr>
                <w:rFonts w:ascii="Times New Roman" w:hAnsi="Times New Roman" w:cs="Times New Roman"/>
                <w:color w:val="000000"/>
                <w:sz w:val="24"/>
                <w:szCs w:val="24"/>
              </w:rPr>
              <w:t>.</w:t>
            </w:r>
          </w:p>
        </w:tc>
        <w:tc>
          <w:tcPr>
            <w:tcW w:w="7649" w:type="dxa"/>
          </w:tcPr>
          <w:p w:rsidR="00B76895" w:rsidRPr="00C16F21" w:rsidRDefault="00B76895" w:rsidP="00B76895">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Nyilatkozat a </w:t>
            </w:r>
            <w:r w:rsidRPr="00C16F21">
              <w:rPr>
                <w:rFonts w:ascii="Times New Roman" w:hAnsi="Times New Roman" w:cs="Times New Roman"/>
                <w:b/>
                <w:bCs/>
                <w:color w:val="000000"/>
                <w:sz w:val="24"/>
                <w:szCs w:val="24"/>
              </w:rPr>
              <w:t xml:space="preserve">321/2015. (X. 30.) Korm. rendelet 8. § szakasz </w:t>
            </w:r>
            <w:proofErr w:type="spellStart"/>
            <w:r w:rsidRPr="00C16F21">
              <w:rPr>
                <w:rFonts w:ascii="Times New Roman" w:hAnsi="Times New Roman" w:cs="Times New Roman"/>
                <w:b/>
                <w:bCs/>
                <w:color w:val="000000"/>
                <w:sz w:val="24"/>
                <w:szCs w:val="24"/>
              </w:rPr>
              <w:t>ib</w:t>
            </w:r>
            <w:proofErr w:type="spellEnd"/>
            <w:r w:rsidRPr="00C16F21">
              <w:rPr>
                <w:rFonts w:ascii="Times New Roman" w:hAnsi="Times New Roman" w:cs="Times New Roman"/>
                <w:b/>
                <w:bCs/>
                <w:color w:val="000000"/>
                <w:sz w:val="24"/>
                <w:szCs w:val="24"/>
              </w:rPr>
              <w:t xml:space="preserve">) pontja </w:t>
            </w:r>
            <w:r w:rsidRPr="00C16F21">
              <w:rPr>
                <w:rFonts w:ascii="Times New Roman" w:hAnsi="Times New Roman" w:cs="Times New Roman"/>
                <w:color w:val="000000"/>
                <w:sz w:val="24"/>
                <w:szCs w:val="24"/>
              </w:rPr>
              <w:t>alapján (</w:t>
            </w:r>
            <w:r w:rsidR="00D45065" w:rsidRPr="00C16F21">
              <w:rPr>
                <w:rFonts w:ascii="Times New Roman" w:hAnsi="Times New Roman" w:cs="Times New Roman"/>
                <w:i/>
                <w:iCs/>
                <w:color w:val="000000"/>
                <w:sz w:val="24"/>
                <w:szCs w:val="24"/>
              </w:rPr>
              <w:t>8</w:t>
            </w:r>
            <w:r w:rsidR="00BF142E" w:rsidRPr="00C16F21">
              <w:rPr>
                <w:rFonts w:ascii="Times New Roman" w:hAnsi="Times New Roman" w:cs="Times New Roman"/>
                <w:i/>
                <w:iCs/>
                <w:color w:val="000000"/>
                <w:sz w:val="24"/>
                <w:szCs w:val="24"/>
              </w:rPr>
              <w:t>/A</w:t>
            </w:r>
            <w:r w:rsidRPr="00C16F21">
              <w:rPr>
                <w:rFonts w:ascii="Times New Roman" w:hAnsi="Times New Roman" w:cs="Times New Roman"/>
                <w:i/>
                <w:iCs/>
                <w:color w:val="000000"/>
                <w:sz w:val="24"/>
                <w:szCs w:val="24"/>
              </w:rPr>
              <w:t>. melléklet</w:t>
            </w:r>
            <w:r w:rsidRPr="00C16F21">
              <w:rPr>
                <w:rFonts w:ascii="Times New Roman" w:hAnsi="Times New Roman" w:cs="Times New Roman"/>
                <w:color w:val="000000"/>
                <w:sz w:val="24"/>
                <w:szCs w:val="24"/>
              </w:rPr>
              <w:t>)</w:t>
            </w:r>
          </w:p>
          <w:p w:rsidR="00B6400B" w:rsidRPr="00C16F21" w:rsidRDefault="00BF142E" w:rsidP="00D45065">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Nyilatkozat a </w:t>
            </w:r>
            <w:r w:rsidRPr="00C16F21">
              <w:rPr>
                <w:rFonts w:ascii="Times New Roman" w:hAnsi="Times New Roman" w:cs="Times New Roman"/>
                <w:b/>
                <w:bCs/>
                <w:color w:val="000000"/>
                <w:sz w:val="24"/>
                <w:szCs w:val="24"/>
              </w:rPr>
              <w:t xml:space="preserve">321/2015. (X. 30.) Korm. rendelet 8. § szakasz </w:t>
            </w:r>
            <w:proofErr w:type="spellStart"/>
            <w:r w:rsidRPr="00C16F21">
              <w:rPr>
                <w:rFonts w:ascii="Times New Roman" w:hAnsi="Times New Roman" w:cs="Times New Roman"/>
                <w:b/>
                <w:bCs/>
                <w:color w:val="000000"/>
                <w:sz w:val="24"/>
                <w:szCs w:val="24"/>
              </w:rPr>
              <w:t>ib</w:t>
            </w:r>
            <w:proofErr w:type="spellEnd"/>
            <w:r w:rsidRPr="00C16F21">
              <w:rPr>
                <w:rFonts w:ascii="Times New Roman" w:hAnsi="Times New Roman" w:cs="Times New Roman"/>
                <w:b/>
                <w:bCs/>
                <w:color w:val="000000"/>
                <w:sz w:val="24"/>
                <w:szCs w:val="24"/>
              </w:rPr>
              <w:t xml:space="preserve">) pontja </w:t>
            </w:r>
            <w:r w:rsidRPr="00C16F21">
              <w:rPr>
                <w:rFonts w:ascii="Times New Roman" w:hAnsi="Times New Roman" w:cs="Times New Roman"/>
                <w:color w:val="000000"/>
                <w:sz w:val="24"/>
                <w:szCs w:val="24"/>
              </w:rPr>
              <w:t>alapján (</w:t>
            </w:r>
            <w:r w:rsidR="00D45065" w:rsidRPr="00C16F21">
              <w:rPr>
                <w:rFonts w:ascii="Times New Roman" w:hAnsi="Times New Roman" w:cs="Times New Roman"/>
                <w:color w:val="000000"/>
                <w:sz w:val="24"/>
                <w:szCs w:val="24"/>
              </w:rPr>
              <w:t>8</w:t>
            </w:r>
            <w:r w:rsidRPr="00C16F21">
              <w:rPr>
                <w:rFonts w:ascii="Times New Roman" w:hAnsi="Times New Roman" w:cs="Times New Roman"/>
                <w:color w:val="000000"/>
                <w:sz w:val="24"/>
                <w:szCs w:val="24"/>
              </w:rPr>
              <w:t>/B. melléklet)</w:t>
            </w:r>
          </w:p>
        </w:tc>
      </w:tr>
      <w:tr w:rsidR="00B6400B" w:rsidRPr="00C16F21" w:rsidTr="00B6400B">
        <w:tc>
          <w:tcPr>
            <w:tcW w:w="1413" w:type="dxa"/>
          </w:tcPr>
          <w:p w:rsidR="00B6400B" w:rsidRPr="00C16F21" w:rsidRDefault="00B76895" w:rsidP="00B957D1">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1</w:t>
            </w:r>
            <w:r w:rsidR="00B957D1" w:rsidRPr="00C16F21">
              <w:rPr>
                <w:rFonts w:ascii="Times New Roman" w:hAnsi="Times New Roman" w:cs="Times New Roman"/>
                <w:color w:val="000000"/>
                <w:sz w:val="24"/>
                <w:szCs w:val="24"/>
              </w:rPr>
              <w:t>1</w:t>
            </w:r>
            <w:r w:rsidRPr="00C16F21">
              <w:rPr>
                <w:rFonts w:ascii="Times New Roman" w:hAnsi="Times New Roman" w:cs="Times New Roman"/>
                <w:color w:val="000000"/>
                <w:sz w:val="24"/>
                <w:szCs w:val="24"/>
              </w:rPr>
              <w:t>.</w:t>
            </w:r>
          </w:p>
        </w:tc>
        <w:tc>
          <w:tcPr>
            <w:tcW w:w="7649" w:type="dxa"/>
          </w:tcPr>
          <w:p w:rsidR="00B6400B" w:rsidRPr="00C16F21" w:rsidRDefault="00B76895" w:rsidP="00C534C1">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color w:val="000000"/>
                <w:sz w:val="24"/>
                <w:szCs w:val="24"/>
              </w:rPr>
              <w:t xml:space="preserve">Nyilatkozat a </w:t>
            </w:r>
            <w:r w:rsidRPr="00C16F21">
              <w:rPr>
                <w:rFonts w:ascii="Times New Roman" w:hAnsi="Times New Roman" w:cs="Times New Roman"/>
                <w:b/>
                <w:bCs/>
                <w:color w:val="000000"/>
                <w:sz w:val="24"/>
                <w:szCs w:val="24"/>
              </w:rPr>
              <w:t xml:space="preserve">Kbt. 67. § (4) bekezdés </w:t>
            </w:r>
            <w:r w:rsidRPr="00C16F21">
              <w:rPr>
                <w:rFonts w:ascii="Times New Roman" w:hAnsi="Times New Roman" w:cs="Times New Roman"/>
                <w:color w:val="000000"/>
                <w:sz w:val="24"/>
                <w:szCs w:val="24"/>
              </w:rPr>
              <w:t xml:space="preserve">és </w:t>
            </w:r>
            <w:r w:rsidRPr="00C16F21">
              <w:rPr>
                <w:rFonts w:ascii="Times New Roman" w:hAnsi="Times New Roman" w:cs="Times New Roman"/>
                <w:b/>
                <w:bCs/>
                <w:color w:val="000000"/>
                <w:sz w:val="24"/>
                <w:szCs w:val="24"/>
              </w:rPr>
              <w:t xml:space="preserve">321/2015. (X. 30.) Korm. rendelet 17.§ (2) bekezdése </w:t>
            </w:r>
            <w:r w:rsidRPr="00C16F21">
              <w:rPr>
                <w:rFonts w:ascii="Times New Roman" w:hAnsi="Times New Roman" w:cs="Times New Roman"/>
                <w:color w:val="000000"/>
                <w:sz w:val="24"/>
                <w:szCs w:val="24"/>
              </w:rPr>
              <w:t>alapján arról, hogy az alvállalkozó és adott esetben az alkalmasság</w:t>
            </w:r>
            <w:r w:rsidRPr="00C16F21">
              <w:rPr>
                <w:rFonts w:ascii="Times New Roman" w:hAnsi="Times New Roman" w:cs="Times New Roman"/>
                <w:b/>
                <w:bCs/>
                <w:color w:val="000000"/>
                <w:sz w:val="24"/>
                <w:szCs w:val="24"/>
              </w:rPr>
              <w:t xml:space="preserve"> </w:t>
            </w:r>
            <w:r w:rsidRPr="00C16F21">
              <w:rPr>
                <w:rFonts w:ascii="Times New Roman" w:hAnsi="Times New Roman" w:cs="Times New Roman"/>
                <w:color w:val="000000"/>
                <w:sz w:val="24"/>
                <w:szCs w:val="24"/>
              </w:rPr>
              <w:t>igazolásában résztvevő más szervezet nem áll az eljárásban előírt kizáró okok</w:t>
            </w:r>
            <w:r w:rsidRPr="00C16F21">
              <w:rPr>
                <w:rFonts w:ascii="Times New Roman" w:hAnsi="Times New Roman" w:cs="Times New Roman"/>
                <w:b/>
                <w:bCs/>
                <w:color w:val="000000"/>
                <w:sz w:val="24"/>
                <w:szCs w:val="24"/>
              </w:rPr>
              <w:t xml:space="preserve"> </w:t>
            </w:r>
            <w:r w:rsidRPr="00C16F21">
              <w:rPr>
                <w:rFonts w:ascii="Times New Roman" w:hAnsi="Times New Roman" w:cs="Times New Roman"/>
                <w:color w:val="000000"/>
                <w:sz w:val="24"/>
                <w:szCs w:val="24"/>
              </w:rPr>
              <w:t>hatálya alatt. (</w:t>
            </w:r>
            <w:r w:rsidR="00D45065" w:rsidRPr="00C16F21">
              <w:rPr>
                <w:rFonts w:ascii="Times New Roman" w:hAnsi="Times New Roman" w:cs="Times New Roman"/>
                <w:i/>
                <w:iCs/>
                <w:color w:val="000000"/>
                <w:sz w:val="24"/>
                <w:szCs w:val="24"/>
              </w:rPr>
              <w:t>9</w:t>
            </w:r>
            <w:r w:rsidRPr="00C16F21">
              <w:rPr>
                <w:rFonts w:ascii="Times New Roman" w:hAnsi="Times New Roman" w:cs="Times New Roman"/>
                <w:i/>
                <w:iCs/>
                <w:color w:val="000000"/>
                <w:sz w:val="24"/>
                <w:szCs w:val="24"/>
              </w:rPr>
              <w:t>. melléklet</w:t>
            </w:r>
            <w:r w:rsidRPr="00C16F21">
              <w:rPr>
                <w:rFonts w:ascii="Times New Roman" w:hAnsi="Times New Roman" w:cs="Times New Roman"/>
                <w:color w:val="000000"/>
                <w:sz w:val="24"/>
                <w:szCs w:val="24"/>
              </w:rPr>
              <w:t>)</w:t>
            </w:r>
          </w:p>
          <w:p w:rsidR="00F97DF3" w:rsidRPr="00C16F21" w:rsidRDefault="00F97DF3" w:rsidP="00C534C1">
            <w:pPr>
              <w:autoSpaceDE w:val="0"/>
              <w:autoSpaceDN w:val="0"/>
              <w:adjustRightInd w:val="0"/>
              <w:rPr>
                <w:rFonts w:ascii="Times New Roman" w:hAnsi="Times New Roman" w:cs="Times New Roman"/>
                <w:b/>
                <w:bCs/>
                <w:color w:val="000000"/>
                <w:sz w:val="24"/>
                <w:szCs w:val="24"/>
              </w:rPr>
            </w:pPr>
          </w:p>
        </w:tc>
      </w:tr>
      <w:tr w:rsidR="00B76895" w:rsidRPr="00C16F21" w:rsidTr="00B76895">
        <w:tc>
          <w:tcPr>
            <w:tcW w:w="9062" w:type="dxa"/>
            <w:gridSpan w:val="2"/>
          </w:tcPr>
          <w:p w:rsidR="00B76895" w:rsidRPr="00C16F21" w:rsidRDefault="00B76895" w:rsidP="00B76895">
            <w:pPr>
              <w:autoSpaceDE w:val="0"/>
              <w:autoSpaceDN w:val="0"/>
              <w:adjustRightInd w:val="0"/>
              <w:jc w:val="center"/>
              <w:rPr>
                <w:rFonts w:ascii="Times New Roman" w:hAnsi="Times New Roman" w:cs="Times New Roman"/>
                <w:b/>
                <w:color w:val="000000"/>
                <w:sz w:val="24"/>
                <w:szCs w:val="24"/>
              </w:rPr>
            </w:pPr>
            <w:r w:rsidRPr="00C16F21">
              <w:rPr>
                <w:rFonts w:ascii="Times New Roman" w:hAnsi="Times New Roman" w:cs="Times New Roman"/>
                <w:b/>
                <w:color w:val="000000"/>
                <w:sz w:val="24"/>
                <w:szCs w:val="24"/>
              </w:rPr>
              <w:t>Egyéb dokumentumok:</w:t>
            </w:r>
          </w:p>
        </w:tc>
      </w:tr>
      <w:tr w:rsidR="00B76895" w:rsidRPr="00C16F21" w:rsidTr="00B76895">
        <w:tc>
          <w:tcPr>
            <w:tcW w:w="1413" w:type="dxa"/>
          </w:tcPr>
          <w:p w:rsidR="00B76895" w:rsidRPr="00C16F21" w:rsidRDefault="00B76895" w:rsidP="00B957D1">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1</w:t>
            </w:r>
            <w:r w:rsidR="00B957D1" w:rsidRPr="00C16F21">
              <w:rPr>
                <w:rFonts w:ascii="Times New Roman" w:hAnsi="Times New Roman" w:cs="Times New Roman"/>
                <w:color w:val="000000"/>
                <w:sz w:val="24"/>
                <w:szCs w:val="24"/>
              </w:rPr>
              <w:t>2</w:t>
            </w:r>
            <w:r w:rsidRPr="00C16F21">
              <w:rPr>
                <w:rFonts w:ascii="Times New Roman" w:hAnsi="Times New Roman" w:cs="Times New Roman"/>
                <w:color w:val="000000"/>
                <w:sz w:val="24"/>
                <w:szCs w:val="24"/>
              </w:rPr>
              <w:t>.</w:t>
            </w:r>
          </w:p>
        </w:tc>
        <w:tc>
          <w:tcPr>
            <w:tcW w:w="7649" w:type="dxa"/>
          </w:tcPr>
          <w:p w:rsidR="00B76895" w:rsidRPr="00C16F21" w:rsidRDefault="00B76895" w:rsidP="00F97DF3">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kapacitásait rendelkezésre bocsátó szervezet olyan szerződéses vagy</w:t>
            </w:r>
          </w:p>
          <w:p w:rsidR="00B76895" w:rsidRPr="00C16F21" w:rsidRDefault="00B76895" w:rsidP="00F97DF3">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előszerződésben vállalt </w:t>
            </w:r>
            <w:r w:rsidRPr="00C16F21">
              <w:rPr>
                <w:rFonts w:ascii="Times New Roman" w:hAnsi="Times New Roman" w:cs="Times New Roman"/>
                <w:b/>
                <w:bCs/>
                <w:color w:val="000000"/>
                <w:sz w:val="24"/>
                <w:szCs w:val="24"/>
              </w:rPr>
              <w:t>kötelezettségvállalását tartalmazó okirata</w:t>
            </w:r>
            <w:r w:rsidRPr="00C16F21">
              <w:rPr>
                <w:rFonts w:ascii="Times New Roman" w:hAnsi="Times New Roman" w:cs="Times New Roman"/>
                <w:color w:val="000000"/>
                <w:sz w:val="24"/>
                <w:szCs w:val="24"/>
              </w:rPr>
              <w:t>, amely</w:t>
            </w:r>
          </w:p>
          <w:p w:rsidR="00B76895" w:rsidRPr="00C16F21" w:rsidRDefault="00B76895" w:rsidP="00F97DF3">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alátámasztja, hogy a szerződés teljesítéséhez szükséges erőforrások rendelkezésre állnak majd a szerződés teljesítésének időtartama alatt. (</w:t>
            </w:r>
            <w:r w:rsidRPr="00C16F21">
              <w:rPr>
                <w:rFonts w:ascii="Times New Roman" w:hAnsi="Times New Roman" w:cs="Times New Roman"/>
                <w:i/>
                <w:iCs/>
                <w:color w:val="000000"/>
                <w:sz w:val="24"/>
                <w:szCs w:val="24"/>
              </w:rPr>
              <w:t>1</w:t>
            </w:r>
            <w:r w:rsidR="00D45065" w:rsidRPr="00C16F21">
              <w:rPr>
                <w:rFonts w:ascii="Times New Roman" w:hAnsi="Times New Roman" w:cs="Times New Roman"/>
                <w:i/>
                <w:iCs/>
                <w:color w:val="000000"/>
                <w:sz w:val="24"/>
                <w:szCs w:val="24"/>
              </w:rPr>
              <w:t>0</w:t>
            </w:r>
            <w:r w:rsidRPr="00C16F21">
              <w:rPr>
                <w:rFonts w:ascii="Times New Roman" w:hAnsi="Times New Roman" w:cs="Times New Roman"/>
                <w:i/>
                <w:iCs/>
                <w:color w:val="000000"/>
                <w:sz w:val="24"/>
                <w:szCs w:val="24"/>
              </w:rPr>
              <w:t>. melléklet</w:t>
            </w:r>
            <w:r w:rsidRPr="00C16F21">
              <w:rPr>
                <w:rFonts w:ascii="Times New Roman" w:hAnsi="Times New Roman" w:cs="Times New Roman"/>
                <w:color w:val="000000"/>
                <w:sz w:val="24"/>
                <w:szCs w:val="24"/>
              </w:rPr>
              <w:t>)</w:t>
            </w:r>
          </w:p>
        </w:tc>
      </w:tr>
      <w:tr w:rsidR="00B76895" w:rsidRPr="00C16F21" w:rsidTr="00B76895">
        <w:tc>
          <w:tcPr>
            <w:tcW w:w="1413" w:type="dxa"/>
          </w:tcPr>
          <w:p w:rsidR="00B76895" w:rsidRPr="00C16F21" w:rsidRDefault="00B76895" w:rsidP="00B957D1">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1</w:t>
            </w:r>
            <w:r w:rsidR="00B957D1" w:rsidRPr="00C16F21">
              <w:rPr>
                <w:rFonts w:ascii="Times New Roman" w:hAnsi="Times New Roman" w:cs="Times New Roman"/>
                <w:color w:val="000000"/>
                <w:sz w:val="24"/>
                <w:szCs w:val="24"/>
              </w:rPr>
              <w:t>3</w:t>
            </w:r>
            <w:r w:rsidRPr="00C16F21">
              <w:rPr>
                <w:rFonts w:ascii="Times New Roman" w:hAnsi="Times New Roman" w:cs="Times New Roman"/>
                <w:color w:val="000000"/>
                <w:sz w:val="24"/>
                <w:szCs w:val="24"/>
              </w:rPr>
              <w:t>.</w:t>
            </w:r>
          </w:p>
        </w:tc>
        <w:tc>
          <w:tcPr>
            <w:tcW w:w="7649" w:type="dxa"/>
          </w:tcPr>
          <w:p w:rsidR="00B76895" w:rsidRPr="00C16F21" w:rsidRDefault="00B76895" w:rsidP="00B76895">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Az ajánlathoz csatolni kell az ajánlatban szereplő dokumentumokat aláíró, az</w:t>
            </w:r>
          </w:p>
          <w:p w:rsidR="00B76895" w:rsidRPr="00C16F21" w:rsidRDefault="00B76895" w:rsidP="00F97DF3">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ajánlattevő és az alkalmasság igazolásában résztvevő gazdasági szereplő írásbeli képviseletére jogosult személy (cég esetében a cégjegyzésre jogosult) </w:t>
            </w:r>
            <w:r w:rsidRPr="00C16F21">
              <w:rPr>
                <w:rFonts w:ascii="Times New Roman" w:hAnsi="Times New Roman" w:cs="Times New Roman"/>
                <w:b/>
                <w:bCs/>
                <w:color w:val="000000"/>
                <w:sz w:val="24"/>
                <w:szCs w:val="24"/>
              </w:rPr>
              <w:t>aláírási</w:t>
            </w:r>
            <w:r w:rsidRPr="00C16F21">
              <w:rPr>
                <w:rFonts w:ascii="Times New Roman" w:hAnsi="Times New Roman" w:cs="Times New Roman"/>
                <w:color w:val="000000"/>
                <w:sz w:val="24"/>
                <w:szCs w:val="24"/>
              </w:rPr>
              <w:t xml:space="preserve"> </w:t>
            </w:r>
            <w:r w:rsidRPr="00C16F21">
              <w:rPr>
                <w:rFonts w:ascii="Times New Roman" w:hAnsi="Times New Roman" w:cs="Times New Roman"/>
                <w:b/>
                <w:bCs/>
                <w:color w:val="000000"/>
                <w:sz w:val="24"/>
                <w:szCs w:val="24"/>
              </w:rPr>
              <w:t xml:space="preserve">címpéldányát </w:t>
            </w:r>
            <w:r w:rsidRPr="00C16F21">
              <w:rPr>
                <w:rFonts w:ascii="Times New Roman" w:hAnsi="Times New Roman" w:cs="Times New Roman"/>
                <w:color w:val="000000"/>
                <w:sz w:val="24"/>
                <w:szCs w:val="24"/>
              </w:rPr>
              <w:t xml:space="preserve">vagy </w:t>
            </w:r>
            <w:r w:rsidRPr="00C16F21">
              <w:rPr>
                <w:rFonts w:ascii="Times New Roman" w:hAnsi="Times New Roman" w:cs="Times New Roman"/>
                <w:b/>
                <w:bCs/>
                <w:color w:val="000000"/>
                <w:sz w:val="24"/>
                <w:szCs w:val="24"/>
              </w:rPr>
              <w:t xml:space="preserve">ügyvéd által ellenjegyzett aláírás mintáját </w:t>
            </w:r>
            <w:r w:rsidRPr="00C16F21">
              <w:rPr>
                <w:rFonts w:ascii="Times New Roman" w:hAnsi="Times New Roman" w:cs="Times New Roman"/>
                <w:color w:val="000000"/>
                <w:sz w:val="24"/>
                <w:szCs w:val="24"/>
              </w:rPr>
              <w:t xml:space="preserve">(2006. évi V. törvény 9. § (1) bekezdés). Amennyiben az ajánlatot nem az írásbeli képviseletre jogosult személy írja alá, akkor az adott </w:t>
            </w:r>
            <w:proofErr w:type="gramStart"/>
            <w:r w:rsidRPr="00C16F21">
              <w:rPr>
                <w:rFonts w:ascii="Times New Roman" w:hAnsi="Times New Roman" w:cs="Times New Roman"/>
                <w:color w:val="000000"/>
                <w:sz w:val="24"/>
                <w:szCs w:val="24"/>
              </w:rPr>
              <w:t>személy(</w:t>
            </w:r>
            <w:proofErr w:type="spellStart"/>
            <w:proofErr w:type="gramEnd"/>
            <w:r w:rsidRPr="00C16F21">
              <w:rPr>
                <w:rFonts w:ascii="Times New Roman" w:hAnsi="Times New Roman" w:cs="Times New Roman"/>
                <w:color w:val="000000"/>
                <w:sz w:val="24"/>
                <w:szCs w:val="24"/>
              </w:rPr>
              <w:t>ek</w:t>
            </w:r>
            <w:proofErr w:type="spellEnd"/>
            <w:r w:rsidRPr="00C16F21">
              <w:rPr>
                <w:rFonts w:ascii="Times New Roman" w:hAnsi="Times New Roman" w:cs="Times New Roman"/>
                <w:color w:val="000000"/>
                <w:sz w:val="24"/>
                <w:szCs w:val="24"/>
              </w:rPr>
              <w:t>)</w:t>
            </w:r>
            <w:proofErr w:type="spellStart"/>
            <w:r w:rsidRPr="00C16F21">
              <w:rPr>
                <w:rFonts w:ascii="Times New Roman" w:hAnsi="Times New Roman" w:cs="Times New Roman"/>
                <w:color w:val="000000"/>
                <w:sz w:val="24"/>
                <w:szCs w:val="24"/>
              </w:rPr>
              <w:t>nek</w:t>
            </w:r>
            <w:proofErr w:type="spellEnd"/>
            <w:r w:rsidRPr="00C16F21">
              <w:rPr>
                <w:rFonts w:ascii="Times New Roman" w:hAnsi="Times New Roman" w:cs="Times New Roman"/>
                <w:color w:val="000000"/>
                <w:sz w:val="24"/>
                <w:szCs w:val="24"/>
              </w:rPr>
              <w:t xml:space="preserve"> az ajánlat aláírására vonatkozó, a meghatalmazott aláírás mintáját is tartalmazó, a képviseletre jogosult általi, cégszerű aláírással ellátott </w:t>
            </w:r>
            <w:r w:rsidRPr="00C16F21">
              <w:rPr>
                <w:rFonts w:ascii="Times New Roman" w:hAnsi="Times New Roman" w:cs="Times New Roman"/>
                <w:b/>
                <w:bCs/>
                <w:color w:val="000000"/>
                <w:sz w:val="24"/>
                <w:szCs w:val="24"/>
              </w:rPr>
              <w:t xml:space="preserve">meghatalmazását </w:t>
            </w:r>
            <w:r w:rsidRPr="00C16F21">
              <w:rPr>
                <w:rFonts w:ascii="Times New Roman" w:hAnsi="Times New Roman" w:cs="Times New Roman"/>
                <w:color w:val="000000"/>
                <w:sz w:val="24"/>
                <w:szCs w:val="24"/>
              </w:rPr>
              <w:t>is szükséges csatolni (</w:t>
            </w:r>
            <w:r w:rsidRPr="00C16F21">
              <w:rPr>
                <w:rFonts w:ascii="Times New Roman" w:hAnsi="Times New Roman" w:cs="Times New Roman"/>
                <w:i/>
                <w:iCs/>
                <w:color w:val="000000"/>
                <w:sz w:val="24"/>
                <w:szCs w:val="24"/>
              </w:rPr>
              <w:t>1</w:t>
            </w:r>
            <w:r w:rsidR="00D45065" w:rsidRPr="00C16F21">
              <w:rPr>
                <w:rFonts w:ascii="Times New Roman" w:hAnsi="Times New Roman" w:cs="Times New Roman"/>
                <w:i/>
                <w:iCs/>
                <w:color w:val="000000"/>
                <w:sz w:val="24"/>
                <w:szCs w:val="24"/>
              </w:rPr>
              <w:t>1</w:t>
            </w:r>
            <w:r w:rsidRPr="00C16F21">
              <w:rPr>
                <w:rFonts w:ascii="Times New Roman" w:hAnsi="Times New Roman" w:cs="Times New Roman"/>
                <w:i/>
                <w:iCs/>
                <w:color w:val="000000"/>
                <w:sz w:val="24"/>
                <w:szCs w:val="24"/>
              </w:rPr>
              <w:t>.</w:t>
            </w:r>
            <w:r w:rsidRPr="00C16F21">
              <w:rPr>
                <w:rFonts w:ascii="Times New Roman" w:hAnsi="Times New Roman" w:cs="Times New Roman"/>
                <w:color w:val="000000"/>
                <w:sz w:val="24"/>
                <w:szCs w:val="24"/>
              </w:rPr>
              <w:t xml:space="preserve"> </w:t>
            </w:r>
            <w:r w:rsidRPr="00C16F21">
              <w:rPr>
                <w:rFonts w:ascii="Times New Roman" w:hAnsi="Times New Roman" w:cs="Times New Roman"/>
                <w:i/>
                <w:iCs/>
                <w:color w:val="000000"/>
                <w:sz w:val="24"/>
                <w:szCs w:val="24"/>
              </w:rPr>
              <w:t>melléklet</w:t>
            </w:r>
            <w:r w:rsidR="00F97DF3" w:rsidRPr="00C16F21">
              <w:rPr>
                <w:rFonts w:ascii="Times New Roman" w:hAnsi="Times New Roman" w:cs="Times New Roman"/>
                <w:color w:val="000000"/>
                <w:sz w:val="24"/>
                <w:szCs w:val="24"/>
              </w:rPr>
              <w:t>)</w:t>
            </w:r>
          </w:p>
        </w:tc>
      </w:tr>
      <w:tr w:rsidR="00B76895" w:rsidRPr="00C16F21" w:rsidTr="00B76895">
        <w:tc>
          <w:tcPr>
            <w:tcW w:w="1413" w:type="dxa"/>
          </w:tcPr>
          <w:p w:rsidR="00B76895" w:rsidRPr="00C16F21" w:rsidRDefault="00B76895" w:rsidP="00B957D1">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1</w:t>
            </w:r>
            <w:r w:rsidR="00B957D1" w:rsidRPr="00C16F21">
              <w:rPr>
                <w:rFonts w:ascii="Times New Roman" w:hAnsi="Times New Roman" w:cs="Times New Roman"/>
                <w:color w:val="000000"/>
                <w:sz w:val="24"/>
                <w:szCs w:val="24"/>
              </w:rPr>
              <w:t>4</w:t>
            </w:r>
            <w:r w:rsidRPr="00C16F21">
              <w:rPr>
                <w:rFonts w:ascii="Times New Roman" w:hAnsi="Times New Roman" w:cs="Times New Roman"/>
                <w:color w:val="000000"/>
                <w:sz w:val="24"/>
                <w:szCs w:val="24"/>
              </w:rPr>
              <w:t>.</w:t>
            </w:r>
          </w:p>
        </w:tc>
        <w:tc>
          <w:tcPr>
            <w:tcW w:w="7649" w:type="dxa"/>
          </w:tcPr>
          <w:p w:rsidR="00B76895" w:rsidRPr="00C16F21" w:rsidRDefault="00B76895" w:rsidP="00D45065">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b/>
                <w:bCs/>
                <w:color w:val="000000"/>
                <w:sz w:val="24"/>
                <w:szCs w:val="24"/>
              </w:rPr>
              <w:t xml:space="preserve">Folyamatban lévő változásbejegyzési eljárás </w:t>
            </w:r>
            <w:r w:rsidRPr="00C16F21">
              <w:rPr>
                <w:rFonts w:ascii="Times New Roman" w:hAnsi="Times New Roman" w:cs="Times New Roman"/>
                <w:color w:val="000000"/>
                <w:sz w:val="24"/>
                <w:szCs w:val="24"/>
              </w:rPr>
              <w:t>estén a cégbírósághoz benyújtott változásbejegyzési kérelem és az annak érkezéséről a cégbíróság által megküldött igazolás (</w:t>
            </w:r>
            <w:r w:rsidRPr="00C16F21">
              <w:rPr>
                <w:rFonts w:ascii="Times New Roman" w:hAnsi="Times New Roman" w:cs="Times New Roman"/>
                <w:i/>
                <w:iCs/>
                <w:color w:val="000000"/>
                <w:sz w:val="24"/>
                <w:szCs w:val="24"/>
              </w:rPr>
              <w:t>1</w:t>
            </w:r>
            <w:r w:rsidR="00D45065" w:rsidRPr="00C16F21">
              <w:rPr>
                <w:rFonts w:ascii="Times New Roman" w:hAnsi="Times New Roman" w:cs="Times New Roman"/>
                <w:i/>
                <w:iCs/>
                <w:color w:val="000000"/>
                <w:sz w:val="24"/>
                <w:szCs w:val="24"/>
              </w:rPr>
              <w:t>2</w:t>
            </w:r>
            <w:r w:rsidRPr="00C16F21">
              <w:rPr>
                <w:rFonts w:ascii="Times New Roman" w:hAnsi="Times New Roman" w:cs="Times New Roman"/>
                <w:i/>
                <w:iCs/>
                <w:color w:val="000000"/>
                <w:sz w:val="24"/>
                <w:szCs w:val="24"/>
              </w:rPr>
              <w:t>. melléklet</w:t>
            </w:r>
            <w:r w:rsidRPr="00C16F21">
              <w:rPr>
                <w:rFonts w:ascii="Times New Roman" w:hAnsi="Times New Roman" w:cs="Times New Roman"/>
                <w:color w:val="000000"/>
                <w:sz w:val="24"/>
                <w:szCs w:val="24"/>
              </w:rPr>
              <w:t>)</w:t>
            </w:r>
          </w:p>
        </w:tc>
      </w:tr>
      <w:tr w:rsidR="00B76895" w:rsidRPr="00C16F21" w:rsidTr="00B76895">
        <w:tc>
          <w:tcPr>
            <w:tcW w:w="1413" w:type="dxa"/>
          </w:tcPr>
          <w:p w:rsidR="00B76895" w:rsidRPr="00C16F21" w:rsidRDefault="00B76895" w:rsidP="00B957D1">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1</w:t>
            </w:r>
            <w:r w:rsidR="00B957D1" w:rsidRPr="00C16F21">
              <w:rPr>
                <w:rFonts w:ascii="Times New Roman" w:hAnsi="Times New Roman" w:cs="Times New Roman"/>
                <w:color w:val="000000"/>
                <w:sz w:val="24"/>
                <w:szCs w:val="24"/>
              </w:rPr>
              <w:t>5</w:t>
            </w:r>
            <w:r w:rsidRPr="00C16F21">
              <w:rPr>
                <w:rFonts w:ascii="Times New Roman" w:hAnsi="Times New Roman" w:cs="Times New Roman"/>
                <w:color w:val="000000"/>
                <w:sz w:val="24"/>
                <w:szCs w:val="24"/>
              </w:rPr>
              <w:t>.</w:t>
            </w:r>
          </w:p>
        </w:tc>
        <w:tc>
          <w:tcPr>
            <w:tcW w:w="7649" w:type="dxa"/>
          </w:tcPr>
          <w:p w:rsidR="00B76895" w:rsidRPr="00C16F21" w:rsidRDefault="00B76895" w:rsidP="00B76895">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color w:val="000000"/>
                <w:sz w:val="24"/>
                <w:szCs w:val="24"/>
              </w:rPr>
              <w:t xml:space="preserve">Nyilatkozat az ajánlat </w:t>
            </w:r>
            <w:r w:rsidRPr="00C16F21">
              <w:rPr>
                <w:rFonts w:ascii="Times New Roman" w:hAnsi="Times New Roman" w:cs="Times New Roman"/>
                <w:b/>
                <w:bCs/>
                <w:color w:val="000000"/>
                <w:sz w:val="24"/>
                <w:szCs w:val="24"/>
              </w:rPr>
              <w:t>papír alapú eredeti és elektronikus példányának</w:t>
            </w:r>
          </w:p>
          <w:p w:rsidR="00B76895" w:rsidRPr="00C16F21" w:rsidRDefault="00B76895" w:rsidP="00D45065">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egyezőségéről (</w:t>
            </w:r>
            <w:r w:rsidRPr="00C16F21">
              <w:rPr>
                <w:rFonts w:ascii="Times New Roman" w:hAnsi="Times New Roman" w:cs="Times New Roman"/>
                <w:i/>
                <w:iCs/>
                <w:color w:val="000000"/>
                <w:sz w:val="24"/>
                <w:szCs w:val="24"/>
              </w:rPr>
              <w:t>1</w:t>
            </w:r>
            <w:r w:rsidR="00D45065" w:rsidRPr="00C16F21">
              <w:rPr>
                <w:rFonts w:ascii="Times New Roman" w:hAnsi="Times New Roman" w:cs="Times New Roman"/>
                <w:i/>
                <w:iCs/>
                <w:color w:val="000000"/>
                <w:sz w:val="24"/>
                <w:szCs w:val="24"/>
              </w:rPr>
              <w:t>3</w:t>
            </w:r>
            <w:r w:rsidRPr="00C16F21">
              <w:rPr>
                <w:rFonts w:ascii="Times New Roman" w:hAnsi="Times New Roman" w:cs="Times New Roman"/>
                <w:i/>
                <w:iCs/>
                <w:color w:val="000000"/>
                <w:sz w:val="24"/>
                <w:szCs w:val="24"/>
              </w:rPr>
              <w:t>. melléklet</w:t>
            </w:r>
            <w:r w:rsidRPr="00C16F21">
              <w:rPr>
                <w:rFonts w:ascii="Times New Roman" w:hAnsi="Times New Roman" w:cs="Times New Roman"/>
                <w:color w:val="000000"/>
                <w:sz w:val="24"/>
                <w:szCs w:val="24"/>
              </w:rPr>
              <w:t>)</w:t>
            </w:r>
          </w:p>
        </w:tc>
      </w:tr>
      <w:tr w:rsidR="00B76895" w:rsidRPr="00C16F21" w:rsidTr="00B76895">
        <w:tc>
          <w:tcPr>
            <w:tcW w:w="1413" w:type="dxa"/>
          </w:tcPr>
          <w:p w:rsidR="00B76895" w:rsidRPr="00C16F21" w:rsidRDefault="00B76895" w:rsidP="00B957D1">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1</w:t>
            </w:r>
            <w:r w:rsidR="00B957D1" w:rsidRPr="00C16F21">
              <w:rPr>
                <w:rFonts w:ascii="Times New Roman" w:hAnsi="Times New Roman" w:cs="Times New Roman"/>
                <w:color w:val="000000"/>
                <w:sz w:val="24"/>
                <w:szCs w:val="24"/>
              </w:rPr>
              <w:t>6</w:t>
            </w:r>
            <w:r w:rsidRPr="00C16F21">
              <w:rPr>
                <w:rFonts w:ascii="Times New Roman" w:hAnsi="Times New Roman" w:cs="Times New Roman"/>
                <w:color w:val="000000"/>
                <w:sz w:val="24"/>
                <w:szCs w:val="24"/>
              </w:rPr>
              <w:t>.</w:t>
            </w:r>
          </w:p>
        </w:tc>
        <w:tc>
          <w:tcPr>
            <w:tcW w:w="7649" w:type="dxa"/>
          </w:tcPr>
          <w:p w:rsidR="00B76895" w:rsidRPr="00C16F21" w:rsidRDefault="00B76895" w:rsidP="001608EE">
            <w:pPr>
              <w:autoSpaceDE w:val="0"/>
              <w:autoSpaceDN w:val="0"/>
              <w:adjustRightInd w:val="0"/>
              <w:jc w:val="both"/>
              <w:rPr>
                <w:rFonts w:ascii="Times New Roman" w:hAnsi="Times New Roman" w:cs="Times New Roman"/>
                <w:b/>
                <w:color w:val="000000"/>
                <w:sz w:val="24"/>
                <w:szCs w:val="24"/>
              </w:rPr>
            </w:pPr>
            <w:r w:rsidRPr="00C16F21">
              <w:rPr>
                <w:rFonts w:ascii="Times New Roman" w:hAnsi="Times New Roman" w:cs="Times New Roman"/>
                <w:b/>
                <w:color w:val="000000"/>
                <w:sz w:val="24"/>
                <w:szCs w:val="24"/>
              </w:rPr>
              <w:t>Ajánlattételi lap</w:t>
            </w:r>
            <w:r w:rsidR="00745A06" w:rsidRPr="00C16F21">
              <w:rPr>
                <w:rFonts w:ascii="Times New Roman" w:hAnsi="Times New Roman" w:cs="Times New Roman"/>
                <w:b/>
                <w:color w:val="000000"/>
                <w:sz w:val="24"/>
                <w:szCs w:val="24"/>
              </w:rPr>
              <w:t xml:space="preserve"> – Árazott költségvetés</w:t>
            </w:r>
          </w:p>
          <w:p w:rsidR="00B76895" w:rsidRPr="00C16F21" w:rsidRDefault="00B76895" w:rsidP="001608EE">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Felhívjuk az ajánlattevők figyelmét, hogy az </w:t>
            </w:r>
            <w:proofErr w:type="spellStart"/>
            <w:r w:rsidRPr="00C16F21">
              <w:rPr>
                <w:rFonts w:ascii="Times New Roman" w:hAnsi="Times New Roman" w:cs="Times New Roman"/>
                <w:color w:val="000000"/>
                <w:sz w:val="24"/>
                <w:szCs w:val="24"/>
              </w:rPr>
              <w:t>excel</w:t>
            </w:r>
            <w:proofErr w:type="spellEnd"/>
            <w:r w:rsidRPr="00C16F21">
              <w:rPr>
                <w:rFonts w:ascii="Times New Roman" w:hAnsi="Times New Roman" w:cs="Times New Roman"/>
                <w:color w:val="000000"/>
                <w:sz w:val="24"/>
                <w:szCs w:val="24"/>
              </w:rPr>
              <w:t xml:space="preserve"> táblázaton belül tilos az egyes sorokat összevonni, valamint tilos az egyes tételekhez tartozó mennyiségeket megváltoztatni, kivéve, ha ezt ajánlatkérő a kiegészítő tájékoztatás során előírja.</w:t>
            </w:r>
          </w:p>
          <w:p w:rsidR="00B76895" w:rsidRPr="00C16F21" w:rsidRDefault="00B76895" w:rsidP="001608EE">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Valamennyi sort be kell árazni, kivéve, ha kiegészítő tájékoztatás során</w:t>
            </w:r>
          </w:p>
          <w:p w:rsidR="00B76895" w:rsidRPr="00C16F21" w:rsidRDefault="00B76895" w:rsidP="001608EE">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ajánlatkérő ettől eltérően rendelkezik.</w:t>
            </w:r>
          </w:p>
          <w:p w:rsidR="00B76895" w:rsidRPr="00C16F21" w:rsidRDefault="00B76895" w:rsidP="00D45065">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Azoknál a tételeknél, ahol a db-számból adódóan az egységár nulla, ott lehet nulla díjköltség is, ez nem vonja maga után az ajánlat érvénytelenségét. (1</w:t>
            </w:r>
            <w:r w:rsidR="00D45065" w:rsidRPr="00C16F21">
              <w:rPr>
                <w:rFonts w:ascii="Times New Roman" w:hAnsi="Times New Roman" w:cs="Times New Roman"/>
                <w:color w:val="000000"/>
                <w:sz w:val="24"/>
                <w:szCs w:val="24"/>
              </w:rPr>
              <w:t>4</w:t>
            </w:r>
            <w:r w:rsidRPr="00C16F21">
              <w:rPr>
                <w:rFonts w:ascii="Times New Roman" w:hAnsi="Times New Roman" w:cs="Times New Roman"/>
                <w:color w:val="000000"/>
                <w:sz w:val="24"/>
                <w:szCs w:val="24"/>
              </w:rPr>
              <w:t>. melléklet)</w:t>
            </w:r>
          </w:p>
        </w:tc>
      </w:tr>
      <w:tr w:rsidR="006A4246" w:rsidRPr="00C16F21" w:rsidTr="00B76895">
        <w:tc>
          <w:tcPr>
            <w:tcW w:w="1413" w:type="dxa"/>
          </w:tcPr>
          <w:p w:rsidR="006A4246" w:rsidRPr="00C16F21" w:rsidRDefault="006A4246" w:rsidP="00B957D1">
            <w:pPr>
              <w:autoSpaceDE w:val="0"/>
              <w:autoSpaceDN w:val="0"/>
              <w:adjustRightInd w:val="0"/>
              <w:rPr>
                <w:rFonts w:ascii="Times New Roman" w:hAnsi="Times New Roman" w:cs="Times New Roman"/>
                <w:color w:val="000000"/>
                <w:sz w:val="24"/>
                <w:szCs w:val="24"/>
              </w:rPr>
            </w:pPr>
          </w:p>
        </w:tc>
        <w:tc>
          <w:tcPr>
            <w:tcW w:w="7649" w:type="dxa"/>
          </w:tcPr>
          <w:p w:rsidR="006A4246" w:rsidRPr="00C16F21" w:rsidRDefault="006A4246" w:rsidP="003E2F0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Műszaki ütemterv</w:t>
            </w:r>
            <w:r w:rsidR="00DB65D8">
              <w:rPr>
                <w:rFonts w:ascii="Times New Roman" w:hAnsi="Times New Roman" w:cs="Times New Roman"/>
                <w:color w:val="000000"/>
                <w:sz w:val="24"/>
                <w:szCs w:val="24"/>
              </w:rPr>
              <w:t xml:space="preserve"> </w:t>
            </w:r>
            <w:r w:rsidR="00DB65D8" w:rsidRPr="00B82843">
              <w:rPr>
                <w:rFonts w:ascii="Times New Roman" w:hAnsi="Times New Roman" w:cs="Times New Roman"/>
                <w:color w:val="000000"/>
                <w:sz w:val="24"/>
                <w:szCs w:val="24"/>
              </w:rPr>
              <w:t>(1</w:t>
            </w:r>
            <w:r w:rsidR="003E2F0A" w:rsidRPr="00B82843">
              <w:rPr>
                <w:rFonts w:ascii="Times New Roman" w:hAnsi="Times New Roman" w:cs="Times New Roman"/>
                <w:color w:val="000000"/>
                <w:sz w:val="24"/>
                <w:szCs w:val="24"/>
              </w:rPr>
              <w:t>5</w:t>
            </w:r>
            <w:r w:rsidR="00DB65D8" w:rsidRPr="00B82843">
              <w:rPr>
                <w:rFonts w:ascii="Times New Roman" w:hAnsi="Times New Roman" w:cs="Times New Roman"/>
                <w:color w:val="000000"/>
                <w:sz w:val="24"/>
                <w:szCs w:val="24"/>
              </w:rPr>
              <w:t>.</w:t>
            </w:r>
            <w:r w:rsidR="0090547B">
              <w:rPr>
                <w:rFonts w:ascii="Times New Roman" w:hAnsi="Times New Roman" w:cs="Times New Roman"/>
                <w:color w:val="000000"/>
                <w:sz w:val="24"/>
                <w:szCs w:val="24"/>
              </w:rPr>
              <w:t xml:space="preserve"> </w:t>
            </w:r>
            <w:r w:rsidR="00DB65D8" w:rsidRPr="00B82843">
              <w:rPr>
                <w:rFonts w:ascii="Times New Roman" w:hAnsi="Times New Roman" w:cs="Times New Roman"/>
                <w:color w:val="000000"/>
                <w:sz w:val="24"/>
                <w:szCs w:val="24"/>
              </w:rPr>
              <w:t>melléklet)</w:t>
            </w:r>
          </w:p>
        </w:tc>
      </w:tr>
      <w:tr w:rsidR="00064B08" w:rsidRPr="00C16F21" w:rsidTr="00B76895">
        <w:tc>
          <w:tcPr>
            <w:tcW w:w="1413" w:type="dxa"/>
          </w:tcPr>
          <w:p w:rsidR="00064B08" w:rsidRPr="00C16F21" w:rsidRDefault="00064B08" w:rsidP="00B957D1">
            <w:pPr>
              <w:autoSpaceDE w:val="0"/>
              <w:autoSpaceDN w:val="0"/>
              <w:adjustRightInd w:val="0"/>
              <w:rPr>
                <w:rFonts w:ascii="Times New Roman" w:hAnsi="Times New Roman" w:cs="Times New Roman"/>
                <w:color w:val="000000"/>
                <w:sz w:val="24"/>
                <w:szCs w:val="24"/>
              </w:rPr>
            </w:pPr>
          </w:p>
        </w:tc>
        <w:tc>
          <w:tcPr>
            <w:tcW w:w="7649" w:type="dxa"/>
          </w:tcPr>
          <w:p w:rsidR="001141C6" w:rsidRPr="00C16F21" w:rsidRDefault="001141C6" w:rsidP="001141C6">
            <w:pPr>
              <w:autoSpaceDE w:val="0"/>
              <w:autoSpaceDN w:val="0"/>
              <w:adjustRightInd w:val="0"/>
              <w:spacing w:after="160" w:line="259"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Nyilatkozat az építőipari kivitelezési névjegyzékben való szereplésről</w:t>
            </w:r>
          </w:p>
          <w:p w:rsidR="001141C6" w:rsidRPr="00C16F21" w:rsidRDefault="001141C6" w:rsidP="001141C6">
            <w:pPr>
              <w:autoSpaceDE w:val="0"/>
              <w:autoSpaceDN w:val="0"/>
              <w:adjustRightInd w:val="0"/>
              <w:spacing w:after="160" w:line="259"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Nyilatkozat a biztosítékok határidőre történő nyújtására vonatkozóan</w:t>
            </w:r>
          </w:p>
          <w:p w:rsidR="001141C6" w:rsidRPr="00C16F21" w:rsidRDefault="001141C6" w:rsidP="001141C6">
            <w:pPr>
              <w:autoSpaceDE w:val="0"/>
              <w:autoSpaceDN w:val="0"/>
              <w:adjustRightInd w:val="0"/>
              <w:spacing w:after="160" w:line="259"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Nyilatkozat felelős fordításról</w:t>
            </w:r>
          </w:p>
          <w:p w:rsidR="00064B08" w:rsidRPr="00C16F21" w:rsidRDefault="001141C6" w:rsidP="003E2F0A">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Nyilatkozat tanúsítványok rendelkezésre állásáról és azok csatolása (1</w:t>
            </w:r>
            <w:r w:rsidR="003E2F0A">
              <w:rPr>
                <w:rFonts w:ascii="Times New Roman" w:hAnsi="Times New Roman" w:cs="Times New Roman"/>
                <w:color w:val="000000"/>
                <w:sz w:val="24"/>
                <w:szCs w:val="24"/>
              </w:rPr>
              <w:t>6</w:t>
            </w:r>
            <w:r w:rsidRPr="00C16F21">
              <w:rPr>
                <w:rFonts w:ascii="Times New Roman" w:hAnsi="Times New Roman" w:cs="Times New Roman"/>
                <w:color w:val="000000"/>
                <w:sz w:val="24"/>
                <w:szCs w:val="24"/>
              </w:rPr>
              <w:t>. melléklet)</w:t>
            </w:r>
          </w:p>
        </w:tc>
      </w:tr>
      <w:tr w:rsidR="00064B08" w:rsidRPr="00C16F21" w:rsidTr="00B76895">
        <w:tc>
          <w:tcPr>
            <w:tcW w:w="1413" w:type="dxa"/>
          </w:tcPr>
          <w:p w:rsidR="00064B08" w:rsidRPr="00C16F21" w:rsidRDefault="00064B08" w:rsidP="00B957D1">
            <w:pPr>
              <w:autoSpaceDE w:val="0"/>
              <w:autoSpaceDN w:val="0"/>
              <w:adjustRightInd w:val="0"/>
              <w:rPr>
                <w:rFonts w:ascii="Times New Roman" w:hAnsi="Times New Roman" w:cs="Times New Roman"/>
                <w:color w:val="000000"/>
                <w:sz w:val="24"/>
                <w:szCs w:val="24"/>
              </w:rPr>
            </w:pPr>
          </w:p>
        </w:tc>
        <w:tc>
          <w:tcPr>
            <w:tcW w:w="7649" w:type="dxa"/>
          </w:tcPr>
          <w:p w:rsidR="00064B08" w:rsidRPr="00C16F21" w:rsidRDefault="001141C6" w:rsidP="003E2F0A">
            <w:pPr>
              <w:autoSpaceDE w:val="0"/>
              <w:autoSpaceDN w:val="0"/>
              <w:adjustRightInd w:val="0"/>
              <w:jc w:val="both"/>
              <w:rPr>
                <w:rFonts w:ascii="Times New Roman" w:hAnsi="Times New Roman" w:cs="Times New Roman"/>
                <w:b/>
                <w:color w:val="000000"/>
                <w:sz w:val="24"/>
                <w:szCs w:val="24"/>
              </w:rPr>
            </w:pPr>
            <w:r w:rsidRPr="00C16F21">
              <w:rPr>
                <w:rFonts w:ascii="Times New Roman" w:hAnsi="Times New Roman" w:cs="Times New Roman"/>
                <w:color w:val="000000"/>
                <w:sz w:val="24"/>
                <w:szCs w:val="24"/>
              </w:rPr>
              <w:t>Nyilatkozat üzleti titokról (1</w:t>
            </w:r>
            <w:r w:rsidR="003E2F0A">
              <w:rPr>
                <w:rFonts w:ascii="Times New Roman" w:hAnsi="Times New Roman" w:cs="Times New Roman"/>
                <w:color w:val="000000"/>
                <w:sz w:val="24"/>
                <w:szCs w:val="24"/>
              </w:rPr>
              <w:t>7</w:t>
            </w:r>
            <w:r w:rsidRPr="00C16F21">
              <w:rPr>
                <w:rFonts w:ascii="Times New Roman" w:hAnsi="Times New Roman" w:cs="Times New Roman"/>
                <w:color w:val="000000"/>
                <w:sz w:val="24"/>
                <w:szCs w:val="24"/>
              </w:rPr>
              <w:t>. számú melléklet)</w:t>
            </w:r>
          </w:p>
        </w:tc>
      </w:tr>
      <w:tr w:rsidR="00F97DF3" w:rsidRPr="00C16F21" w:rsidTr="00B76895">
        <w:tc>
          <w:tcPr>
            <w:tcW w:w="1413" w:type="dxa"/>
          </w:tcPr>
          <w:p w:rsidR="00F97DF3" w:rsidRPr="00C16F21" w:rsidRDefault="00F97DF3" w:rsidP="00B957D1">
            <w:pPr>
              <w:autoSpaceDE w:val="0"/>
              <w:autoSpaceDN w:val="0"/>
              <w:adjustRightInd w:val="0"/>
              <w:rPr>
                <w:rFonts w:ascii="Times New Roman" w:hAnsi="Times New Roman" w:cs="Times New Roman"/>
                <w:color w:val="000000"/>
                <w:sz w:val="24"/>
                <w:szCs w:val="24"/>
              </w:rPr>
            </w:pPr>
          </w:p>
        </w:tc>
        <w:tc>
          <w:tcPr>
            <w:tcW w:w="7649" w:type="dxa"/>
          </w:tcPr>
          <w:p w:rsidR="00F97DF3" w:rsidRPr="00C16F21" w:rsidRDefault="00F97DF3" w:rsidP="00F97DF3">
            <w:pPr>
              <w:autoSpaceDE w:val="0"/>
              <w:autoSpaceDN w:val="0"/>
              <w:adjustRightInd w:val="0"/>
              <w:jc w:val="both"/>
              <w:rPr>
                <w:rFonts w:ascii="Times New Roman" w:hAnsi="Times New Roman" w:cs="Times New Roman"/>
                <w:color w:val="000000"/>
                <w:sz w:val="24"/>
                <w:szCs w:val="24"/>
              </w:rPr>
            </w:pPr>
          </w:p>
        </w:tc>
      </w:tr>
      <w:tr w:rsidR="00B76895" w:rsidRPr="00C16F21" w:rsidTr="00B76895">
        <w:tc>
          <w:tcPr>
            <w:tcW w:w="9062" w:type="dxa"/>
            <w:gridSpan w:val="2"/>
          </w:tcPr>
          <w:p w:rsidR="00B76895" w:rsidRPr="00C16F21" w:rsidRDefault="00B76895" w:rsidP="00B76895">
            <w:pPr>
              <w:autoSpaceDE w:val="0"/>
              <w:autoSpaceDN w:val="0"/>
              <w:adjustRightInd w:val="0"/>
              <w:jc w:val="center"/>
              <w:rPr>
                <w:rFonts w:ascii="Times New Roman" w:hAnsi="Times New Roman" w:cs="Times New Roman"/>
                <w:b/>
                <w:color w:val="000000"/>
                <w:sz w:val="24"/>
                <w:szCs w:val="24"/>
              </w:rPr>
            </w:pPr>
          </w:p>
        </w:tc>
      </w:tr>
      <w:tr w:rsidR="00B76895" w:rsidRPr="00C16F21" w:rsidTr="00B76895">
        <w:tc>
          <w:tcPr>
            <w:tcW w:w="9062" w:type="dxa"/>
            <w:gridSpan w:val="2"/>
          </w:tcPr>
          <w:p w:rsidR="00B76895" w:rsidRPr="00C16F21" w:rsidRDefault="00B76895" w:rsidP="00B76895">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Pénzügyi és gazdasági alkalmasság - a megkövetelt igazolási mód:</w:t>
            </w:r>
          </w:p>
        </w:tc>
      </w:tr>
      <w:tr w:rsidR="00B76895" w:rsidRPr="00C16F21" w:rsidTr="00B76895">
        <w:tc>
          <w:tcPr>
            <w:tcW w:w="1413" w:type="dxa"/>
          </w:tcPr>
          <w:p w:rsidR="00B76895" w:rsidRPr="00C16F21" w:rsidRDefault="00B76895" w:rsidP="00C534C1">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18. </w:t>
            </w:r>
          </w:p>
        </w:tc>
        <w:tc>
          <w:tcPr>
            <w:tcW w:w="7649" w:type="dxa"/>
          </w:tcPr>
          <w:p w:rsidR="00B76895" w:rsidRPr="00C16F21" w:rsidRDefault="00B76895" w:rsidP="003E2F0A">
            <w:pPr>
              <w:autoSpaceDE w:val="0"/>
              <w:autoSpaceDN w:val="0"/>
              <w:adjustRightInd w:val="0"/>
              <w:rPr>
                <w:rFonts w:ascii="Times New Roman" w:hAnsi="Times New Roman" w:cs="Times New Roman"/>
                <w:b/>
                <w:color w:val="000000"/>
                <w:sz w:val="24"/>
                <w:szCs w:val="24"/>
              </w:rPr>
            </w:pPr>
            <w:r w:rsidRPr="00C16F21">
              <w:rPr>
                <w:rFonts w:ascii="Times New Roman" w:hAnsi="Times New Roman" w:cs="Times New Roman"/>
                <w:b/>
                <w:color w:val="000000"/>
                <w:sz w:val="24"/>
                <w:szCs w:val="24"/>
              </w:rPr>
              <w:t>Pénzintézeti igazolás</w:t>
            </w:r>
            <w:r w:rsidR="008303C8" w:rsidRPr="00C16F21">
              <w:rPr>
                <w:rFonts w:ascii="Times New Roman" w:hAnsi="Times New Roman" w:cs="Times New Roman"/>
                <w:b/>
                <w:color w:val="000000"/>
                <w:sz w:val="24"/>
                <w:szCs w:val="24"/>
              </w:rPr>
              <w:t xml:space="preserve"> </w:t>
            </w:r>
            <w:r w:rsidR="008303C8" w:rsidRPr="00C16F21">
              <w:rPr>
                <w:rFonts w:ascii="Times New Roman" w:hAnsi="Times New Roman" w:cs="Times New Roman"/>
                <w:color w:val="000000"/>
                <w:sz w:val="24"/>
                <w:szCs w:val="24"/>
              </w:rPr>
              <w:t>(</w:t>
            </w:r>
            <w:r w:rsidR="003E2F0A">
              <w:rPr>
                <w:rFonts w:ascii="Times New Roman" w:hAnsi="Times New Roman" w:cs="Times New Roman"/>
                <w:i/>
                <w:iCs/>
                <w:color w:val="000000"/>
                <w:sz w:val="24"/>
                <w:szCs w:val="24"/>
              </w:rPr>
              <w:t>18</w:t>
            </w:r>
            <w:r w:rsidR="008303C8" w:rsidRPr="00C16F21">
              <w:rPr>
                <w:rFonts w:ascii="Times New Roman" w:hAnsi="Times New Roman" w:cs="Times New Roman"/>
                <w:i/>
                <w:iCs/>
                <w:color w:val="000000"/>
                <w:sz w:val="24"/>
                <w:szCs w:val="24"/>
              </w:rPr>
              <w:t>. melléklet</w:t>
            </w:r>
            <w:r w:rsidR="008303C8" w:rsidRPr="00C16F21">
              <w:rPr>
                <w:rFonts w:ascii="Times New Roman" w:hAnsi="Times New Roman" w:cs="Times New Roman"/>
                <w:color w:val="000000"/>
                <w:sz w:val="24"/>
                <w:szCs w:val="24"/>
              </w:rPr>
              <w:t>)</w:t>
            </w:r>
          </w:p>
        </w:tc>
      </w:tr>
      <w:tr w:rsidR="00C80FB6" w:rsidRPr="00C16F21" w:rsidTr="00C80FB6">
        <w:tc>
          <w:tcPr>
            <w:tcW w:w="9062" w:type="dxa"/>
            <w:gridSpan w:val="2"/>
          </w:tcPr>
          <w:p w:rsidR="00C80FB6" w:rsidRPr="00C16F21" w:rsidRDefault="00C80FB6" w:rsidP="00C534C1">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Műszaki, illetve szakmai alkalmasság - a megkövetelt igazolási mód:</w:t>
            </w:r>
          </w:p>
        </w:tc>
      </w:tr>
      <w:tr w:rsidR="00C80FB6" w:rsidRPr="00C16F21" w:rsidTr="00C80FB6">
        <w:tc>
          <w:tcPr>
            <w:tcW w:w="1413" w:type="dxa"/>
          </w:tcPr>
          <w:p w:rsidR="00C80FB6" w:rsidRPr="00C16F21" w:rsidRDefault="00935E4C" w:rsidP="00C534C1">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19.</w:t>
            </w:r>
          </w:p>
        </w:tc>
        <w:tc>
          <w:tcPr>
            <w:tcW w:w="7649" w:type="dxa"/>
          </w:tcPr>
          <w:p w:rsidR="00C80FB6" w:rsidRPr="00C16F21" w:rsidRDefault="00935E4C" w:rsidP="00B82843">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Az eljárást megindító ajánlattételi felhívás </w:t>
            </w:r>
            <w:r w:rsidR="009F76EB">
              <w:rPr>
                <w:rFonts w:ascii="Times New Roman" w:hAnsi="Times New Roman" w:cs="Times New Roman"/>
                <w:color w:val="000000"/>
                <w:sz w:val="24"/>
                <w:szCs w:val="24"/>
              </w:rPr>
              <w:t>feladásától</w:t>
            </w:r>
            <w:r w:rsidRPr="00C16F21">
              <w:rPr>
                <w:rFonts w:ascii="Times New Roman" w:hAnsi="Times New Roman" w:cs="Times New Roman"/>
                <w:color w:val="000000"/>
                <w:sz w:val="24"/>
                <w:szCs w:val="24"/>
              </w:rPr>
              <w:t xml:space="preserve"> visszafelé számított megelőző </w:t>
            </w:r>
            <w:r w:rsidR="003E2F0A">
              <w:rPr>
                <w:rFonts w:ascii="Times New Roman" w:hAnsi="Times New Roman" w:cs="Times New Roman"/>
                <w:color w:val="000000"/>
                <w:sz w:val="24"/>
                <w:szCs w:val="24"/>
              </w:rPr>
              <w:t>60</w:t>
            </w:r>
            <w:r w:rsidRPr="00C16F21">
              <w:rPr>
                <w:rFonts w:ascii="Times New Roman" w:hAnsi="Times New Roman" w:cs="Times New Roman"/>
                <w:color w:val="000000"/>
                <w:sz w:val="24"/>
                <w:szCs w:val="24"/>
              </w:rPr>
              <w:t xml:space="preserve"> </w:t>
            </w:r>
            <w:r w:rsidR="00F97DF3" w:rsidRPr="00C16F21">
              <w:rPr>
                <w:rFonts w:ascii="Times New Roman" w:hAnsi="Times New Roman" w:cs="Times New Roman"/>
                <w:color w:val="000000"/>
                <w:sz w:val="24"/>
                <w:szCs w:val="24"/>
              </w:rPr>
              <w:t>hónap</w:t>
            </w:r>
            <w:r w:rsidRPr="00C16F21">
              <w:rPr>
                <w:rFonts w:ascii="Times New Roman" w:hAnsi="Times New Roman" w:cs="Times New Roman"/>
                <w:color w:val="000000"/>
                <w:sz w:val="24"/>
                <w:szCs w:val="24"/>
              </w:rPr>
              <w:t xml:space="preserve"> vonatkozásában a </w:t>
            </w:r>
            <w:r w:rsidRPr="00C16F21">
              <w:rPr>
                <w:rFonts w:ascii="Times New Roman" w:hAnsi="Times New Roman" w:cs="Times New Roman"/>
                <w:b/>
                <w:bCs/>
                <w:color w:val="000000"/>
                <w:sz w:val="24"/>
                <w:szCs w:val="24"/>
              </w:rPr>
              <w:t>közbeszerzés tárgya szerinti referencia</w:t>
            </w:r>
            <w:r w:rsidRPr="00C16F21">
              <w:rPr>
                <w:rFonts w:ascii="Times New Roman" w:hAnsi="Times New Roman" w:cs="Times New Roman"/>
                <w:color w:val="000000"/>
                <w:sz w:val="24"/>
                <w:szCs w:val="24"/>
              </w:rPr>
              <w:t xml:space="preserve"> (</w:t>
            </w:r>
            <w:r w:rsidR="00B82843">
              <w:rPr>
                <w:rFonts w:ascii="Times New Roman" w:hAnsi="Times New Roman" w:cs="Times New Roman"/>
                <w:i/>
                <w:iCs/>
                <w:color w:val="000000"/>
                <w:sz w:val="24"/>
                <w:szCs w:val="24"/>
              </w:rPr>
              <w:t>19</w:t>
            </w:r>
            <w:r w:rsidRPr="00C16F21">
              <w:rPr>
                <w:rFonts w:ascii="Times New Roman" w:hAnsi="Times New Roman" w:cs="Times New Roman"/>
                <w:i/>
                <w:iCs/>
                <w:color w:val="000000"/>
                <w:sz w:val="24"/>
                <w:szCs w:val="24"/>
              </w:rPr>
              <w:t>. melléklet</w:t>
            </w:r>
            <w:r w:rsidRPr="00C16F21">
              <w:rPr>
                <w:rFonts w:ascii="Times New Roman" w:hAnsi="Times New Roman" w:cs="Times New Roman"/>
                <w:color w:val="000000"/>
                <w:sz w:val="24"/>
                <w:szCs w:val="24"/>
              </w:rPr>
              <w:t>)</w:t>
            </w:r>
          </w:p>
        </w:tc>
      </w:tr>
      <w:tr w:rsidR="00C80FB6" w:rsidRPr="00C16F21" w:rsidTr="00C80FB6">
        <w:tc>
          <w:tcPr>
            <w:tcW w:w="1413" w:type="dxa"/>
          </w:tcPr>
          <w:p w:rsidR="00C80FB6" w:rsidRPr="00C16F21" w:rsidRDefault="00935E4C" w:rsidP="00C534C1">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20.</w:t>
            </w:r>
          </w:p>
        </w:tc>
        <w:tc>
          <w:tcPr>
            <w:tcW w:w="7649" w:type="dxa"/>
          </w:tcPr>
          <w:p w:rsidR="00C80FB6" w:rsidRPr="00C16F21" w:rsidRDefault="00935E4C" w:rsidP="00B82843">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teljesítésbe bevonni kívánt </w:t>
            </w:r>
            <w:r w:rsidRPr="00C16F21">
              <w:rPr>
                <w:rFonts w:ascii="Times New Roman" w:hAnsi="Times New Roman" w:cs="Times New Roman"/>
                <w:b/>
                <w:bCs/>
                <w:color w:val="000000"/>
                <w:sz w:val="24"/>
                <w:szCs w:val="24"/>
              </w:rPr>
              <w:t xml:space="preserve">szakember bemutatása </w:t>
            </w:r>
            <w:r w:rsidRPr="00C16F21">
              <w:rPr>
                <w:rFonts w:ascii="Times New Roman" w:hAnsi="Times New Roman" w:cs="Times New Roman"/>
                <w:color w:val="000000"/>
                <w:sz w:val="24"/>
                <w:szCs w:val="24"/>
              </w:rPr>
              <w:t>(</w:t>
            </w:r>
            <w:r w:rsidR="007D2311" w:rsidRPr="00C16F21">
              <w:rPr>
                <w:rFonts w:ascii="Times New Roman" w:hAnsi="Times New Roman" w:cs="Times New Roman"/>
                <w:color w:val="000000"/>
                <w:sz w:val="24"/>
                <w:szCs w:val="24"/>
              </w:rPr>
              <w:t>2</w:t>
            </w:r>
            <w:r w:rsidR="00B82843">
              <w:rPr>
                <w:rFonts w:ascii="Times New Roman" w:hAnsi="Times New Roman" w:cs="Times New Roman"/>
                <w:color w:val="000000"/>
                <w:sz w:val="24"/>
                <w:szCs w:val="24"/>
              </w:rPr>
              <w:t>0</w:t>
            </w:r>
            <w:r w:rsidRPr="00C16F21">
              <w:rPr>
                <w:rFonts w:ascii="Times New Roman" w:hAnsi="Times New Roman" w:cs="Times New Roman"/>
                <w:color w:val="000000"/>
                <w:sz w:val="24"/>
                <w:szCs w:val="24"/>
              </w:rPr>
              <w:t>. melléklet)</w:t>
            </w:r>
          </w:p>
        </w:tc>
      </w:tr>
      <w:tr w:rsidR="00C80FB6" w:rsidRPr="00C16F21" w:rsidTr="00C80FB6">
        <w:tc>
          <w:tcPr>
            <w:tcW w:w="1413" w:type="dxa"/>
          </w:tcPr>
          <w:p w:rsidR="00C80FB6" w:rsidRPr="00C16F21" w:rsidRDefault="00935E4C" w:rsidP="00C534C1">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21.</w:t>
            </w:r>
          </w:p>
        </w:tc>
        <w:tc>
          <w:tcPr>
            <w:tcW w:w="7649" w:type="dxa"/>
          </w:tcPr>
          <w:p w:rsidR="00C80FB6" w:rsidRPr="00C16F21" w:rsidRDefault="00935E4C" w:rsidP="00B82843">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szakember </w:t>
            </w:r>
            <w:r w:rsidRPr="00C16F21">
              <w:rPr>
                <w:rFonts w:ascii="Times New Roman" w:hAnsi="Times New Roman" w:cs="Times New Roman"/>
                <w:b/>
                <w:bCs/>
                <w:color w:val="000000"/>
                <w:sz w:val="24"/>
                <w:szCs w:val="24"/>
              </w:rPr>
              <w:t xml:space="preserve">végzettségét, képzettségét, jogosultságot </w:t>
            </w:r>
            <w:r w:rsidRPr="00C16F21">
              <w:rPr>
                <w:rFonts w:ascii="Times New Roman" w:hAnsi="Times New Roman" w:cs="Times New Roman"/>
                <w:color w:val="000000"/>
                <w:sz w:val="24"/>
                <w:szCs w:val="24"/>
              </w:rPr>
              <w:t>igazoló okirat másolata (</w:t>
            </w:r>
            <w:r w:rsidR="007D2311" w:rsidRPr="00C16F21">
              <w:rPr>
                <w:rFonts w:ascii="Times New Roman" w:hAnsi="Times New Roman" w:cs="Times New Roman"/>
                <w:i/>
                <w:iCs/>
                <w:color w:val="000000"/>
                <w:sz w:val="24"/>
                <w:szCs w:val="24"/>
              </w:rPr>
              <w:t>2</w:t>
            </w:r>
            <w:r w:rsidR="00B82843">
              <w:rPr>
                <w:rFonts w:ascii="Times New Roman" w:hAnsi="Times New Roman" w:cs="Times New Roman"/>
                <w:i/>
                <w:iCs/>
                <w:color w:val="000000"/>
                <w:sz w:val="24"/>
                <w:szCs w:val="24"/>
              </w:rPr>
              <w:t>1</w:t>
            </w:r>
            <w:r w:rsidRPr="00C16F21">
              <w:rPr>
                <w:rFonts w:ascii="Times New Roman" w:hAnsi="Times New Roman" w:cs="Times New Roman"/>
                <w:i/>
                <w:iCs/>
                <w:color w:val="000000"/>
                <w:sz w:val="24"/>
                <w:szCs w:val="24"/>
              </w:rPr>
              <w:t>. melléklet</w:t>
            </w:r>
            <w:r w:rsidRPr="00C16F21">
              <w:rPr>
                <w:rFonts w:ascii="Times New Roman" w:hAnsi="Times New Roman" w:cs="Times New Roman"/>
                <w:color w:val="000000"/>
                <w:sz w:val="24"/>
                <w:szCs w:val="24"/>
              </w:rPr>
              <w:t>)</w:t>
            </w:r>
          </w:p>
        </w:tc>
      </w:tr>
      <w:tr w:rsidR="00C80FB6" w:rsidRPr="00C16F21" w:rsidTr="00C80FB6">
        <w:tc>
          <w:tcPr>
            <w:tcW w:w="1413" w:type="dxa"/>
          </w:tcPr>
          <w:p w:rsidR="00C80FB6" w:rsidRPr="00C16F21" w:rsidRDefault="00935E4C" w:rsidP="00C534C1">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22.</w:t>
            </w:r>
          </w:p>
        </w:tc>
        <w:tc>
          <w:tcPr>
            <w:tcW w:w="7649" w:type="dxa"/>
          </w:tcPr>
          <w:p w:rsidR="00C80FB6" w:rsidRPr="00C16F21" w:rsidRDefault="00935E4C" w:rsidP="00B82843">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szakember </w:t>
            </w:r>
            <w:r w:rsidRPr="00C16F21">
              <w:rPr>
                <w:rFonts w:ascii="Times New Roman" w:hAnsi="Times New Roman" w:cs="Times New Roman"/>
                <w:b/>
                <w:color w:val="000000"/>
                <w:sz w:val="24"/>
                <w:szCs w:val="24"/>
              </w:rPr>
              <w:t>rendelkezésre állás</w:t>
            </w:r>
            <w:r w:rsidRPr="00C16F21">
              <w:rPr>
                <w:rFonts w:ascii="Times New Roman" w:hAnsi="Times New Roman" w:cs="Times New Roman"/>
                <w:color w:val="000000"/>
                <w:sz w:val="24"/>
                <w:szCs w:val="24"/>
              </w:rPr>
              <w:t>i nyilatkozata (</w:t>
            </w:r>
            <w:r w:rsidR="007D2311" w:rsidRPr="00C16F21">
              <w:rPr>
                <w:rFonts w:ascii="Times New Roman" w:hAnsi="Times New Roman" w:cs="Times New Roman"/>
                <w:color w:val="000000"/>
                <w:sz w:val="24"/>
                <w:szCs w:val="24"/>
              </w:rPr>
              <w:t>2</w:t>
            </w:r>
            <w:r w:rsidR="00B82843">
              <w:rPr>
                <w:rFonts w:ascii="Times New Roman" w:hAnsi="Times New Roman" w:cs="Times New Roman"/>
                <w:color w:val="000000"/>
                <w:sz w:val="24"/>
                <w:szCs w:val="24"/>
              </w:rPr>
              <w:t>2</w:t>
            </w:r>
            <w:r w:rsidRPr="00C16F21">
              <w:rPr>
                <w:rFonts w:ascii="Times New Roman" w:hAnsi="Times New Roman" w:cs="Times New Roman"/>
                <w:color w:val="000000"/>
                <w:sz w:val="24"/>
                <w:szCs w:val="24"/>
              </w:rPr>
              <w:t>. melléklet)</w:t>
            </w:r>
          </w:p>
        </w:tc>
      </w:tr>
      <w:tr w:rsidR="008303C8" w:rsidRPr="00C16F21" w:rsidTr="00C80FB6">
        <w:tc>
          <w:tcPr>
            <w:tcW w:w="1413" w:type="dxa"/>
          </w:tcPr>
          <w:p w:rsidR="008303C8" w:rsidRPr="00C16F21" w:rsidRDefault="008303C8" w:rsidP="00C534C1">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23</w:t>
            </w:r>
          </w:p>
        </w:tc>
        <w:tc>
          <w:tcPr>
            <w:tcW w:w="7649" w:type="dxa"/>
          </w:tcPr>
          <w:p w:rsidR="008303C8" w:rsidRPr="00C16F21" w:rsidRDefault="008303C8" w:rsidP="00B82843">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Nyi</w:t>
            </w:r>
            <w:r w:rsidR="003E2F0A">
              <w:rPr>
                <w:rFonts w:ascii="Times New Roman" w:hAnsi="Times New Roman" w:cs="Times New Roman"/>
                <w:color w:val="000000"/>
                <w:sz w:val="24"/>
                <w:szCs w:val="24"/>
              </w:rPr>
              <w:t>latkozat megajánlott szakember</w:t>
            </w:r>
            <w:r w:rsidRPr="00C16F21">
              <w:rPr>
                <w:rFonts w:ascii="Times New Roman" w:hAnsi="Times New Roman" w:cs="Times New Roman"/>
                <w:color w:val="000000"/>
                <w:sz w:val="24"/>
                <w:szCs w:val="24"/>
              </w:rPr>
              <w:t xml:space="preserve"> </w:t>
            </w:r>
            <w:r w:rsidRPr="00C16F21">
              <w:rPr>
                <w:rFonts w:ascii="Times New Roman" w:hAnsi="Times New Roman" w:cs="Times New Roman"/>
                <w:b/>
                <w:color w:val="000000"/>
                <w:sz w:val="24"/>
                <w:szCs w:val="24"/>
              </w:rPr>
              <w:t>kamarai tagság</w:t>
            </w:r>
            <w:r w:rsidRPr="00C16F21">
              <w:rPr>
                <w:rFonts w:ascii="Times New Roman" w:hAnsi="Times New Roman" w:cs="Times New Roman"/>
                <w:color w:val="000000"/>
                <w:sz w:val="24"/>
                <w:szCs w:val="24"/>
              </w:rPr>
              <w:t>ságról (</w:t>
            </w:r>
            <w:r w:rsidR="007D2311" w:rsidRPr="00C16F21">
              <w:rPr>
                <w:rFonts w:ascii="Times New Roman" w:hAnsi="Times New Roman" w:cs="Times New Roman"/>
                <w:color w:val="000000"/>
                <w:sz w:val="24"/>
                <w:szCs w:val="24"/>
              </w:rPr>
              <w:t>2</w:t>
            </w:r>
            <w:r w:rsidR="00B82843">
              <w:rPr>
                <w:rFonts w:ascii="Times New Roman" w:hAnsi="Times New Roman" w:cs="Times New Roman"/>
                <w:color w:val="000000"/>
                <w:sz w:val="24"/>
                <w:szCs w:val="24"/>
              </w:rPr>
              <w:t>3</w:t>
            </w:r>
            <w:r w:rsidRPr="00C16F21">
              <w:rPr>
                <w:rFonts w:ascii="Times New Roman" w:hAnsi="Times New Roman" w:cs="Times New Roman"/>
                <w:color w:val="000000"/>
                <w:sz w:val="24"/>
                <w:szCs w:val="24"/>
              </w:rPr>
              <w:t>. melléklet)</w:t>
            </w:r>
          </w:p>
        </w:tc>
      </w:tr>
      <w:tr w:rsidR="00D45065" w:rsidRPr="00C16F21" w:rsidTr="00C80FB6">
        <w:tc>
          <w:tcPr>
            <w:tcW w:w="1413" w:type="dxa"/>
          </w:tcPr>
          <w:p w:rsidR="00D45065" w:rsidRPr="00C16F21" w:rsidRDefault="00D45065" w:rsidP="008303C8">
            <w:pPr>
              <w:autoSpaceDE w:val="0"/>
              <w:autoSpaceDN w:val="0"/>
              <w:adjustRightInd w:val="0"/>
              <w:rPr>
                <w:rFonts w:ascii="Times New Roman" w:hAnsi="Times New Roman" w:cs="Times New Roman"/>
                <w:color w:val="000000"/>
                <w:sz w:val="24"/>
                <w:szCs w:val="24"/>
              </w:rPr>
            </w:pPr>
          </w:p>
        </w:tc>
        <w:tc>
          <w:tcPr>
            <w:tcW w:w="7649" w:type="dxa"/>
          </w:tcPr>
          <w:p w:rsidR="00D45065" w:rsidRPr="00C16F21" w:rsidRDefault="00D45065" w:rsidP="00B82843">
            <w:pPr>
              <w:autoSpaceDE w:val="0"/>
              <w:autoSpaceDN w:val="0"/>
              <w:adjustRightInd w:val="0"/>
              <w:jc w:val="both"/>
              <w:rPr>
                <w:rFonts w:ascii="Times New Roman" w:hAnsi="Times New Roman" w:cs="Times New Roman"/>
                <w:sz w:val="24"/>
                <w:szCs w:val="24"/>
              </w:rPr>
            </w:pPr>
            <w:r w:rsidRPr="00C16F21">
              <w:rPr>
                <w:rFonts w:ascii="Times New Roman" w:hAnsi="Times New Roman" w:cs="Times New Roman"/>
                <w:sz w:val="24"/>
                <w:szCs w:val="24"/>
              </w:rPr>
              <w:t xml:space="preserve">Nyilatkozat a tervek megismeréséről </w:t>
            </w:r>
            <w:r w:rsidR="00396B20" w:rsidRPr="00C16F21">
              <w:rPr>
                <w:rFonts w:ascii="Times New Roman" w:hAnsi="Times New Roman" w:cs="Times New Roman"/>
                <w:sz w:val="24"/>
                <w:szCs w:val="24"/>
              </w:rPr>
              <w:t>(</w:t>
            </w:r>
            <w:r w:rsidR="007D2311" w:rsidRPr="00C16F21">
              <w:rPr>
                <w:rFonts w:ascii="Times New Roman" w:hAnsi="Times New Roman" w:cs="Times New Roman"/>
                <w:sz w:val="24"/>
                <w:szCs w:val="24"/>
              </w:rPr>
              <w:t>2</w:t>
            </w:r>
            <w:r w:rsidR="00B82843">
              <w:rPr>
                <w:rFonts w:ascii="Times New Roman" w:hAnsi="Times New Roman" w:cs="Times New Roman"/>
                <w:sz w:val="24"/>
                <w:szCs w:val="24"/>
              </w:rPr>
              <w:t>4</w:t>
            </w:r>
            <w:r w:rsidR="00396B20" w:rsidRPr="00C16F21">
              <w:rPr>
                <w:rFonts w:ascii="Times New Roman" w:hAnsi="Times New Roman" w:cs="Times New Roman"/>
                <w:sz w:val="24"/>
                <w:szCs w:val="24"/>
              </w:rPr>
              <w:t>. melléklet)</w:t>
            </w:r>
          </w:p>
        </w:tc>
      </w:tr>
      <w:tr w:rsidR="00906849" w:rsidRPr="00C16F21" w:rsidTr="00C80FB6">
        <w:tc>
          <w:tcPr>
            <w:tcW w:w="1413" w:type="dxa"/>
          </w:tcPr>
          <w:p w:rsidR="00906849" w:rsidRPr="00C16F21" w:rsidRDefault="00B957D1" w:rsidP="001141C6">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2</w:t>
            </w:r>
            <w:r w:rsidR="001141C6" w:rsidRPr="00C16F21">
              <w:rPr>
                <w:rFonts w:ascii="Times New Roman" w:hAnsi="Times New Roman" w:cs="Times New Roman"/>
                <w:color w:val="000000"/>
                <w:sz w:val="24"/>
                <w:szCs w:val="24"/>
              </w:rPr>
              <w:t>4</w:t>
            </w:r>
            <w:r w:rsidR="00906849" w:rsidRPr="00C16F21">
              <w:rPr>
                <w:rFonts w:ascii="Times New Roman" w:hAnsi="Times New Roman" w:cs="Times New Roman"/>
                <w:color w:val="000000"/>
                <w:sz w:val="24"/>
                <w:szCs w:val="24"/>
              </w:rPr>
              <w:t>.</w:t>
            </w:r>
          </w:p>
        </w:tc>
        <w:tc>
          <w:tcPr>
            <w:tcW w:w="7649" w:type="dxa"/>
          </w:tcPr>
          <w:p w:rsidR="00906849" w:rsidRPr="00C16F21" w:rsidRDefault="00906849" w:rsidP="001608EE">
            <w:pPr>
              <w:autoSpaceDE w:val="0"/>
              <w:autoSpaceDN w:val="0"/>
              <w:adjustRightInd w:val="0"/>
              <w:jc w:val="both"/>
              <w:rPr>
                <w:rFonts w:ascii="Times New Roman" w:hAnsi="Times New Roman" w:cs="Times New Roman"/>
                <w:b/>
                <w:sz w:val="24"/>
                <w:szCs w:val="24"/>
              </w:rPr>
            </w:pPr>
            <w:r w:rsidRPr="00C16F21">
              <w:rPr>
                <w:rFonts w:ascii="Times New Roman" w:hAnsi="Times New Roman" w:cs="Times New Roman"/>
                <w:b/>
                <w:sz w:val="24"/>
                <w:szCs w:val="24"/>
              </w:rPr>
              <w:t>Regisztrációs lap</w:t>
            </w:r>
          </w:p>
        </w:tc>
      </w:tr>
    </w:tbl>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B6400B" w:rsidRPr="00C16F21" w:rsidRDefault="00B6400B"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w:t>
      </w:r>
    </w:p>
    <w:p w:rsidR="00C534C1" w:rsidRPr="00C16F21" w:rsidRDefault="00C534C1" w:rsidP="00C534C1">
      <w:pPr>
        <w:autoSpaceDE w:val="0"/>
        <w:autoSpaceDN w:val="0"/>
        <w:adjustRightInd w:val="0"/>
        <w:spacing w:after="0" w:line="240" w:lineRule="auto"/>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 fenti jegyzéket Ajánlatkérő az ajánlati felhívás é</w:t>
      </w:r>
      <w:r w:rsidR="00935E4C" w:rsidRPr="00C16F21">
        <w:rPr>
          <w:rFonts w:ascii="Times New Roman" w:hAnsi="Times New Roman" w:cs="Times New Roman"/>
          <w:b/>
          <w:bCs/>
          <w:color w:val="000000"/>
          <w:sz w:val="24"/>
          <w:szCs w:val="24"/>
        </w:rPr>
        <w:t xml:space="preserve">s a jelen dokumentáció alapján, </w:t>
      </w:r>
      <w:r w:rsidRPr="00C16F21">
        <w:rPr>
          <w:rFonts w:ascii="Times New Roman" w:hAnsi="Times New Roman" w:cs="Times New Roman"/>
          <w:b/>
          <w:bCs/>
          <w:color w:val="000000"/>
          <w:sz w:val="24"/>
          <w:szCs w:val="24"/>
        </w:rPr>
        <w:t>legjobb tudása szerint állította össze. Ettől függetle</w:t>
      </w:r>
      <w:r w:rsidR="00935E4C" w:rsidRPr="00C16F21">
        <w:rPr>
          <w:rFonts w:ascii="Times New Roman" w:hAnsi="Times New Roman" w:cs="Times New Roman"/>
          <w:b/>
          <w:bCs/>
          <w:color w:val="000000"/>
          <w:sz w:val="24"/>
          <w:szCs w:val="24"/>
        </w:rPr>
        <w:t xml:space="preserve">nül Ajánlattevőnek minden olyan </w:t>
      </w:r>
      <w:r w:rsidRPr="00C16F21">
        <w:rPr>
          <w:rFonts w:ascii="Times New Roman" w:hAnsi="Times New Roman" w:cs="Times New Roman"/>
          <w:b/>
          <w:bCs/>
          <w:color w:val="000000"/>
          <w:sz w:val="24"/>
          <w:szCs w:val="24"/>
        </w:rPr>
        <w:t>adatot, információt, igazolást és nyilatkozatot tartal</w:t>
      </w:r>
      <w:r w:rsidR="00935E4C" w:rsidRPr="00C16F21">
        <w:rPr>
          <w:rFonts w:ascii="Times New Roman" w:hAnsi="Times New Roman" w:cs="Times New Roman"/>
          <w:b/>
          <w:bCs/>
          <w:color w:val="000000"/>
          <w:sz w:val="24"/>
          <w:szCs w:val="24"/>
        </w:rPr>
        <w:t xml:space="preserve">maznia kell, amit a felhívás, a </w:t>
      </w:r>
      <w:r w:rsidRPr="00C16F21">
        <w:rPr>
          <w:rFonts w:ascii="Times New Roman" w:hAnsi="Times New Roman" w:cs="Times New Roman"/>
          <w:b/>
          <w:bCs/>
          <w:color w:val="000000"/>
          <w:sz w:val="24"/>
          <w:szCs w:val="24"/>
        </w:rPr>
        <w:t>dokumentáció és a Kbt. előírnak.</w:t>
      </w:r>
    </w:p>
    <w:p w:rsidR="00935E4C" w:rsidRPr="00C16F21" w:rsidRDefault="00935E4C">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935E4C" w:rsidRPr="00C16F21" w:rsidRDefault="00935E4C"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1. melléklet</w:t>
      </w:r>
    </w:p>
    <w:p w:rsidR="00935E4C" w:rsidRPr="00C16F21" w:rsidRDefault="00935E4C" w:rsidP="00C534C1">
      <w:pPr>
        <w:autoSpaceDE w:val="0"/>
        <w:autoSpaceDN w:val="0"/>
        <w:adjustRightInd w:val="0"/>
        <w:spacing w:after="0" w:line="240" w:lineRule="auto"/>
        <w:rPr>
          <w:rFonts w:ascii="Times New Roman" w:hAnsi="Times New Roman" w:cs="Times New Roman"/>
          <w:color w:val="000000"/>
          <w:sz w:val="24"/>
          <w:szCs w:val="24"/>
        </w:rPr>
      </w:pPr>
    </w:p>
    <w:p w:rsidR="008B07B9" w:rsidRDefault="00C534C1" w:rsidP="00935E4C">
      <w:pPr>
        <w:autoSpaceDE w:val="0"/>
        <w:autoSpaceDN w:val="0"/>
        <w:adjustRightInd w:val="0"/>
        <w:spacing w:after="0" w:line="240" w:lineRule="auto"/>
        <w:jc w:val="center"/>
        <w:rPr>
          <w:rFonts w:ascii="Times New Roman" w:hAnsi="Times New Roman" w:cs="Times New Roman"/>
          <w:color w:val="000000"/>
          <w:sz w:val="24"/>
          <w:szCs w:val="24"/>
        </w:rPr>
      </w:pPr>
      <w:r w:rsidRPr="00C16F21">
        <w:rPr>
          <w:rFonts w:ascii="Times New Roman" w:hAnsi="Times New Roman" w:cs="Times New Roman"/>
          <w:b/>
          <w:bCs/>
          <w:i/>
          <w:iCs/>
          <w:color w:val="000000"/>
          <w:sz w:val="24"/>
          <w:szCs w:val="24"/>
        </w:rPr>
        <w:t>„</w:t>
      </w:r>
      <w:r w:rsidR="008B07B9" w:rsidRPr="008B07B9">
        <w:rPr>
          <w:rFonts w:ascii="Times New Roman" w:hAnsi="Times New Roman" w:cs="Times New Roman"/>
          <w:i/>
          <w:color w:val="000000"/>
          <w:sz w:val="24"/>
          <w:szCs w:val="24"/>
        </w:rPr>
        <w:t>Vállalkozási Szerződés</w:t>
      </w:r>
      <w:r w:rsidR="008B07B9">
        <w:rPr>
          <w:rFonts w:ascii="Times New Roman" w:hAnsi="Times New Roman" w:cs="Times New Roman"/>
          <w:color w:val="000000"/>
          <w:sz w:val="24"/>
          <w:szCs w:val="24"/>
        </w:rPr>
        <w:t xml:space="preserve"> </w:t>
      </w:r>
      <w:r w:rsidR="008B07B9">
        <w:rPr>
          <w:rFonts w:ascii="Times New Roman" w:hAnsi="Times New Roman" w:cs="Times New Roman"/>
          <w:i/>
          <w:color w:val="000000"/>
          <w:sz w:val="24"/>
          <w:szCs w:val="24"/>
        </w:rPr>
        <w:t xml:space="preserve">Látogatócentrum építésére és </w:t>
      </w:r>
      <w:proofErr w:type="spellStart"/>
      <w:r w:rsidR="008B07B9">
        <w:rPr>
          <w:rFonts w:ascii="Times New Roman" w:hAnsi="Times New Roman" w:cs="Times New Roman"/>
          <w:i/>
          <w:color w:val="000000"/>
          <w:sz w:val="24"/>
          <w:szCs w:val="24"/>
        </w:rPr>
        <w:t>hópárduc</w:t>
      </w:r>
      <w:proofErr w:type="spellEnd"/>
      <w:r w:rsidR="008B07B9">
        <w:rPr>
          <w:rFonts w:ascii="Times New Roman" w:hAnsi="Times New Roman" w:cs="Times New Roman"/>
          <w:i/>
          <w:color w:val="000000"/>
          <w:sz w:val="24"/>
          <w:szCs w:val="24"/>
        </w:rPr>
        <w:t xml:space="preserve"> kifutó kialakítására a Nyíregyházi Állatpark területén</w:t>
      </w:r>
      <w:r w:rsidR="008B07B9" w:rsidRPr="00C16F21">
        <w:rPr>
          <w:rFonts w:ascii="Times New Roman" w:hAnsi="Times New Roman" w:cs="Times New Roman"/>
          <w:color w:val="000000"/>
          <w:sz w:val="24"/>
          <w:szCs w:val="24"/>
        </w:rPr>
        <w:t xml:space="preserve">” </w:t>
      </w:r>
    </w:p>
    <w:p w:rsidR="00C534C1" w:rsidRPr="00C16F21" w:rsidRDefault="00C534C1" w:rsidP="00935E4C">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CÉGINFORMÁCIÓS LAP</w:t>
      </w:r>
    </w:p>
    <w:tbl>
      <w:tblPr>
        <w:tblStyle w:val="Rcsostblzat"/>
        <w:tblW w:w="0" w:type="auto"/>
        <w:tblLook w:val="04A0" w:firstRow="1" w:lastRow="0" w:firstColumn="1" w:lastColumn="0" w:noHBand="0" w:noVBand="1"/>
      </w:tblPr>
      <w:tblGrid>
        <w:gridCol w:w="4531"/>
        <w:gridCol w:w="4531"/>
      </w:tblGrid>
      <w:tr w:rsidR="00935E4C" w:rsidRPr="00C16F21" w:rsidTr="00413B72">
        <w:tc>
          <w:tcPr>
            <w:tcW w:w="4531" w:type="dxa"/>
          </w:tcPr>
          <w:p w:rsidR="00935E4C" w:rsidRPr="00C16F21" w:rsidRDefault="00935E4C" w:rsidP="00413B72">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Cég neve:</w:t>
            </w:r>
          </w:p>
        </w:tc>
        <w:tc>
          <w:tcPr>
            <w:tcW w:w="4531" w:type="dxa"/>
          </w:tcPr>
          <w:p w:rsidR="00935E4C" w:rsidRPr="00C16F21" w:rsidRDefault="00935E4C" w:rsidP="00413B72">
            <w:pPr>
              <w:autoSpaceDE w:val="0"/>
              <w:autoSpaceDN w:val="0"/>
              <w:adjustRightInd w:val="0"/>
              <w:rPr>
                <w:rFonts w:ascii="Times New Roman" w:hAnsi="Times New Roman" w:cs="Times New Roman"/>
                <w:color w:val="000000"/>
                <w:sz w:val="24"/>
                <w:szCs w:val="24"/>
              </w:rPr>
            </w:pPr>
          </w:p>
        </w:tc>
      </w:tr>
      <w:tr w:rsidR="00935E4C" w:rsidRPr="00C16F21" w:rsidTr="00413B72">
        <w:tc>
          <w:tcPr>
            <w:tcW w:w="4531" w:type="dxa"/>
          </w:tcPr>
          <w:p w:rsidR="00935E4C" w:rsidRPr="00C16F21" w:rsidRDefault="00935E4C" w:rsidP="00413B72">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b/>
                <w:bCs/>
                <w:color w:val="000000"/>
                <w:sz w:val="24"/>
                <w:szCs w:val="24"/>
              </w:rPr>
              <w:t>Cégjegyzékszáma:</w:t>
            </w:r>
          </w:p>
        </w:tc>
        <w:tc>
          <w:tcPr>
            <w:tcW w:w="4531" w:type="dxa"/>
          </w:tcPr>
          <w:p w:rsidR="00935E4C" w:rsidRPr="00C16F21" w:rsidRDefault="00935E4C" w:rsidP="00413B72">
            <w:pPr>
              <w:autoSpaceDE w:val="0"/>
              <w:autoSpaceDN w:val="0"/>
              <w:adjustRightInd w:val="0"/>
              <w:rPr>
                <w:rFonts w:ascii="Times New Roman" w:hAnsi="Times New Roman" w:cs="Times New Roman"/>
                <w:color w:val="000000"/>
                <w:sz w:val="24"/>
                <w:szCs w:val="24"/>
              </w:rPr>
            </w:pPr>
          </w:p>
        </w:tc>
      </w:tr>
      <w:tr w:rsidR="00935E4C" w:rsidRPr="00C16F21" w:rsidTr="00413B72">
        <w:tc>
          <w:tcPr>
            <w:tcW w:w="4531" w:type="dxa"/>
          </w:tcPr>
          <w:p w:rsidR="00935E4C" w:rsidRPr="00C16F21" w:rsidRDefault="00935E4C" w:rsidP="00413B72">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Adószáma:</w:t>
            </w:r>
          </w:p>
        </w:tc>
        <w:tc>
          <w:tcPr>
            <w:tcW w:w="4531" w:type="dxa"/>
          </w:tcPr>
          <w:p w:rsidR="00935E4C" w:rsidRPr="00C16F21" w:rsidRDefault="00935E4C" w:rsidP="00413B72">
            <w:pPr>
              <w:autoSpaceDE w:val="0"/>
              <w:autoSpaceDN w:val="0"/>
              <w:adjustRightInd w:val="0"/>
              <w:rPr>
                <w:rFonts w:ascii="Times New Roman" w:hAnsi="Times New Roman" w:cs="Times New Roman"/>
                <w:color w:val="000000"/>
                <w:sz w:val="24"/>
                <w:szCs w:val="24"/>
              </w:rPr>
            </w:pPr>
          </w:p>
        </w:tc>
      </w:tr>
      <w:tr w:rsidR="00935E4C" w:rsidRPr="00C16F21" w:rsidTr="00413B72">
        <w:tc>
          <w:tcPr>
            <w:tcW w:w="4531" w:type="dxa"/>
          </w:tcPr>
          <w:p w:rsidR="00935E4C" w:rsidRPr="00C16F21" w:rsidRDefault="00935E4C" w:rsidP="00413B72">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Címe (székhelye):</w:t>
            </w:r>
          </w:p>
        </w:tc>
        <w:tc>
          <w:tcPr>
            <w:tcW w:w="4531" w:type="dxa"/>
          </w:tcPr>
          <w:p w:rsidR="00935E4C" w:rsidRPr="00C16F21" w:rsidRDefault="00935E4C" w:rsidP="00413B72">
            <w:pPr>
              <w:autoSpaceDE w:val="0"/>
              <w:autoSpaceDN w:val="0"/>
              <w:adjustRightInd w:val="0"/>
              <w:rPr>
                <w:rFonts w:ascii="Times New Roman" w:hAnsi="Times New Roman" w:cs="Times New Roman"/>
                <w:color w:val="000000"/>
                <w:sz w:val="24"/>
                <w:szCs w:val="24"/>
              </w:rPr>
            </w:pPr>
          </w:p>
        </w:tc>
      </w:tr>
      <w:tr w:rsidR="00935E4C" w:rsidRPr="00C16F21" w:rsidTr="00413B72">
        <w:tc>
          <w:tcPr>
            <w:tcW w:w="4531" w:type="dxa"/>
          </w:tcPr>
          <w:p w:rsidR="00935E4C" w:rsidRPr="00C16F21" w:rsidRDefault="00935E4C" w:rsidP="00413B72">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irányítószám, település</w:t>
            </w:r>
          </w:p>
        </w:tc>
        <w:tc>
          <w:tcPr>
            <w:tcW w:w="4531" w:type="dxa"/>
          </w:tcPr>
          <w:p w:rsidR="00935E4C" w:rsidRPr="00C16F21" w:rsidRDefault="00935E4C" w:rsidP="00413B72">
            <w:pPr>
              <w:autoSpaceDE w:val="0"/>
              <w:autoSpaceDN w:val="0"/>
              <w:adjustRightInd w:val="0"/>
              <w:rPr>
                <w:rFonts w:ascii="Times New Roman" w:hAnsi="Times New Roman" w:cs="Times New Roman"/>
                <w:color w:val="000000"/>
                <w:sz w:val="24"/>
                <w:szCs w:val="24"/>
              </w:rPr>
            </w:pPr>
          </w:p>
        </w:tc>
      </w:tr>
      <w:tr w:rsidR="00935E4C" w:rsidRPr="00C16F21" w:rsidTr="00413B72">
        <w:tc>
          <w:tcPr>
            <w:tcW w:w="4531" w:type="dxa"/>
          </w:tcPr>
          <w:p w:rsidR="00935E4C" w:rsidRPr="00C16F21" w:rsidRDefault="00935E4C" w:rsidP="00413B72">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utca, házszám</w:t>
            </w:r>
          </w:p>
        </w:tc>
        <w:tc>
          <w:tcPr>
            <w:tcW w:w="4531" w:type="dxa"/>
          </w:tcPr>
          <w:p w:rsidR="00935E4C" w:rsidRPr="00C16F21" w:rsidRDefault="00935E4C" w:rsidP="00413B72">
            <w:pPr>
              <w:autoSpaceDE w:val="0"/>
              <w:autoSpaceDN w:val="0"/>
              <w:adjustRightInd w:val="0"/>
              <w:rPr>
                <w:rFonts w:ascii="Times New Roman" w:hAnsi="Times New Roman" w:cs="Times New Roman"/>
                <w:color w:val="000000"/>
                <w:sz w:val="24"/>
                <w:szCs w:val="24"/>
              </w:rPr>
            </w:pPr>
          </w:p>
        </w:tc>
      </w:tr>
      <w:tr w:rsidR="00935E4C" w:rsidRPr="00C16F21" w:rsidTr="00413B72">
        <w:tc>
          <w:tcPr>
            <w:tcW w:w="4531" w:type="dxa"/>
          </w:tcPr>
          <w:p w:rsidR="00935E4C" w:rsidRPr="00C16F21" w:rsidRDefault="00935E4C" w:rsidP="00413B72">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telefonszám</w:t>
            </w:r>
          </w:p>
        </w:tc>
        <w:tc>
          <w:tcPr>
            <w:tcW w:w="4531" w:type="dxa"/>
          </w:tcPr>
          <w:p w:rsidR="00935E4C" w:rsidRPr="00C16F21" w:rsidRDefault="00935E4C" w:rsidP="00413B72">
            <w:pPr>
              <w:autoSpaceDE w:val="0"/>
              <w:autoSpaceDN w:val="0"/>
              <w:adjustRightInd w:val="0"/>
              <w:rPr>
                <w:rFonts w:ascii="Times New Roman" w:hAnsi="Times New Roman" w:cs="Times New Roman"/>
                <w:color w:val="000000"/>
                <w:sz w:val="24"/>
                <w:szCs w:val="24"/>
              </w:rPr>
            </w:pPr>
          </w:p>
        </w:tc>
      </w:tr>
      <w:tr w:rsidR="00935E4C" w:rsidRPr="00C16F21" w:rsidTr="00413B72">
        <w:tc>
          <w:tcPr>
            <w:tcW w:w="4531" w:type="dxa"/>
          </w:tcPr>
          <w:p w:rsidR="00935E4C" w:rsidRPr="00C16F21" w:rsidRDefault="00935E4C" w:rsidP="00413B72">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telefaxszám</w:t>
            </w:r>
          </w:p>
        </w:tc>
        <w:tc>
          <w:tcPr>
            <w:tcW w:w="4531" w:type="dxa"/>
          </w:tcPr>
          <w:p w:rsidR="00935E4C" w:rsidRPr="00C16F21" w:rsidRDefault="00935E4C" w:rsidP="00413B72">
            <w:pPr>
              <w:autoSpaceDE w:val="0"/>
              <w:autoSpaceDN w:val="0"/>
              <w:adjustRightInd w:val="0"/>
              <w:rPr>
                <w:rFonts w:ascii="Times New Roman" w:hAnsi="Times New Roman" w:cs="Times New Roman"/>
                <w:color w:val="000000"/>
                <w:sz w:val="24"/>
                <w:szCs w:val="24"/>
              </w:rPr>
            </w:pPr>
          </w:p>
        </w:tc>
      </w:tr>
      <w:tr w:rsidR="00935E4C" w:rsidRPr="00C16F21" w:rsidTr="00413B72">
        <w:tc>
          <w:tcPr>
            <w:tcW w:w="4531" w:type="dxa"/>
          </w:tcPr>
          <w:p w:rsidR="00935E4C" w:rsidRPr="00C16F21" w:rsidRDefault="00935E4C" w:rsidP="00413B72">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E-mail cím</w:t>
            </w:r>
          </w:p>
        </w:tc>
        <w:tc>
          <w:tcPr>
            <w:tcW w:w="4531" w:type="dxa"/>
          </w:tcPr>
          <w:p w:rsidR="00935E4C" w:rsidRPr="00C16F21" w:rsidRDefault="00935E4C" w:rsidP="00413B72">
            <w:pPr>
              <w:autoSpaceDE w:val="0"/>
              <w:autoSpaceDN w:val="0"/>
              <w:adjustRightInd w:val="0"/>
              <w:rPr>
                <w:rFonts w:ascii="Times New Roman" w:hAnsi="Times New Roman" w:cs="Times New Roman"/>
                <w:color w:val="000000"/>
                <w:sz w:val="24"/>
                <w:szCs w:val="24"/>
              </w:rPr>
            </w:pPr>
          </w:p>
        </w:tc>
      </w:tr>
      <w:tr w:rsidR="00935E4C" w:rsidRPr="00C16F21" w:rsidTr="00413B72">
        <w:tc>
          <w:tcPr>
            <w:tcW w:w="4531" w:type="dxa"/>
          </w:tcPr>
          <w:p w:rsidR="00935E4C" w:rsidRPr="00C16F21" w:rsidRDefault="00935E4C" w:rsidP="00413B72">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Képviselő neve</w:t>
            </w:r>
          </w:p>
        </w:tc>
        <w:tc>
          <w:tcPr>
            <w:tcW w:w="4531" w:type="dxa"/>
          </w:tcPr>
          <w:p w:rsidR="00935E4C" w:rsidRPr="00C16F21" w:rsidRDefault="00935E4C" w:rsidP="00413B72">
            <w:pPr>
              <w:autoSpaceDE w:val="0"/>
              <w:autoSpaceDN w:val="0"/>
              <w:adjustRightInd w:val="0"/>
              <w:rPr>
                <w:rFonts w:ascii="Times New Roman" w:hAnsi="Times New Roman" w:cs="Times New Roman"/>
                <w:color w:val="000000"/>
                <w:sz w:val="24"/>
                <w:szCs w:val="24"/>
              </w:rPr>
            </w:pPr>
          </w:p>
        </w:tc>
      </w:tr>
      <w:tr w:rsidR="00935E4C" w:rsidRPr="00C16F21" w:rsidTr="00413B72">
        <w:tc>
          <w:tcPr>
            <w:tcW w:w="4531" w:type="dxa"/>
          </w:tcPr>
          <w:p w:rsidR="00935E4C" w:rsidRPr="00C16F21" w:rsidRDefault="00935E4C" w:rsidP="00413B72">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Kapcsolattartó adatai</w:t>
            </w:r>
            <w:r w:rsidRPr="00C16F21">
              <w:rPr>
                <w:rStyle w:val="Lbjegyzet-hivatkozs"/>
                <w:rFonts w:ascii="Times New Roman" w:hAnsi="Times New Roman" w:cs="Times New Roman"/>
                <w:b/>
                <w:bCs/>
                <w:color w:val="000000"/>
                <w:sz w:val="24"/>
                <w:szCs w:val="24"/>
              </w:rPr>
              <w:footnoteReference w:id="1"/>
            </w:r>
          </w:p>
        </w:tc>
        <w:tc>
          <w:tcPr>
            <w:tcW w:w="4531" w:type="dxa"/>
          </w:tcPr>
          <w:p w:rsidR="00935E4C" w:rsidRPr="00C16F21" w:rsidRDefault="00935E4C" w:rsidP="00413B72">
            <w:pPr>
              <w:autoSpaceDE w:val="0"/>
              <w:autoSpaceDN w:val="0"/>
              <w:adjustRightInd w:val="0"/>
              <w:rPr>
                <w:rFonts w:ascii="Times New Roman" w:hAnsi="Times New Roman" w:cs="Times New Roman"/>
                <w:color w:val="000000"/>
                <w:sz w:val="24"/>
                <w:szCs w:val="24"/>
              </w:rPr>
            </w:pPr>
          </w:p>
        </w:tc>
      </w:tr>
      <w:tr w:rsidR="00935E4C" w:rsidRPr="00C16F21" w:rsidTr="00413B72">
        <w:tc>
          <w:tcPr>
            <w:tcW w:w="4531" w:type="dxa"/>
          </w:tcPr>
          <w:p w:rsidR="00935E4C" w:rsidRPr="00C16F21" w:rsidRDefault="00935E4C" w:rsidP="00413B72">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color w:val="000000"/>
                <w:sz w:val="24"/>
                <w:szCs w:val="24"/>
              </w:rPr>
              <w:t></w:t>
            </w:r>
            <w:r w:rsidRPr="00C16F21">
              <w:rPr>
                <w:rFonts w:ascii="Times New Roman" w:hAnsi="Times New Roman" w:cs="Times New Roman"/>
                <w:color w:val="000000"/>
                <w:sz w:val="24"/>
                <w:szCs w:val="24"/>
              </w:rPr>
              <w:t></w:t>
            </w:r>
            <w:r w:rsidRPr="00C16F21">
              <w:rPr>
                <w:rFonts w:ascii="Times New Roman" w:hAnsi="Times New Roman" w:cs="Times New Roman"/>
                <w:b/>
                <w:bCs/>
                <w:color w:val="000000"/>
                <w:sz w:val="24"/>
                <w:szCs w:val="24"/>
              </w:rPr>
              <w:t>neve</w:t>
            </w:r>
          </w:p>
        </w:tc>
        <w:tc>
          <w:tcPr>
            <w:tcW w:w="4531" w:type="dxa"/>
          </w:tcPr>
          <w:p w:rsidR="00935E4C" w:rsidRPr="00C16F21" w:rsidRDefault="00935E4C" w:rsidP="00413B72">
            <w:pPr>
              <w:autoSpaceDE w:val="0"/>
              <w:autoSpaceDN w:val="0"/>
              <w:adjustRightInd w:val="0"/>
              <w:rPr>
                <w:rFonts w:ascii="Times New Roman" w:hAnsi="Times New Roman" w:cs="Times New Roman"/>
                <w:color w:val="000000"/>
                <w:sz w:val="24"/>
                <w:szCs w:val="24"/>
              </w:rPr>
            </w:pPr>
          </w:p>
        </w:tc>
      </w:tr>
      <w:tr w:rsidR="00935E4C" w:rsidRPr="00C16F21" w:rsidTr="00413B72">
        <w:tc>
          <w:tcPr>
            <w:tcW w:w="4531" w:type="dxa"/>
          </w:tcPr>
          <w:p w:rsidR="00935E4C" w:rsidRPr="00C16F21" w:rsidRDefault="00935E4C" w:rsidP="00413B72">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color w:val="000000"/>
                <w:sz w:val="24"/>
                <w:szCs w:val="24"/>
              </w:rPr>
              <w:t></w:t>
            </w:r>
            <w:r w:rsidRPr="00C16F21">
              <w:rPr>
                <w:rFonts w:ascii="Times New Roman" w:hAnsi="Times New Roman" w:cs="Times New Roman"/>
                <w:color w:val="000000"/>
                <w:sz w:val="24"/>
                <w:szCs w:val="24"/>
              </w:rPr>
              <w:t></w:t>
            </w:r>
            <w:r w:rsidRPr="00C16F21">
              <w:rPr>
                <w:rFonts w:ascii="Times New Roman" w:hAnsi="Times New Roman" w:cs="Times New Roman"/>
                <w:b/>
                <w:bCs/>
                <w:color w:val="000000"/>
                <w:sz w:val="24"/>
                <w:szCs w:val="24"/>
              </w:rPr>
              <w:t>telefonszáma</w:t>
            </w:r>
          </w:p>
        </w:tc>
        <w:tc>
          <w:tcPr>
            <w:tcW w:w="4531" w:type="dxa"/>
          </w:tcPr>
          <w:p w:rsidR="00935E4C" w:rsidRPr="00C16F21" w:rsidRDefault="00935E4C" w:rsidP="00413B72">
            <w:pPr>
              <w:autoSpaceDE w:val="0"/>
              <w:autoSpaceDN w:val="0"/>
              <w:adjustRightInd w:val="0"/>
              <w:rPr>
                <w:rFonts w:ascii="Times New Roman" w:hAnsi="Times New Roman" w:cs="Times New Roman"/>
                <w:color w:val="000000"/>
                <w:sz w:val="24"/>
                <w:szCs w:val="24"/>
              </w:rPr>
            </w:pPr>
          </w:p>
        </w:tc>
      </w:tr>
      <w:tr w:rsidR="00935E4C" w:rsidRPr="00C16F21" w:rsidTr="00413B72">
        <w:tc>
          <w:tcPr>
            <w:tcW w:w="4531" w:type="dxa"/>
          </w:tcPr>
          <w:p w:rsidR="00935E4C" w:rsidRPr="00C16F21" w:rsidRDefault="00935E4C" w:rsidP="00413B72">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color w:val="000000"/>
                <w:sz w:val="24"/>
                <w:szCs w:val="24"/>
              </w:rPr>
              <w:t></w:t>
            </w:r>
            <w:r w:rsidRPr="00C16F21">
              <w:rPr>
                <w:rFonts w:ascii="Times New Roman" w:hAnsi="Times New Roman" w:cs="Times New Roman"/>
                <w:color w:val="000000"/>
                <w:sz w:val="24"/>
                <w:szCs w:val="24"/>
              </w:rPr>
              <w:t></w:t>
            </w:r>
            <w:r w:rsidRPr="00C16F21">
              <w:rPr>
                <w:rFonts w:ascii="Times New Roman" w:hAnsi="Times New Roman" w:cs="Times New Roman"/>
                <w:b/>
                <w:bCs/>
                <w:color w:val="000000"/>
                <w:sz w:val="24"/>
                <w:szCs w:val="24"/>
              </w:rPr>
              <w:t>fax száma</w:t>
            </w:r>
          </w:p>
        </w:tc>
        <w:tc>
          <w:tcPr>
            <w:tcW w:w="4531" w:type="dxa"/>
          </w:tcPr>
          <w:p w:rsidR="00935E4C" w:rsidRPr="00C16F21" w:rsidRDefault="00935E4C" w:rsidP="00413B72">
            <w:pPr>
              <w:autoSpaceDE w:val="0"/>
              <w:autoSpaceDN w:val="0"/>
              <w:adjustRightInd w:val="0"/>
              <w:rPr>
                <w:rFonts w:ascii="Times New Roman" w:hAnsi="Times New Roman" w:cs="Times New Roman"/>
                <w:color w:val="000000"/>
                <w:sz w:val="24"/>
                <w:szCs w:val="24"/>
              </w:rPr>
            </w:pPr>
          </w:p>
        </w:tc>
      </w:tr>
      <w:tr w:rsidR="00935E4C" w:rsidRPr="00C16F21" w:rsidTr="00413B72">
        <w:tc>
          <w:tcPr>
            <w:tcW w:w="4531" w:type="dxa"/>
          </w:tcPr>
          <w:p w:rsidR="00935E4C" w:rsidRPr="00C16F21" w:rsidRDefault="00935E4C" w:rsidP="00413B72">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color w:val="000000"/>
                <w:sz w:val="24"/>
                <w:szCs w:val="24"/>
              </w:rPr>
              <w:t></w:t>
            </w:r>
            <w:r w:rsidRPr="00C16F21">
              <w:rPr>
                <w:rFonts w:ascii="Times New Roman" w:hAnsi="Times New Roman" w:cs="Times New Roman"/>
                <w:color w:val="000000"/>
                <w:sz w:val="24"/>
                <w:szCs w:val="24"/>
              </w:rPr>
              <w:t></w:t>
            </w:r>
            <w:r w:rsidRPr="00C16F21">
              <w:rPr>
                <w:rFonts w:ascii="Times New Roman" w:hAnsi="Times New Roman" w:cs="Times New Roman"/>
                <w:b/>
                <w:bCs/>
                <w:color w:val="000000"/>
                <w:sz w:val="24"/>
                <w:szCs w:val="24"/>
              </w:rPr>
              <w:t>e-mail címe</w:t>
            </w:r>
          </w:p>
        </w:tc>
        <w:tc>
          <w:tcPr>
            <w:tcW w:w="4531" w:type="dxa"/>
          </w:tcPr>
          <w:p w:rsidR="00935E4C" w:rsidRPr="00C16F21" w:rsidRDefault="00935E4C" w:rsidP="00413B72">
            <w:pPr>
              <w:autoSpaceDE w:val="0"/>
              <w:autoSpaceDN w:val="0"/>
              <w:adjustRightInd w:val="0"/>
              <w:rPr>
                <w:rFonts w:ascii="Times New Roman" w:hAnsi="Times New Roman" w:cs="Times New Roman"/>
                <w:color w:val="000000"/>
                <w:sz w:val="24"/>
                <w:szCs w:val="24"/>
              </w:rPr>
            </w:pPr>
          </w:p>
        </w:tc>
      </w:tr>
    </w:tbl>
    <w:p w:rsidR="00935E4C" w:rsidRPr="00C16F21" w:rsidRDefault="00935E4C" w:rsidP="00C534C1">
      <w:pPr>
        <w:autoSpaceDE w:val="0"/>
        <w:autoSpaceDN w:val="0"/>
        <w:adjustRightInd w:val="0"/>
        <w:spacing w:after="0" w:line="240" w:lineRule="auto"/>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r w:rsidR="00DD6543" w:rsidRPr="00C16F21">
        <w:rPr>
          <w:rFonts w:ascii="Times New Roman" w:hAnsi="Times New Roman" w:cs="Times New Roman"/>
          <w:color w:val="000000"/>
          <w:sz w:val="24"/>
          <w:szCs w:val="24"/>
        </w:rPr>
        <w:t>201</w:t>
      </w:r>
      <w:r w:rsidR="003E2F0A">
        <w:rPr>
          <w:rFonts w:ascii="Times New Roman" w:hAnsi="Times New Roman" w:cs="Times New Roman"/>
          <w:color w:val="000000"/>
          <w:sz w:val="24"/>
          <w:szCs w:val="24"/>
        </w:rPr>
        <w:t>7</w:t>
      </w:r>
      <w:r w:rsidRPr="00C16F21">
        <w:rPr>
          <w:rFonts w:ascii="Times New Roman" w:hAnsi="Times New Roman" w:cs="Times New Roman"/>
          <w:color w:val="000000"/>
          <w:sz w:val="24"/>
          <w:szCs w:val="24"/>
        </w:rPr>
        <w:t>…………..………..</w:t>
      </w:r>
    </w:p>
    <w:p w:rsidR="00C534C1" w:rsidRPr="00C16F21" w:rsidRDefault="00C534C1" w:rsidP="00935E4C">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w:t>
      </w:r>
    </w:p>
    <w:p w:rsidR="00C534C1" w:rsidRPr="00C16F21" w:rsidRDefault="00C534C1" w:rsidP="00935E4C">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Cégszerű aláírás</w:t>
      </w:r>
    </w:p>
    <w:p w:rsidR="00935E4C" w:rsidRPr="00C16F21" w:rsidRDefault="00935E4C">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2. melléklet</w:t>
      </w:r>
    </w:p>
    <w:p w:rsidR="00935E4C" w:rsidRPr="00C16F21" w:rsidRDefault="00935E4C" w:rsidP="00935E4C">
      <w:pPr>
        <w:autoSpaceDE w:val="0"/>
        <w:autoSpaceDN w:val="0"/>
        <w:adjustRightInd w:val="0"/>
        <w:spacing w:after="0" w:line="240" w:lineRule="auto"/>
        <w:jc w:val="center"/>
        <w:rPr>
          <w:rFonts w:ascii="Times New Roman" w:hAnsi="Times New Roman" w:cs="Times New Roman"/>
          <w:b/>
          <w:bCs/>
          <w:i/>
          <w:iCs/>
          <w:color w:val="000000"/>
          <w:sz w:val="24"/>
          <w:szCs w:val="24"/>
        </w:rPr>
      </w:pPr>
      <w:r w:rsidRPr="00C16F21">
        <w:rPr>
          <w:rFonts w:ascii="Times New Roman" w:hAnsi="Times New Roman" w:cs="Times New Roman"/>
          <w:b/>
          <w:bCs/>
          <w:i/>
          <w:iCs/>
          <w:color w:val="000000"/>
          <w:sz w:val="24"/>
          <w:szCs w:val="24"/>
        </w:rPr>
        <w:t>„</w:t>
      </w:r>
      <w:r w:rsidR="008B07B9" w:rsidRPr="008B07B9">
        <w:rPr>
          <w:rFonts w:ascii="Times New Roman" w:hAnsi="Times New Roman" w:cs="Times New Roman"/>
          <w:i/>
          <w:color w:val="000000"/>
          <w:sz w:val="24"/>
          <w:szCs w:val="24"/>
        </w:rPr>
        <w:t>Vállalkozási Szerződés</w:t>
      </w:r>
      <w:r w:rsidR="008B07B9">
        <w:rPr>
          <w:rFonts w:ascii="Times New Roman" w:hAnsi="Times New Roman" w:cs="Times New Roman"/>
          <w:color w:val="000000"/>
          <w:sz w:val="24"/>
          <w:szCs w:val="24"/>
        </w:rPr>
        <w:t xml:space="preserve"> </w:t>
      </w:r>
      <w:r w:rsidR="008B07B9">
        <w:rPr>
          <w:rFonts w:ascii="Times New Roman" w:hAnsi="Times New Roman" w:cs="Times New Roman"/>
          <w:i/>
          <w:color w:val="000000"/>
          <w:sz w:val="24"/>
          <w:szCs w:val="24"/>
        </w:rPr>
        <w:t xml:space="preserve">Látogatócentrum építésére és </w:t>
      </w:r>
      <w:proofErr w:type="spellStart"/>
      <w:r w:rsidR="008B07B9">
        <w:rPr>
          <w:rFonts w:ascii="Times New Roman" w:hAnsi="Times New Roman" w:cs="Times New Roman"/>
          <w:i/>
          <w:color w:val="000000"/>
          <w:sz w:val="24"/>
          <w:szCs w:val="24"/>
        </w:rPr>
        <w:t>hópárduc</w:t>
      </w:r>
      <w:proofErr w:type="spellEnd"/>
      <w:r w:rsidR="008B07B9">
        <w:rPr>
          <w:rFonts w:ascii="Times New Roman" w:hAnsi="Times New Roman" w:cs="Times New Roman"/>
          <w:i/>
          <w:color w:val="000000"/>
          <w:sz w:val="24"/>
          <w:szCs w:val="24"/>
        </w:rPr>
        <w:t xml:space="preserve"> kifutó kialakítására a Nyíregyházi Állatpark területén</w:t>
      </w:r>
      <w:r w:rsidRPr="00C16F21">
        <w:rPr>
          <w:rFonts w:ascii="Times New Roman" w:hAnsi="Times New Roman" w:cs="Times New Roman"/>
          <w:b/>
          <w:bCs/>
          <w:i/>
          <w:iCs/>
          <w:color w:val="000000"/>
          <w:sz w:val="24"/>
          <w:szCs w:val="24"/>
        </w:rPr>
        <w:t>”</w:t>
      </w:r>
    </w:p>
    <w:p w:rsidR="00935E4C" w:rsidRPr="00C16F21" w:rsidRDefault="00935E4C" w:rsidP="00935E4C">
      <w:pPr>
        <w:autoSpaceDE w:val="0"/>
        <w:autoSpaceDN w:val="0"/>
        <w:adjustRightInd w:val="0"/>
        <w:spacing w:after="0" w:line="240" w:lineRule="auto"/>
        <w:jc w:val="center"/>
        <w:rPr>
          <w:rFonts w:ascii="Times New Roman" w:hAnsi="Times New Roman" w:cs="Times New Roman"/>
          <w:b/>
          <w:bCs/>
          <w:i/>
          <w:iCs/>
          <w:color w:val="000000"/>
          <w:sz w:val="24"/>
          <w:szCs w:val="24"/>
        </w:rPr>
      </w:pPr>
    </w:p>
    <w:p w:rsidR="00C534C1" w:rsidRPr="00C16F21" w:rsidRDefault="00C534C1" w:rsidP="00935E4C">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FELOLVASÓ LAP</w:t>
      </w:r>
    </w:p>
    <w:p w:rsidR="00935E4C" w:rsidRPr="00C16F21" w:rsidRDefault="00935E4C" w:rsidP="00935E4C">
      <w:pPr>
        <w:autoSpaceDE w:val="0"/>
        <w:autoSpaceDN w:val="0"/>
        <w:adjustRightInd w:val="0"/>
        <w:spacing w:after="0" w:line="240" w:lineRule="auto"/>
        <w:jc w:val="center"/>
        <w:rPr>
          <w:rFonts w:ascii="Times New Roman" w:hAnsi="Times New Roman" w:cs="Times New Roman"/>
          <w:b/>
          <w:bCs/>
          <w:color w:val="000000"/>
          <w:sz w:val="24"/>
          <w:szCs w:val="24"/>
        </w:rPr>
      </w:pPr>
    </w:p>
    <w:tbl>
      <w:tblPr>
        <w:tblStyle w:val="Rcsostblzat"/>
        <w:tblW w:w="0" w:type="auto"/>
        <w:tblLook w:val="04A0" w:firstRow="1" w:lastRow="0" w:firstColumn="1" w:lastColumn="0" w:noHBand="0" w:noVBand="1"/>
      </w:tblPr>
      <w:tblGrid>
        <w:gridCol w:w="4531"/>
        <w:gridCol w:w="4531"/>
      </w:tblGrid>
      <w:tr w:rsidR="00935E4C" w:rsidRPr="00C16F21" w:rsidTr="00935E4C">
        <w:tc>
          <w:tcPr>
            <w:tcW w:w="4531" w:type="dxa"/>
          </w:tcPr>
          <w:p w:rsidR="00935E4C" w:rsidRPr="00C16F21" w:rsidRDefault="00413B72" w:rsidP="00413B72">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Ajánlattevő neve:</w:t>
            </w:r>
          </w:p>
        </w:tc>
        <w:tc>
          <w:tcPr>
            <w:tcW w:w="4531" w:type="dxa"/>
          </w:tcPr>
          <w:p w:rsidR="00935E4C" w:rsidRPr="00C16F21" w:rsidRDefault="00935E4C" w:rsidP="00935E4C">
            <w:pPr>
              <w:autoSpaceDE w:val="0"/>
              <w:autoSpaceDN w:val="0"/>
              <w:adjustRightInd w:val="0"/>
              <w:jc w:val="center"/>
              <w:rPr>
                <w:rFonts w:ascii="Times New Roman" w:hAnsi="Times New Roman" w:cs="Times New Roman"/>
                <w:b/>
                <w:bCs/>
                <w:color w:val="000000"/>
                <w:sz w:val="24"/>
                <w:szCs w:val="24"/>
              </w:rPr>
            </w:pPr>
          </w:p>
        </w:tc>
      </w:tr>
      <w:tr w:rsidR="00935E4C" w:rsidRPr="00C16F21" w:rsidTr="00935E4C">
        <w:tc>
          <w:tcPr>
            <w:tcW w:w="4531" w:type="dxa"/>
          </w:tcPr>
          <w:p w:rsidR="00935E4C" w:rsidRPr="00C16F21" w:rsidRDefault="00413B72" w:rsidP="00413B72">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Címe (székhelye):</w:t>
            </w:r>
          </w:p>
        </w:tc>
        <w:tc>
          <w:tcPr>
            <w:tcW w:w="4531" w:type="dxa"/>
          </w:tcPr>
          <w:p w:rsidR="00935E4C" w:rsidRPr="00C16F21" w:rsidRDefault="00935E4C" w:rsidP="00935E4C">
            <w:pPr>
              <w:autoSpaceDE w:val="0"/>
              <w:autoSpaceDN w:val="0"/>
              <w:adjustRightInd w:val="0"/>
              <w:jc w:val="center"/>
              <w:rPr>
                <w:rFonts w:ascii="Times New Roman" w:hAnsi="Times New Roman" w:cs="Times New Roman"/>
                <w:b/>
                <w:bCs/>
                <w:color w:val="000000"/>
                <w:sz w:val="24"/>
                <w:szCs w:val="24"/>
              </w:rPr>
            </w:pPr>
          </w:p>
        </w:tc>
      </w:tr>
      <w:tr w:rsidR="00935E4C" w:rsidRPr="00C16F21" w:rsidTr="00935E4C">
        <w:tc>
          <w:tcPr>
            <w:tcW w:w="4531" w:type="dxa"/>
          </w:tcPr>
          <w:p w:rsidR="00935E4C" w:rsidRPr="00C16F21" w:rsidRDefault="00413B72" w:rsidP="00413B72">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irányítószám, település</w:t>
            </w:r>
          </w:p>
        </w:tc>
        <w:tc>
          <w:tcPr>
            <w:tcW w:w="4531" w:type="dxa"/>
          </w:tcPr>
          <w:p w:rsidR="00935E4C" w:rsidRPr="00C16F21" w:rsidRDefault="00935E4C" w:rsidP="00935E4C">
            <w:pPr>
              <w:autoSpaceDE w:val="0"/>
              <w:autoSpaceDN w:val="0"/>
              <w:adjustRightInd w:val="0"/>
              <w:jc w:val="center"/>
              <w:rPr>
                <w:rFonts w:ascii="Times New Roman" w:hAnsi="Times New Roman" w:cs="Times New Roman"/>
                <w:b/>
                <w:bCs/>
                <w:color w:val="000000"/>
                <w:sz w:val="24"/>
                <w:szCs w:val="24"/>
              </w:rPr>
            </w:pPr>
          </w:p>
        </w:tc>
      </w:tr>
      <w:tr w:rsidR="00935E4C" w:rsidRPr="00C16F21" w:rsidTr="00935E4C">
        <w:tc>
          <w:tcPr>
            <w:tcW w:w="4531" w:type="dxa"/>
          </w:tcPr>
          <w:p w:rsidR="00935E4C" w:rsidRPr="00C16F21" w:rsidRDefault="00413B72" w:rsidP="00413B72">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utca, házszám</w:t>
            </w:r>
          </w:p>
        </w:tc>
        <w:tc>
          <w:tcPr>
            <w:tcW w:w="4531" w:type="dxa"/>
          </w:tcPr>
          <w:p w:rsidR="00935E4C" w:rsidRPr="00C16F21" w:rsidRDefault="00935E4C" w:rsidP="00935E4C">
            <w:pPr>
              <w:autoSpaceDE w:val="0"/>
              <w:autoSpaceDN w:val="0"/>
              <w:adjustRightInd w:val="0"/>
              <w:jc w:val="center"/>
              <w:rPr>
                <w:rFonts w:ascii="Times New Roman" w:hAnsi="Times New Roman" w:cs="Times New Roman"/>
                <w:b/>
                <w:bCs/>
                <w:color w:val="000000"/>
                <w:sz w:val="24"/>
                <w:szCs w:val="24"/>
              </w:rPr>
            </w:pPr>
          </w:p>
        </w:tc>
      </w:tr>
    </w:tbl>
    <w:p w:rsidR="00935E4C" w:rsidRPr="00C16F21" w:rsidRDefault="00935E4C" w:rsidP="00935E4C">
      <w:pPr>
        <w:autoSpaceDE w:val="0"/>
        <w:autoSpaceDN w:val="0"/>
        <w:adjustRightInd w:val="0"/>
        <w:spacing w:after="0" w:line="240" w:lineRule="auto"/>
        <w:jc w:val="center"/>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Az ajánlat főbb számszerűsíthető adatai, az ajánlati lappal összhangban (az ajánlati lap</w:t>
      </w:r>
    </w:p>
    <w:p w:rsidR="00C534C1" w:rsidRPr="00C16F21" w:rsidRDefault="00C534C1" w:rsidP="00C534C1">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C16F21">
        <w:rPr>
          <w:rFonts w:ascii="Times New Roman" w:hAnsi="Times New Roman" w:cs="Times New Roman"/>
          <w:b/>
          <w:bCs/>
          <w:color w:val="000000"/>
          <w:sz w:val="24"/>
          <w:szCs w:val="24"/>
        </w:rPr>
        <w:t>a</w:t>
      </w:r>
      <w:proofErr w:type="gramEnd"/>
      <w:r w:rsidRPr="00C16F21">
        <w:rPr>
          <w:rFonts w:ascii="Times New Roman" w:hAnsi="Times New Roman" w:cs="Times New Roman"/>
          <w:b/>
          <w:bCs/>
          <w:color w:val="000000"/>
          <w:sz w:val="24"/>
          <w:szCs w:val="24"/>
        </w:rPr>
        <w:t xml:space="preserve"> felolvasó lap mellékletét képezi)</w:t>
      </w:r>
      <w:r w:rsidR="00413B72" w:rsidRPr="00C16F21">
        <w:rPr>
          <w:rStyle w:val="Lbjegyzet-hivatkozs"/>
          <w:rFonts w:ascii="Times New Roman" w:hAnsi="Times New Roman" w:cs="Times New Roman"/>
          <w:b/>
          <w:bCs/>
          <w:color w:val="000000"/>
          <w:sz w:val="24"/>
          <w:szCs w:val="24"/>
        </w:rPr>
        <w:footnoteReference w:id="2"/>
      </w:r>
      <w:r w:rsidRPr="00C16F21">
        <w:rPr>
          <w:rFonts w:ascii="Times New Roman" w:hAnsi="Times New Roman" w:cs="Times New Roman"/>
          <w:b/>
          <w:bCs/>
          <w:color w:val="000000"/>
          <w:sz w:val="24"/>
          <w:szCs w:val="24"/>
        </w:rPr>
        <w:t>:</w:t>
      </w:r>
    </w:p>
    <w:p w:rsidR="00413B72" w:rsidRPr="00C16F21" w:rsidRDefault="00413B72" w:rsidP="00C534C1">
      <w:pPr>
        <w:autoSpaceDE w:val="0"/>
        <w:autoSpaceDN w:val="0"/>
        <w:adjustRightInd w:val="0"/>
        <w:spacing w:after="0" w:line="240" w:lineRule="auto"/>
        <w:rPr>
          <w:rFonts w:ascii="Times New Roman" w:hAnsi="Times New Roman" w:cs="Times New Roman"/>
          <w:b/>
          <w:bCs/>
          <w:color w:val="000000"/>
          <w:sz w:val="24"/>
          <w:szCs w:val="24"/>
        </w:rPr>
      </w:pPr>
    </w:p>
    <w:tbl>
      <w:tblPr>
        <w:tblW w:w="9298" w:type="dxa"/>
        <w:tblInd w:w="-5" w:type="dxa"/>
        <w:tblLayout w:type="fixed"/>
        <w:tblLook w:val="0000" w:firstRow="0" w:lastRow="0" w:firstColumn="0" w:lastColumn="0" w:noHBand="0" w:noVBand="0"/>
      </w:tblPr>
      <w:tblGrid>
        <w:gridCol w:w="4536"/>
        <w:gridCol w:w="4762"/>
      </w:tblGrid>
      <w:tr w:rsidR="00413B72" w:rsidRPr="00C16F21" w:rsidTr="00413B72">
        <w:tc>
          <w:tcPr>
            <w:tcW w:w="4536" w:type="dxa"/>
            <w:tcBorders>
              <w:top w:val="single" w:sz="4" w:space="0" w:color="000000"/>
              <w:left w:val="single" w:sz="4" w:space="0" w:color="000000"/>
              <w:bottom w:val="single" w:sz="4" w:space="0" w:color="000000"/>
            </w:tcBorders>
            <w:shd w:val="clear" w:color="auto" w:fill="auto"/>
          </w:tcPr>
          <w:p w:rsidR="00413B72" w:rsidRPr="00C16F21" w:rsidRDefault="00413B72" w:rsidP="00413B72">
            <w:pPr>
              <w:autoSpaceDE w:val="0"/>
              <w:autoSpaceDN w:val="0"/>
              <w:adjustRightInd w:val="0"/>
              <w:spacing w:after="0" w:line="240" w:lineRule="auto"/>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xml:space="preserve">Értékelési szempont </w:t>
            </w:r>
            <w:r w:rsidRPr="00C16F21">
              <w:rPr>
                <w:rFonts w:ascii="Times New Roman" w:hAnsi="Times New Roman" w:cs="Times New Roman"/>
                <w:b/>
                <w:bCs/>
                <w:color w:val="000000"/>
                <w:sz w:val="24"/>
                <w:szCs w:val="24"/>
              </w:rPr>
              <w:tab/>
            </w:r>
          </w:p>
          <w:p w:rsidR="00413B72" w:rsidRPr="00C16F21" w:rsidRDefault="00413B72" w:rsidP="00413B72">
            <w:pPr>
              <w:autoSpaceDE w:val="0"/>
              <w:autoSpaceDN w:val="0"/>
              <w:adjustRightInd w:val="0"/>
              <w:spacing w:after="0" w:line="240" w:lineRule="auto"/>
              <w:rPr>
                <w:rFonts w:ascii="Times New Roman" w:hAnsi="Times New Roman" w:cs="Times New Roman"/>
                <w:b/>
                <w:bCs/>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413B72" w:rsidRPr="00C16F21" w:rsidRDefault="00413B72" w:rsidP="00413B72">
            <w:pPr>
              <w:autoSpaceDE w:val="0"/>
              <w:autoSpaceDN w:val="0"/>
              <w:adjustRightInd w:val="0"/>
              <w:spacing w:after="0" w:line="240" w:lineRule="auto"/>
              <w:rPr>
                <w:rFonts w:ascii="Times New Roman" w:hAnsi="Times New Roman" w:cs="Times New Roman"/>
                <w:b/>
                <w:bCs/>
                <w:color w:val="000000"/>
                <w:sz w:val="24"/>
                <w:szCs w:val="24"/>
              </w:rPr>
            </w:pPr>
          </w:p>
        </w:tc>
      </w:tr>
      <w:tr w:rsidR="00EC6649" w:rsidRPr="00C16F21" w:rsidTr="00413B72">
        <w:tc>
          <w:tcPr>
            <w:tcW w:w="4536" w:type="dxa"/>
            <w:tcBorders>
              <w:top w:val="single" w:sz="4" w:space="0" w:color="000000"/>
              <w:left w:val="single" w:sz="4" w:space="0" w:color="000000"/>
              <w:bottom w:val="single" w:sz="4" w:space="0" w:color="000000"/>
            </w:tcBorders>
            <w:shd w:val="clear" w:color="auto" w:fill="auto"/>
          </w:tcPr>
          <w:p w:rsidR="00EC6649" w:rsidRPr="00C16F21" w:rsidRDefault="00EC6649" w:rsidP="0090547B">
            <w:pPr>
              <w:autoSpaceDE w:val="0"/>
              <w:autoSpaceDN w:val="0"/>
              <w:adjustRightInd w:val="0"/>
              <w:spacing w:after="0" w:line="240" w:lineRule="auto"/>
              <w:jc w:val="both"/>
              <w:rPr>
                <w:rFonts w:ascii="Times New Roman" w:hAnsi="Times New Roman" w:cs="Times New Roman"/>
                <w:b/>
                <w:bCs/>
                <w:color w:val="000000"/>
                <w:sz w:val="24"/>
                <w:szCs w:val="24"/>
              </w:rPr>
            </w:pPr>
            <w:r w:rsidRPr="0090547B">
              <w:rPr>
                <w:rFonts w:ascii="Times New Roman" w:hAnsi="Times New Roman" w:cs="Times New Roman"/>
                <w:b/>
                <w:bCs/>
                <w:sz w:val="24"/>
                <w:szCs w:val="24"/>
              </w:rPr>
              <w:t xml:space="preserve">1. Kivitelezési időtartama (szerződésben meghatározott véghatáridő) a szerződéskötéstől számítva naptári napokban megadva; </w:t>
            </w:r>
            <w:proofErr w:type="spellStart"/>
            <w:r w:rsidRPr="0090547B">
              <w:rPr>
                <w:rFonts w:ascii="Times New Roman" w:hAnsi="Times New Roman" w:cs="Times New Roman"/>
                <w:b/>
                <w:bCs/>
                <w:sz w:val="24"/>
                <w:szCs w:val="24"/>
              </w:rPr>
              <w:t>max</w:t>
            </w:r>
            <w:proofErr w:type="spellEnd"/>
            <w:r w:rsidRPr="0090547B">
              <w:rPr>
                <w:rFonts w:ascii="Times New Roman" w:hAnsi="Times New Roman" w:cs="Times New Roman"/>
                <w:b/>
                <w:bCs/>
                <w:sz w:val="24"/>
                <w:szCs w:val="24"/>
              </w:rPr>
              <w:t>. 210 naptári nap</w:t>
            </w:r>
            <w:r w:rsidRPr="001C1C01">
              <w:rPr>
                <w:rFonts w:eastAsia="Times New Roman"/>
                <w:lang w:eastAsia="hu-HU"/>
              </w:rPr>
              <w:t xml:space="preserve"> </w:t>
            </w: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EC6649" w:rsidRPr="00C16F21" w:rsidRDefault="00EC6649" w:rsidP="00413B72">
            <w:pPr>
              <w:autoSpaceDE w:val="0"/>
              <w:autoSpaceDN w:val="0"/>
              <w:adjustRightInd w:val="0"/>
              <w:spacing w:after="0" w:line="240" w:lineRule="auto"/>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w:t>
            </w:r>
            <w:proofErr w:type="gramEnd"/>
            <w:r>
              <w:rPr>
                <w:rFonts w:ascii="Times New Roman" w:hAnsi="Times New Roman" w:cs="Times New Roman"/>
                <w:b/>
                <w:bCs/>
                <w:color w:val="000000"/>
                <w:sz w:val="24"/>
                <w:szCs w:val="24"/>
              </w:rPr>
              <w:t>. nap</w:t>
            </w:r>
          </w:p>
        </w:tc>
      </w:tr>
      <w:tr w:rsidR="00413B72" w:rsidRPr="00C16F21" w:rsidTr="00413B72">
        <w:tc>
          <w:tcPr>
            <w:tcW w:w="4536" w:type="dxa"/>
            <w:tcBorders>
              <w:top w:val="single" w:sz="4" w:space="0" w:color="000000"/>
              <w:left w:val="single" w:sz="4" w:space="0" w:color="000000"/>
              <w:bottom w:val="single" w:sz="4" w:space="0" w:color="000000"/>
            </w:tcBorders>
            <w:shd w:val="clear" w:color="auto" w:fill="auto"/>
          </w:tcPr>
          <w:p w:rsidR="00413B72" w:rsidRPr="0090547B" w:rsidRDefault="00EC6649" w:rsidP="003E2F0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8B07B9" w:rsidRPr="006F0365">
              <w:rPr>
                <w:rFonts w:ascii="Times New Roman" w:hAnsi="Times New Roman" w:cs="Times New Roman"/>
                <w:b/>
                <w:bCs/>
                <w:sz w:val="24"/>
                <w:szCs w:val="24"/>
              </w:rPr>
              <w:t>.</w:t>
            </w:r>
            <w:r w:rsidR="00D45065" w:rsidRPr="006F0365">
              <w:rPr>
                <w:rFonts w:ascii="Times New Roman" w:hAnsi="Times New Roman" w:cs="Times New Roman"/>
                <w:b/>
                <w:bCs/>
                <w:sz w:val="24"/>
                <w:szCs w:val="24"/>
              </w:rPr>
              <w:t xml:space="preserve"> </w:t>
            </w:r>
            <w:r w:rsidR="003E2F0A" w:rsidRPr="006F0365">
              <w:rPr>
                <w:rFonts w:ascii="Times New Roman" w:hAnsi="Times New Roman" w:cs="Times New Roman"/>
                <w:b/>
                <w:bCs/>
                <w:sz w:val="24"/>
                <w:szCs w:val="24"/>
              </w:rPr>
              <w:t>A felhívás III.1.3) M/2 pontja szerinti alkalmassági követelmény igazolására bemutatott szakember 36 hónap feletti szakmai többlettapas</w:t>
            </w:r>
            <w:r w:rsidR="0090547B">
              <w:rPr>
                <w:rFonts w:ascii="Times New Roman" w:hAnsi="Times New Roman" w:cs="Times New Roman"/>
                <w:b/>
                <w:bCs/>
                <w:sz w:val="24"/>
                <w:szCs w:val="24"/>
              </w:rPr>
              <w:t>ztalata hónapokban megadva (hó)</w:t>
            </w: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413B72" w:rsidRPr="00C16F21" w:rsidRDefault="003E2F0A" w:rsidP="00413B7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proofErr w:type="gramStart"/>
            <w:r>
              <w:rPr>
                <w:rFonts w:ascii="Times New Roman" w:hAnsi="Times New Roman" w:cs="Times New Roman"/>
                <w:b/>
                <w:bCs/>
                <w:color w:val="000000"/>
                <w:sz w:val="24"/>
                <w:szCs w:val="24"/>
              </w:rPr>
              <w:t>………</w:t>
            </w:r>
            <w:proofErr w:type="gramEnd"/>
            <w:r>
              <w:rPr>
                <w:rFonts w:ascii="Times New Roman" w:hAnsi="Times New Roman" w:cs="Times New Roman"/>
                <w:b/>
                <w:bCs/>
                <w:color w:val="000000"/>
                <w:sz w:val="24"/>
                <w:szCs w:val="24"/>
              </w:rPr>
              <w:t>hó</w:t>
            </w:r>
          </w:p>
        </w:tc>
      </w:tr>
      <w:tr w:rsidR="00413B72" w:rsidRPr="00C16F21" w:rsidTr="00413B72">
        <w:tc>
          <w:tcPr>
            <w:tcW w:w="4536" w:type="dxa"/>
            <w:tcBorders>
              <w:top w:val="single" w:sz="4" w:space="0" w:color="000000"/>
              <w:left w:val="single" w:sz="4" w:space="0" w:color="000000"/>
              <w:bottom w:val="single" w:sz="4" w:space="0" w:color="000000"/>
            </w:tcBorders>
            <w:shd w:val="clear" w:color="auto" w:fill="auto"/>
          </w:tcPr>
          <w:p w:rsidR="00B957D1" w:rsidRPr="00C16F21" w:rsidRDefault="00EC6649" w:rsidP="00B957D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r w:rsidR="00413B72" w:rsidRPr="00C16F21">
              <w:rPr>
                <w:rFonts w:ascii="Times New Roman" w:hAnsi="Times New Roman" w:cs="Times New Roman"/>
                <w:b/>
                <w:bCs/>
                <w:color w:val="000000"/>
                <w:sz w:val="24"/>
                <w:szCs w:val="24"/>
              </w:rPr>
              <w:t xml:space="preserve">. </w:t>
            </w:r>
            <w:r w:rsidR="00B957D1" w:rsidRPr="00C16F21">
              <w:rPr>
                <w:rFonts w:ascii="Times New Roman" w:hAnsi="Times New Roman" w:cs="Times New Roman"/>
                <w:b/>
                <w:bCs/>
                <w:color w:val="000000"/>
                <w:sz w:val="24"/>
                <w:szCs w:val="24"/>
              </w:rPr>
              <w:t>Nettó ajánlati Ár (HUF)</w:t>
            </w:r>
          </w:p>
          <w:p w:rsidR="00413B72" w:rsidRPr="00C16F21" w:rsidRDefault="00413B72" w:rsidP="00413B72">
            <w:pPr>
              <w:autoSpaceDE w:val="0"/>
              <w:autoSpaceDN w:val="0"/>
              <w:adjustRightInd w:val="0"/>
              <w:spacing w:after="0" w:line="240" w:lineRule="auto"/>
              <w:rPr>
                <w:rFonts w:ascii="Times New Roman" w:hAnsi="Times New Roman" w:cs="Times New Roman"/>
                <w:b/>
                <w:bCs/>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413B72" w:rsidRPr="00C16F21" w:rsidRDefault="00D45065" w:rsidP="00413B72">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C16F21">
              <w:rPr>
                <w:rFonts w:ascii="Times New Roman" w:hAnsi="Times New Roman" w:cs="Times New Roman"/>
                <w:b/>
                <w:bCs/>
                <w:color w:val="000000"/>
                <w:sz w:val="24"/>
                <w:szCs w:val="24"/>
              </w:rPr>
              <w:t>nettó …</w:t>
            </w:r>
            <w:proofErr w:type="gramEnd"/>
            <w:r w:rsidRPr="00C16F21">
              <w:rPr>
                <w:rFonts w:ascii="Times New Roman" w:hAnsi="Times New Roman" w:cs="Times New Roman"/>
                <w:b/>
                <w:bCs/>
                <w:color w:val="000000"/>
                <w:sz w:val="24"/>
                <w:szCs w:val="24"/>
              </w:rPr>
              <w:t>…………………… HUF</w:t>
            </w:r>
          </w:p>
        </w:tc>
      </w:tr>
    </w:tbl>
    <w:p w:rsidR="00413B72" w:rsidRPr="00C16F21" w:rsidRDefault="00413B72" w:rsidP="00C534C1">
      <w:pPr>
        <w:autoSpaceDE w:val="0"/>
        <w:autoSpaceDN w:val="0"/>
        <w:adjustRightInd w:val="0"/>
        <w:spacing w:after="0" w:line="240" w:lineRule="auto"/>
        <w:rPr>
          <w:rFonts w:ascii="Times New Roman" w:hAnsi="Times New Roman" w:cs="Times New Roman"/>
          <w:b/>
          <w:bCs/>
          <w:color w:val="000000"/>
          <w:sz w:val="24"/>
          <w:szCs w:val="24"/>
        </w:rPr>
      </w:pPr>
    </w:p>
    <w:p w:rsidR="00413B72" w:rsidRPr="00C16F21" w:rsidRDefault="00413B72" w:rsidP="00C534C1">
      <w:pPr>
        <w:autoSpaceDE w:val="0"/>
        <w:autoSpaceDN w:val="0"/>
        <w:adjustRightInd w:val="0"/>
        <w:spacing w:after="0" w:line="240" w:lineRule="auto"/>
        <w:rPr>
          <w:rFonts w:ascii="Times New Roman" w:hAnsi="Times New Roman" w:cs="Times New Roman"/>
          <w:b/>
          <w:bCs/>
          <w:color w:val="000000"/>
          <w:sz w:val="24"/>
          <w:szCs w:val="24"/>
        </w:rPr>
      </w:pPr>
    </w:p>
    <w:p w:rsidR="00413B72" w:rsidRPr="00C16F21" w:rsidRDefault="00413B72" w:rsidP="00C534C1">
      <w:pPr>
        <w:autoSpaceDE w:val="0"/>
        <w:autoSpaceDN w:val="0"/>
        <w:adjustRightInd w:val="0"/>
        <w:spacing w:after="0" w:line="240" w:lineRule="auto"/>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w:t>
      </w:r>
      <w:r w:rsidR="00DD6543" w:rsidRPr="00C16F21">
        <w:rPr>
          <w:rFonts w:ascii="Times New Roman" w:hAnsi="Times New Roman" w:cs="Times New Roman"/>
          <w:color w:val="000000"/>
          <w:sz w:val="24"/>
          <w:szCs w:val="24"/>
        </w:rPr>
        <w:t>201</w:t>
      </w:r>
      <w:r w:rsidR="003E2F0A">
        <w:rPr>
          <w:rFonts w:ascii="Times New Roman" w:hAnsi="Times New Roman" w:cs="Times New Roman"/>
          <w:color w:val="000000"/>
          <w:sz w:val="24"/>
          <w:szCs w:val="24"/>
        </w:rPr>
        <w:t>7</w:t>
      </w:r>
      <w:r w:rsidRPr="00C16F21">
        <w:rPr>
          <w:rFonts w:ascii="Times New Roman" w:hAnsi="Times New Roman" w:cs="Times New Roman"/>
          <w:color w:val="000000"/>
          <w:sz w:val="24"/>
          <w:szCs w:val="24"/>
        </w:rPr>
        <w:t>…………………</w:t>
      </w:r>
    </w:p>
    <w:p w:rsidR="00C534C1" w:rsidRPr="00C16F21" w:rsidRDefault="00C534C1" w:rsidP="00413B72">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w:t>
      </w:r>
    </w:p>
    <w:p w:rsidR="00C534C1" w:rsidRPr="00C16F21" w:rsidRDefault="00C534C1" w:rsidP="00413B72">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Cégszerű aláírás</w:t>
      </w:r>
      <w:r w:rsidR="00413B72" w:rsidRPr="00C16F21">
        <w:rPr>
          <w:rStyle w:val="Lbjegyzet-hivatkozs"/>
          <w:rFonts w:ascii="Times New Roman" w:hAnsi="Times New Roman" w:cs="Times New Roman"/>
          <w:color w:val="000000"/>
          <w:sz w:val="24"/>
          <w:szCs w:val="24"/>
        </w:rPr>
        <w:footnoteReference w:id="3"/>
      </w:r>
    </w:p>
    <w:p w:rsidR="00413B72" w:rsidRPr="00C16F21" w:rsidRDefault="00413B72" w:rsidP="00C534C1">
      <w:pPr>
        <w:autoSpaceDE w:val="0"/>
        <w:autoSpaceDN w:val="0"/>
        <w:adjustRightInd w:val="0"/>
        <w:spacing w:after="0" w:line="240" w:lineRule="auto"/>
        <w:rPr>
          <w:rFonts w:ascii="Times New Roman" w:hAnsi="Times New Roman" w:cs="Times New Roman"/>
          <w:color w:val="000000"/>
          <w:sz w:val="24"/>
          <w:szCs w:val="24"/>
        </w:rPr>
      </w:pPr>
    </w:p>
    <w:p w:rsidR="00413B72" w:rsidRPr="00C16F21" w:rsidRDefault="00413B72">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3. melléklet</w:t>
      </w:r>
    </w:p>
    <w:p w:rsidR="00C534C1" w:rsidRPr="00C16F21" w:rsidRDefault="00C534C1" w:rsidP="00413B72">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Ajánlattevői Nyilatkozat</w:t>
      </w:r>
    </w:p>
    <w:p w:rsidR="00413B72" w:rsidRPr="00C16F21" w:rsidRDefault="00413B72" w:rsidP="00C534C1">
      <w:pPr>
        <w:autoSpaceDE w:val="0"/>
        <w:autoSpaceDN w:val="0"/>
        <w:adjustRightInd w:val="0"/>
        <w:spacing w:after="0" w:line="240" w:lineRule="auto"/>
        <w:rPr>
          <w:rFonts w:ascii="Times New Roman" w:hAnsi="Times New Roman" w:cs="Times New Roman"/>
          <w:b/>
          <w:bCs/>
          <w:color w:val="000000"/>
          <w:sz w:val="24"/>
          <w:szCs w:val="24"/>
        </w:rPr>
      </w:pPr>
    </w:p>
    <w:p w:rsidR="00C534C1" w:rsidRPr="00C16F21" w:rsidRDefault="00C534C1" w:rsidP="00413B72">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C16F21">
        <w:rPr>
          <w:rFonts w:ascii="Times New Roman" w:hAnsi="Times New Roman" w:cs="Times New Roman"/>
          <w:b/>
          <w:bCs/>
          <w:color w:val="000000"/>
          <w:sz w:val="24"/>
          <w:szCs w:val="24"/>
        </w:rPr>
        <w:t>a</w:t>
      </w:r>
      <w:proofErr w:type="gramEnd"/>
      <w:r w:rsidRPr="00C16F21">
        <w:rPr>
          <w:rFonts w:ascii="Times New Roman" w:hAnsi="Times New Roman" w:cs="Times New Roman"/>
          <w:b/>
          <w:bCs/>
          <w:color w:val="000000"/>
          <w:sz w:val="24"/>
          <w:szCs w:val="24"/>
        </w:rPr>
        <w:t xml:space="preserve"> Kbt. 66. § (2) és (4) bekezdés alapján</w:t>
      </w:r>
    </w:p>
    <w:p w:rsidR="00413B72" w:rsidRPr="00C16F21" w:rsidRDefault="00413B72" w:rsidP="00413B72">
      <w:pPr>
        <w:autoSpaceDE w:val="0"/>
        <w:autoSpaceDN w:val="0"/>
        <w:adjustRightInd w:val="0"/>
        <w:spacing w:after="0" w:line="240" w:lineRule="auto"/>
        <w:jc w:val="center"/>
        <w:rPr>
          <w:rFonts w:ascii="Times New Roman" w:hAnsi="Times New Roman" w:cs="Times New Roman"/>
          <w:b/>
          <w:bCs/>
          <w:color w:val="000000"/>
          <w:sz w:val="24"/>
          <w:szCs w:val="24"/>
        </w:rPr>
      </w:pPr>
    </w:p>
    <w:p w:rsidR="00C534C1" w:rsidRPr="00C16F21" w:rsidRDefault="00C534C1" w:rsidP="00413B72">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Alulírott …</w:t>
      </w:r>
      <w:proofErr w:type="gramEnd"/>
      <w:r w:rsidRPr="00C16F21">
        <w:rPr>
          <w:rFonts w:ascii="Times New Roman" w:hAnsi="Times New Roman" w:cs="Times New Roman"/>
          <w:color w:val="000000"/>
          <w:sz w:val="24"/>
          <w:szCs w:val="24"/>
        </w:rPr>
        <w:t>………………….. mint a(z) ……………………………………… ajánlattevő</w:t>
      </w:r>
      <w:r w:rsidR="00413B72"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cégjegyzésre jog</w:t>
      </w:r>
      <w:r w:rsidR="00413B72" w:rsidRPr="00C16F21">
        <w:rPr>
          <w:rFonts w:ascii="Times New Roman" w:hAnsi="Times New Roman" w:cs="Times New Roman"/>
          <w:color w:val="000000"/>
          <w:sz w:val="24"/>
          <w:szCs w:val="24"/>
        </w:rPr>
        <w:t>osult / meghatalmazással igazolt</w:t>
      </w:r>
      <w:r w:rsidR="00413B72" w:rsidRPr="00C16F21">
        <w:rPr>
          <w:rStyle w:val="Lbjegyzet-hivatkozs"/>
          <w:rFonts w:ascii="Times New Roman" w:hAnsi="Times New Roman" w:cs="Times New Roman"/>
          <w:color w:val="000000"/>
          <w:sz w:val="24"/>
          <w:szCs w:val="24"/>
        </w:rPr>
        <w:footnoteReference w:id="4"/>
      </w:r>
      <w:r w:rsidR="00413B72"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képviselője felelősségem tudatában</w:t>
      </w:r>
    </w:p>
    <w:p w:rsidR="00413B72" w:rsidRPr="00C16F21" w:rsidRDefault="00413B72" w:rsidP="00413B72">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413B72">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n y i l a t k o z o m,</w:t>
      </w:r>
    </w:p>
    <w:p w:rsidR="00413B72" w:rsidRPr="00C16F21" w:rsidRDefault="00413B72" w:rsidP="00413B72">
      <w:pPr>
        <w:autoSpaceDE w:val="0"/>
        <w:autoSpaceDN w:val="0"/>
        <w:adjustRightInd w:val="0"/>
        <w:spacing w:after="0" w:line="240" w:lineRule="auto"/>
        <w:jc w:val="center"/>
        <w:rPr>
          <w:rFonts w:ascii="Times New Roman" w:hAnsi="Times New Roman" w:cs="Times New Roman"/>
          <w:b/>
          <w:bCs/>
          <w:color w:val="000000"/>
          <w:sz w:val="24"/>
          <w:szCs w:val="24"/>
        </w:rPr>
      </w:pPr>
    </w:p>
    <w:p w:rsidR="00C534C1" w:rsidRPr="00C16F21" w:rsidRDefault="00C534C1" w:rsidP="00413B72">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hogy</w:t>
      </w:r>
      <w:proofErr w:type="gramEnd"/>
      <w:r w:rsidRPr="00C16F21">
        <w:rPr>
          <w:rFonts w:ascii="Times New Roman" w:hAnsi="Times New Roman" w:cs="Times New Roman"/>
          <w:color w:val="000000"/>
          <w:sz w:val="24"/>
          <w:szCs w:val="24"/>
        </w:rPr>
        <w:t xml:space="preserve"> a </w:t>
      </w:r>
      <w:r w:rsidRPr="00C16F21">
        <w:rPr>
          <w:rFonts w:ascii="Times New Roman" w:hAnsi="Times New Roman" w:cs="Times New Roman"/>
          <w:b/>
          <w:bCs/>
          <w:color w:val="000000"/>
          <w:sz w:val="24"/>
          <w:szCs w:val="24"/>
        </w:rPr>
        <w:t>„</w:t>
      </w:r>
      <w:r w:rsidR="008B07B9" w:rsidRPr="008B07B9">
        <w:rPr>
          <w:rFonts w:ascii="Times New Roman" w:hAnsi="Times New Roman" w:cs="Times New Roman"/>
          <w:b/>
          <w:bCs/>
          <w:i/>
          <w:iCs/>
          <w:color w:val="000000"/>
          <w:sz w:val="24"/>
          <w:szCs w:val="24"/>
        </w:rPr>
        <w:t xml:space="preserve">Vállalkozási Szerződés Látogatócentrum építésére és </w:t>
      </w:r>
      <w:proofErr w:type="spellStart"/>
      <w:r w:rsidR="008B07B9" w:rsidRPr="008B07B9">
        <w:rPr>
          <w:rFonts w:ascii="Times New Roman" w:hAnsi="Times New Roman" w:cs="Times New Roman"/>
          <w:b/>
          <w:bCs/>
          <w:i/>
          <w:iCs/>
          <w:color w:val="000000"/>
          <w:sz w:val="24"/>
          <w:szCs w:val="24"/>
        </w:rPr>
        <w:t>hópárduc</w:t>
      </w:r>
      <w:proofErr w:type="spellEnd"/>
      <w:r w:rsidR="008B07B9" w:rsidRPr="008B07B9">
        <w:rPr>
          <w:rFonts w:ascii="Times New Roman" w:hAnsi="Times New Roman" w:cs="Times New Roman"/>
          <w:b/>
          <w:bCs/>
          <w:i/>
          <w:iCs/>
          <w:color w:val="000000"/>
          <w:sz w:val="24"/>
          <w:szCs w:val="24"/>
        </w:rPr>
        <w:t xml:space="preserve"> kifutó kialakítására a Nyíregyházi Állatpark területén</w:t>
      </w:r>
      <w:r w:rsidRPr="00C16F21">
        <w:rPr>
          <w:rFonts w:ascii="Times New Roman" w:hAnsi="Times New Roman" w:cs="Times New Roman"/>
          <w:b/>
          <w:bCs/>
          <w:color w:val="000000"/>
          <w:sz w:val="24"/>
          <w:szCs w:val="24"/>
        </w:rPr>
        <w:t xml:space="preserve">” </w:t>
      </w:r>
      <w:r w:rsidRPr="00C16F21">
        <w:rPr>
          <w:rFonts w:ascii="Times New Roman" w:hAnsi="Times New Roman" w:cs="Times New Roman"/>
          <w:color w:val="000000"/>
          <w:sz w:val="24"/>
          <w:szCs w:val="24"/>
        </w:rPr>
        <w:t>tárgyú közbeszerzési eljárásban</w:t>
      </w:r>
      <w:r w:rsidR="00413B72"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részt kívánunk venni.</w:t>
      </w:r>
    </w:p>
    <w:p w:rsidR="00413B72" w:rsidRPr="00C16F21" w:rsidRDefault="00413B72" w:rsidP="00413B72">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413B7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Tudomásul vesszük, hogy a megadott ajánlati feltételek</w:t>
      </w:r>
      <w:r w:rsidR="00413B72" w:rsidRPr="00C16F21">
        <w:rPr>
          <w:rFonts w:ascii="Times New Roman" w:hAnsi="Times New Roman" w:cs="Times New Roman"/>
          <w:color w:val="000000"/>
          <w:sz w:val="24"/>
          <w:szCs w:val="24"/>
        </w:rPr>
        <w:t xml:space="preserve"> ránk, mint Ajánlattevőre nézve </w:t>
      </w:r>
      <w:r w:rsidRPr="00C16F21">
        <w:rPr>
          <w:rFonts w:ascii="Times New Roman" w:hAnsi="Times New Roman" w:cs="Times New Roman"/>
          <w:color w:val="000000"/>
          <w:sz w:val="24"/>
          <w:szCs w:val="24"/>
        </w:rPr>
        <w:t>kötelező érvényűek.</w:t>
      </w:r>
    </w:p>
    <w:p w:rsidR="00413B72" w:rsidRPr="00C16F21" w:rsidRDefault="00C534C1" w:rsidP="00413B7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Kijelentjük, hogy a Kbt. előírásait, a felhívásban és a dok</w:t>
      </w:r>
      <w:r w:rsidR="00413B72" w:rsidRPr="00C16F21">
        <w:rPr>
          <w:rFonts w:ascii="Times New Roman" w:hAnsi="Times New Roman" w:cs="Times New Roman"/>
          <w:color w:val="000000"/>
          <w:sz w:val="24"/>
          <w:szCs w:val="24"/>
        </w:rPr>
        <w:t xml:space="preserve">umentációban foglalt valamennyi </w:t>
      </w:r>
      <w:r w:rsidRPr="00C16F21">
        <w:rPr>
          <w:rFonts w:ascii="Times New Roman" w:hAnsi="Times New Roman" w:cs="Times New Roman"/>
          <w:color w:val="000000"/>
          <w:sz w:val="24"/>
          <w:szCs w:val="24"/>
        </w:rPr>
        <w:t>formai és tartalmi követelményt, utasítást, k</w:t>
      </w:r>
      <w:r w:rsidR="00413B72" w:rsidRPr="00C16F21">
        <w:rPr>
          <w:rFonts w:ascii="Times New Roman" w:hAnsi="Times New Roman" w:cs="Times New Roman"/>
          <w:color w:val="000000"/>
          <w:sz w:val="24"/>
          <w:szCs w:val="24"/>
        </w:rPr>
        <w:t xml:space="preserve">ikötést és a műszaki leírásban, </w:t>
      </w:r>
      <w:r w:rsidRPr="00C16F21">
        <w:rPr>
          <w:rFonts w:ascii="Times New Roman" w:hAnsi="Times New Roman" w:cs="Times New Roman"/>
          <w:color w:val="000000"/>
          <w:sz w:val="24"/>
          <w:szCs w:val="24"/>
        </w:rPr>
        <w:t>szerződéstervezetben megadott feltételeket ismerjük, megé</w:t>
      </w:r>
      <w:r w:rsidR="00413B72" w:rsidRPr="00C16F21">
        <w:rPr>
          <w:rFonts w:ascii="Times New Roman" w:hAnsi="Times New Roman" w:cs="Times New Roman"/>
          <w:color w:val="000000"/>
          <w:sz w:val="24"/>
          <w:szCs w:val="24"/>
        </w:rPr>
        <w:t xml:space="preserve">rtettük, a jelen nyilatkozattal </w:t>
      </w:r>
      <w:r w:rsidRPr="00C16F21">
        <w:rPr>
          <w:rFonts w:ascii="Times New Roman" w:hAnsi="Times New Roman" w:cs="Times New Roman"/>
          <w:color w:val="000000"/>
          <w:sz w:val="24"/>
          <w:szCs w:val="24"/>
        </w:rPr>
        <w:t xml:space="preserve">elfogadjuk. </w:t>
      </w:r>
    </w:p>
    <w:p w:rsidR="00C534C1" w:rsidRPr="00C16F21" w:rsidRDefault="00C534C1" w:rsidP="00413B7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felhívás és a dokumentáció alkalmas volt</w:t>
      </w:r>
      <w:r w:rsidR="00413B72" w:rsidRPr="00C16F21">
        <w:rPr>
          <w:rFonts w:ascii="Times New Roman" w:hAnsi="Times New Roman" w:cs="Times New Roman"/>
          <w:color w:val="000000"/>
          <w:sz w:val="24"/>
          <w:szCs w:val="24"/>
        </w:rPr>
        <w:t xml:space="preserve"> arra, hogy megfelelő ajánlatot </w:t>
      </w:r>
      <w:r w:rsidRPr="00C16F21">
        <w:rPr>
          <w:rFonts w:ascii="Times New Roman" w:hAnsi="Times New Roman" w:cs="Times New Roman"/>
          <w:color w:val="000000"/>
          <w:sz w:val="24"/>
          <w:szCs w:val="24"/>
        </w:rPr>
        <w:t>készíthessünk, és ajánlatunkat ennek figyelembevételével készítettük el.</w:t>
      </w:r>
    </w:p>
    <w:p w:rsidR="00C534C1" w:rsidRPr="00C16F21" w:rsidRDefault="00C534C1" w:rsidP="00413B7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Az ajánlat összeállításához szükséges minden tényről, körülményről külön is meggyőződtünk.</w:t>
      </w:r>
    </w:p>
    <w:p w:rsidR="00C534C1" w:rsidRPr="00C16F21" w:rsidRDefault="00C534C1" w:rsidP="00413B7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Kijelentjük, hogy az ajánlatunkban tett nyilatkozataink megfelelnek a valóságnak.</w:t>
      </w:r>
    </w:p>
    <w:p w:rsidR="00C534C1" w:rsidRPr="00C16F21" w:rsidRDefault="00413B72" w:rsidP="00413B7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Nyilatkozunk, hogy az építési beruházás </w:t>
      </w:r>
      <w:r w:rsidR="00C534C1" w:rsidRPr="00C16F21">
        <w:rPr>
          <w:rFonts w:ascii="Times New Roman" w:hAnsi="Times New Roman" w:cs="Times New Roman"/>
          <w:color w:val="000000"/>
          <w:sz w:val="24"/>
          <w:szCs w:val="24"/>
        </w:rPr>
        <w:t>teljesítésére megfelelő j</w:t>
      </w:r>
      <w:r w:rsidRPr="00C16F21">
        <w:rPr>
          <w:rFonts w:ascii="Times New Roman" w:hAnsi="Times New Roman" w:cs="Times New Roman"/>
          <w:color w:val="000000"/>
          <w:sz w:val="24"/>
          <w:szCs w:val="24"/>
        </w:rPr>
        <w:t xml:space="preserve">ogosultsággal és szakértelemmel </w:t>
      </w:r>
      <w:r w:rsidR="00C534C1" w:rsidRPr="00C16F21">
        <w:rPr>
          <w:rFonts w:ascii="Times New Roman" w:hAnsi="Times New Roman" w:cs="Times New Roman"/>
          <w:color w:val="000000"/>
          <w:sz w:val="24"/>
          <w:szCs w:val="24"/>
        </w:rPr>
        <w:t>rendelkezünk.</w:t>
      </w:r>
    </w:p>
    <w:p w:rsidR="00C534C1" w:rsidRPr="00C16F21" w:rsidRDefault="00C534C1" w:rsidP="00413B7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Kötelezettséget vállalunk arra, hogy az eljárás nyerteseként Aj</w:t>
      </w:r>
      <w:r w:rsidR="00413B72" w:rsidRPr="00C16F21">
        <w:rPr>
          <w:rFonts w:ascii="Times New Roman" w:hAnsi="Times New Roman" w:cs="Times New Roman"/>
          <w:color w:val="000000"/>
          <w:sz w:val="24"/>
          <w:szCs w:val="24"/>
        </w:rPr>
        <w:t xml:space="preserve">ánlatkérővel szerződést kötünk, </w:t>
      </w:r>
      <w:r w:rsidRPr="00C16F21">
        <w:rPr>
          <w:rFonts w:ascii="Times New Roman" w:hAnsi="Times New Roman" w:cs="Times New Roman"/>
          <w:color w:val="000000"/>
          <w:sz w:val="24"/>
          <w:szCs w:val="24"/>
        </w:rPr>
        <w:t>és az ajánlatunkban szereplő ellenszolgáltatásért az igényelt szolgáltatást elvégezzük.</w:t>
      </w:r>
    </w:p>
    <w:p w:rsidR="00413B72" w:rsidRPr="00C16F21" w:rsidRDefault="00413B72" w:rsidP="00413B72">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413B7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Nyilatkozunk továbbá, hogy vállalkozásunk a Kis- és középvállalkozásokról, fejlődésük</w:t>
      </w:r>
    </w:p>
    <w:p w:rsidR="00C534C1" w:rsidRPr="00C16F21" w:rsidRDefault="00C534C1" w:rsidP="00413B72">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támogatásáról</w:t>
      </w:r>
      <w:proofErr w:type="gramEnd"/>
      <w:r w:rsidRPr="00C16F21">
        <w:rPr>
          <w:rFonts w:ascii="Times New Roman" w:hAnsi="Times New Roman" w:cs="Times New Roman"/>
          <w:color w:val="000000"/>
          <w:sz w:val="24"/>
          <w:szCs w:val="24"/>
        </w:rPr>
        <w:t xml:space="preserve"> szóló 2004. évi XXXIV. törvény alapján mikro-, kis- és középvállalkozásnak</w:t>
      </w:r>
    </w:p>
    <w:p w:rsidR="00413B72" w:rsidRPr="00C16F21" w:rsidRDefault="00413B72" w:rsidP="00413B7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(azaz KKV-nak)</w:t>
      </w:r>
    </w:p>
    <w:p w:rsidR="00C534C1" w:rsidRPr="00C16F21" w:rsidRDefault="00C534C1" w:rsidP="00413B7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minősül □</w:t>
      </w:r>
    </w:p>
    <w:p w:rsidR="00C534C1" w:rsidRPr="00C16F21" w:rsidRDefault="00C534C1" w:rsidP="00413B72">
      <w:pPr>
        <w:autoSpaceDE w:val="0"/>
        <w:autoSpaceDN w:val="0"/>
        <w:adjustRightInd w:val="0"/>
        <w:spacing w:after="0" w:line="240" w:lineRule="auto"/>
        <w:ind w:left="567"/>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ezen belül középvállalkozásnak </w:t>
      </w:r>
      <w:r w:rsidR="00413B72"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w:t>
      </w:r>
    </w:p>
    <w:p w:rsidR="00C534C1" w:rsidRPr="00C16F21" w:rsidRDefault="00C534C1" w:rsidP="00413B72">
      <w:pPr>
        <w:autoSpaceDE w:val="0"/>
        <w:autoSpaceDN w:val="0"/>
        <w:adjustRightInd w:val="0"/>
        <w:spacing w:after="0" w:line="240" w:lineRule="auto"/>
        <w:ind w:left="567"/>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ezen belül kisvállalkozásnak </w:t>
      </w:r>
      <w:r w:rsidR="00413B72"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w:t>
      </w:r>
    </w:p>
    <w:p w:rsidR="00C534C1" w:rsidRPr="00C16F21" w:rsidRDefault="00C534C1" w:rsidP="00413B72">
      <w:pPr>
        <w:autoSpaceDE w:val="0"/>
        <w:autoSpaceDN w:val="0"/>
        <w:adjustRightInd w:val="0"/>
        <w:spacing w:after="0" w:line="240" w:lineRule="auto"/>
        <w:ind w:left="567"/>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ezen belül mikro vállalkozásnak □</w:t>
      </w:r>
    </w:p>
    <w:p w:rsidR="00C534C1" w:rsidRPr="00C16F21" w:rsidRDefault="00C534C1" w:rsidP="00413B7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nem minősül □</w:t>
      </w:r>
    </w:p>
    <w:p w:rsidR="00C534C1" w:rsidRPr="00C16F21" w:rsidRDefault="00C534C1" w:rsidP="00413B7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r w:rsidR="00DD6543" w:rsidRPr="00C16F21">
        <w:rPr>
          <w:rFonts w:ascii="Times New Roman" w:hAnsi="Times New Roman" w:cs="Times New Roman"/>
          <w:color w:val="000000"/>
          <w:sz w:val="24"/>
          <w:szCs w:val="24"/>
        </w:rPr>
        <w:t>201</w:t>
      </w:r>
      <w:r w:rsidR="00DB65D8">
        <w:rPr>
          <w:rFonts w:ascii="Times New Roman" w:hAnsi="Times New Roman" w:cs="Times New Roman"/>
          <w:color w:val="000000"/>
          <w:sz w:val="24"/>
          <w:szCs w:val="24"/>
        </w:rPr>
        <w:t>7</w:t>
      </w:r>
      <w:r w:rsidRPr="00C16F21">
        <w:rPr>
          <w:rFonts w:ascii="Times New Roman" w:hAnsi="Times New Roman" w:cs="Times New Roman"/>
          <w:color w:val="000000"/>
          <w:sz w:val="24"/>
          <w:szCs w:val="24"/>
        </w:rPr>
        <w:t>…………..….………………..</w:t>
      </w:r>
    </w:p>
    <w:p w:rsidR="00C534C1" w:rsidRPr="00C16F21" w:rsidRDefault="00C534C1" w:rsidP="00413B72">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w:t>
      </w:r>
    </w:p>
    <w:p w:rsidR="00C534C1" w:rsidRPr="00C16F21" w:rsidRDefault="00C534C1" w:rsidP="00413B72">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Cégszerű aláírás</w:t>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413B72" w:rsidRPr="00C16F21" w:rsidRDefault="00413B72">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4. melléklet</w:t>
      </w:r>
    </w:p>
    <w:p w:rsidR="00413B72" w:rsidRPr="00C16F21" w:rsidRDefault="00413B72" w:rsidP="00C534C1">
      <w:pPr>
        <w:autoSpaceDE w:val="0"/>
        <w:autoSpaceDN w:val="0"/>
        <w:adjustRightInd w:val="0"/>
        <w:spacing w:after="0" w:line="240" w:lineRule="auto"/>
        <w:rPr>
          <w:rFonts w:ascii="Times New Roman" w:hAnsi="Times New Roman" w:cs="Times New Roman"/>
          <w:color w:val="000000"/>
          <w:sz w:val="24"/>
          <w:szCs w:val="24"/>
        </w:rPr>
      </w:pPr>
    </w:p>
    <w:p w:rsidR="00413B72" w:rsidRPr="00C16F21" w:rsidRDefault="00413B72"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413B72">
      <w:pPr>
        <w:autoSpaceDE w:val="0"/>
        <w:autoSpaceDN w:val="0"/>
        <w:adjustRightInd w:val="0"/>
        <w:spacing w:after="0" w:line="240" w:lineRule="auto"/>
        <w:jc w:val="center"/>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Kizárólag </w:t>
      </w:r>
      <w:r w:rsidRPr="00C16F21">
        <w:rPr>
          <w:rFonts w:ascii="Times New Roman" w:hAnsi="Times New Roman" w:cs="Times New Roman"/>
          <w:b/>
          <w:bCs/>
          <w:color w:val="000000"/>
          <w:sz w:val="24"/>
          <w:szCs w:val="24"/>
        </w:rPr>
        <w:t xml:space="preserve">közös ajánlattétel </w:t>
      </w:r>
      <w:r w:rsidRPr="00C16F21">
        <w:rPr>
          <w:rFonts w:ascii="Times New Roman" w:hAnsi="Times New Roman" w:cs="Times New Roman"/>
          <w:color w:val="000000"/>
          <w:sz w:val="24"/>
          <w:szCs w:val="24"/>
        </w:rPr>
        <w:t>esetén:</w:t>
      </w:r>
    </w:p>
    <w:p w:rsidR="00C534C1" w:rsidRPr="00C16F21" w:rsidRDefault="00C534C1" w:rsidP="00413B72">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 közös egyetemleges felelősségvállalásról szóló megállapodás</w:t>
      </w:r>
    </w:p>
    <w:p w:rsidR="00C534C1" w:rsidRPr="00C16F21" w:rsidRDefault="00C534C1" w:rsidP="00413B72">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(„konzorciális szerződés”)</w:t>
      </w:r>
    </w:p>
    <w:p w:rsidR="00413B72" w:rsidRPr="00C16F21" w:rsidRDefault="00413B72">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5. melléklet</w:t>
      </w:r>
    </w:p>
    <w:p w:rsidR="00C534C1" w:rsidRPr="00C16F21" w:rsidRDefault="00C534C1" w:rsidP="00413B72">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Nyilatkozat alvállalkozó igénybevételéről</w:t>
      </w:r>
    </w:p>
    <w:p w:rsidR="00C534C1" w:rsidRPr="00C16F21" w:rsidRDefault="00C534C1" w:rsidP="00413B72">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C16F21">
        <w:rPr>
          <w:rFonts w:ascii="Times New Roman" w:hAnsi="Times New Roman" w:cs="Times New Roman"/>
          <w:b/>
          <w:bCs/>
          <w:color w:val="000000"/>
          <w:sz w:val="24"/>
          <w:szCs w:val="24"/>
        </w:rPr>
        <w:t>a</w:t>
      </w:r>
      <w:proofErr w:type="gramEnd"/>
      <w:r w:rsidRPr="00C16F21">
        <w:rPr>
          <w:rFonts w:ascii="Times New Roman" w:hAnsi="Times New Roman" w:cs="Times New Roman"/>
          <w:b/>
          <w:bCs/>
          <w:color w:val="000000"/>
          <w:sz w:val="24"/>
          <w:szCs w:val="24"/>
        </w:rPr>
        <w:t xml:space="preserve"> Kbt. 66. § (6) bekezdés a)</w:t>
      </w:r>
      <w:proofErr w:type="spellStart"/>
      <w:r w:rsidRPr="00C16F21">
        <w:rPr>
          <w:rFonts w:ascii="Times New Roman" w:hAnsi="Times New Roman" w:cs="Times New Roman"/>
          <w:b/>
          <w:bCs/>
          <w:color w:val="000000"/>
          <w:sz w:val="24"/>
          <w:szCs w:val="24"/>
        </w:rPr>
        <w:t>-b</w:t>
      </w:r>
      <w:proofErr w:type="spellEnd"/>
      <w:r w:rsidRPr="00C16F21">
        <w:rPr>
          <w:rFonts w:ascii="Times New Roman" w:hAnsi="Times New Roman" w:cs="Times New Roman"/>
          <w:b/>
          <w:bCs/>
          <w:color w:val="000000"/>
          <w:sz w:val="24"/>
          <w:szCs w:val="24"/>
        </w:rPr>
        <w:t>) pontja alapján</w:t>
      </w:r>
    </w:p>
    <w:p w:rsidR="00413B72" w:rsidRPr="00C16F21" w:rsidRDefault="00413B72"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413B72">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Alulírott …</w:t>
      </w:r>
      <w:proofErr w:type="gramEnd"/>
      <w:r w:rsidRPr="00C16F21">
        <w:rPr>
          <w:rFonts w:ascii="Times New Roman" w:hAnsi="Times New Roman" w:cs="Times New Roman"/>
          <w:color w:val="000000"/>
          <w:sz w:val="24"/>
          <w:szCs w:val="24"/>
        </w:rPr>
        <w:t>…………………….… m</w:t>
      </w:r>
      <w:r w:rsidR="00413B72" w:rsidRPr="00C16F21">
        <w:rPr>
          <w:rFonts w:ascii="Times New Roman" w:hAnsi="Times New Roman" w:cs="Times New Roman"/>
          <w:color w:val="000000"/>
          <w:sz w:val="24"/>
          <w:szCs w:val="24"/>
        </w:rPr>
        <w:t xml:space="preserve">int a(z) ……………………….…ajánlattevő </w:t>
      </w:r>
      <w:r w:rsidRPr="00C16F21">
        <w:rPr>
          <w:rFonts w:ascii="Times New Roman" w:hAnsi="Times New Roman" w:cs="Times New Roman"/>
          <w:color w:val="000000"/>
          <w:sz w:val="24"/>
          <w:szCs w:val="24"/>
        </w:rPr>
        <w:t>cégjegyzésre jogosult / meghatalmazással igazolt</w:t>
      </w:r>
      <w:r w:rsidR="00413B72" w:rsidRPr="00C16F21">
        <w:rPr>
          <w:rStyle w:val="Lbjegyzet-hivatkozs"/>
          <w:rFonts w:ascii="Times New Roman" w:hAnsi="Times New Roman" w:cs="Times New Roman"/>
          <w:color w:val="000000"/>
          <w:sz w:val="24"/>
          <w:szCs w:val="24"/>
        </w:rPr>
        <w:footnoteReference w:id="5"/>
      </w:r>
      <w:r w:rsidRPr="00C16F21">
        <w:rPr>
          <w:rFonts w:ascii="Times New Roman" w:hAnsi="Times New Roman" w:cs="Times New Roman"/>
          <w:color w:val="000000"/>
          <w:sz w:val="24"/>
          <w:szCs w:val="24"/>
        </w:rPr>
        <w:t xml:space="preserve"> képviselőj</w:t>
      </w:r>
      <w:r w:rsidR="00413B72" w:rsidRPr="00C16F21">
        <w:rPr>
          <w:rFonts w:ascii="Times New Roman" w:hAnsi="Times New Roman" w:cs="Times New Roman"/>
          <w:color w:val="000000"/>
          <w:sz w:val="24"/>
          <w:szCs w:val="24"/>
        </w:rPr>
        <w:t xml:space="preserve">e a Kbt. 66. § (6) bekezdésének </w:t>
      </w:r>
      <w:r w:rsidRPr="00C16F21">
        <w:rPr>
          <w:rFonts w:ascii="Times New Roman" w:hAnsi="Times New Roman" w:cs="Times New Roman"/>
          <w:color w:val="000000"/>
          <w:sz w:val="24"/>
          <w:szCs w:val="24"/>
        </w:rPr>
        <w:t>a)</w:t>
      </w:r>
      <w:proofErr w:type="spellStart"/>
      <w:r w:rsidRPr="00C16F21">
        <w:rPr>
          <w:rFonts w:ascii="Times New Roman" w:hAnsi="Times New Roman" w:cs="Times New Roman"/>
          <w:color w:val="000000"/>
          <w:sz w:val="24"/>
          <w:szCs w:val="24"/>
        </w:rPr>
        <w:t>-b</w:t>
      </w:r>
      <w:proofErr w:type="spellEnd"/>
      <w:r w:rsidRPr="00C16F21">
        <w:rPr>
          <w:rFonts w:ascii="Times New Roman" w:hAnsi="Times New Roman" w:cs="Times New Roman"/>
          <w:color w:val="000000"/>
          <w:sz w:val="24"/>
          <w:szCs w:val="24"/>
        </w:rPr>
        <w:t>) pontjában foglaltaknak megfelelően ezennel felelősségem tudatában</w:t>
      </w:r>
    </w:p>
    <w:p w:rsidR="00413B72" w:rsidRPr="00C16F21" w:rsidRDefault="00413B72" w:rsidP="00413B72">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413B72">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n y i l a t k o z o m,</w:t>
      </w:r>
    </w:p>
    <w:p w:rsidR="00413B72" w:rsidRPr="00C16F21" w:rsidRDefault="00413B72" w:rsidP="00413B72">
      <w:pPr>
        <w:autoSpaceDE w:val="0"/>
        <w:autoSpaceDN w:val="0"/>
        <w:adjustRightInd w:val="0"/>
        <w:spacing w:after="0" w:line="240" w:lineRule="auto"/>
        <w:jc w:val="center"/>
        <w:rPr>
          <w:rFonts w:ascii="Times New Roman" w:hAnsi="Times New Roman" w:cs="Times New Roman"/>
          <w:b/>
          <w:bCs/>
          <w:color w:val="000000"/>
          <w:sz w:val="24"/>
          <w:szCs w:val="24"/>
        </w:rPr>
      </w:pPr>
    </w:p>
    <w:p w:rsidR="00C534C1" w:rsidRPr="00C16F21" w:rsidRDefault="00C534C1" w:rsidP="00413B72">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hogy</w:t>
      </w:r>
      <w:proofErr w:type="gramEnd"/>
      <w:r w:rsidRPr="00C16F21">
        <w:rPr>
          <w:rFonts w:ascii="Times New Roman" w:hAnsi="Times New Roman" w:cs="Times New Roman"/>
          <w:color w:val="000000"/>
          <w:sz w:val="24"/>
          <w:szCs w:val="24"/>
        </w:rPr>
        <w:t xml:space="preserve"> </w:t>
      </w:r>
      <w:r w:rsidRPr="00C16F21">
        <w:rPr>
          <w:rFonts w:ascii="Times New Roman" w:hAnsi="Times New Roman" w:cs="Times New Roman"/>
          <w:b/>
          <w:bCs/>
          <w:color w:val="000000"/>
          <w:sz w:val="24"/>
          <w:szCs w:val="24"/>
        </w:rPr>
        <w:t>„</w:t>
      </w:r>
      <w:r w:rsidR="008B07B9" w:rsidRPr="008B07B9">
        <w:rPr>
          <w:rFonts w:ascii="Times New Roman" w:hAnsi="Times New Roman" w:cs="Times New Roman"/>
          <w:b/>
          <w:bCs/>
          <w:i/>
          <w:iCs/>
          <w:color w:val="000000"/>
          <w:sz w:val="24"/>
          <w:szCs w:val="24"/>
        </w:rPr>
        <w:t xml:space="preserve">Vállalkozási Szerződés Látogatócentrum építésére és </w:t>
      </w:r>
      <w:proofErr w:type="spellStart"/>
      <w:r w:rsidR="008B07B9" w:rsidRPr="008B07B9">
        <w:rPr>
          <w:rFonts w:ascii="Times New Roman" w:hAnsi="Times New Roman" w:cs="Times New Roman"/>
          <w:b/>
          <w:bCs/>
          <w:i/>
          <w:iCs/>
          <w:color w:val="000000"/>
          <w:sz w:val="24"/>
          <w:szCs w:val="24"/>
        </w:rPr>
        <w:t>hópárduc</w:t>
      </w:r>
      <w:proofErr w:type="spellEnd"/>
      <w:r w:rsidR="008B07B9" w:rsidRPr="008B07B9">
        <w:rPr>
          <w:rFonts w:ascii="Times New Roman" w:hAnsi="Times New Roman" w:cs="Times New Roman"/>
          <w:b/>
          <w:bCs/>
          <w:i/>
          <w:iCs/>
          <w:color w:val="000000"/>
          <w:sz w:val="24"/>
          <w:szCs w:val="24"/>
        </w:rPr>
        <w:t xml:space="preserve"> kifutó kialakítására a Nyíregyházi Állatpark területén</w:t>
      </w:r>
      <w:r w:rsidRPr="00C16F21">
        <w:rPr>
          <w:rFonts w:ascii="Times New Roman" w:hAnsi="Times New Roman" w:cs="Times New Roman"/>
          <w:b/>
          <w:bCs/>
          <w:color w:val="000000"/>
          <w:sz w:val="24"/>
          <w:szCs w:val="24"/>
        </w:rPr>
        <w:t xml:space="preserve">” </w:t>
      </w:r>
      <w:r w:rsidR="00413B72" w:rsidRPr="00C16F21">
        <w:rPr>
          <w:rFonts w:ascii="Times New Roman" w:hAnsi="Times New Roman" w:cs="Times New Roman"/>
          <w:color w:val="000000"/>
          <w:sz w:val="24"/>
          <w:szCs w:val="24"/>
        </w:rPr>
        <w:t xml:space="preserve"> t</w:t>
      </w:r>
      <w:r w:rsidRPr="00C16F21">
        <w:rPr>
          <w:rFonts w:ascii="Times New Roman" w:hAnsi="Times New Roman" w:cs="Times New Roman"/>
          <w:color w:val="000000"/>
          <w:sz w:val="24"/>
          <w:szCs w:val="24"/>
        </w:rPr>
        <w:t>árgyú közbeszerzési eljárásban</w:t>
      </w:r>
      <w:r w:rsidR="00413B72"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alvállalkozót az alábbiak szerint kívánunk igénybe venni:</w:t>
      </w:r>
    </w:p>
    <w:p w:rsidR="001A30F1" w:rsidRPr="00C16F21" w:rsidRDefault="001A30F1" w:rsidP="00413B72">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413B72">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a</w:t>
      </w:r>
      <w:proofErr w:type="gramEnd"/>
      <w:r w:rsidRPr="00C16F21">
        <w:rPr>
          <w:rFonts w:ascii="Times New Roman" w:hAnsi="Times New Roman" w:cs="Times New Roman"/>
          <w:color w:val="000000"/>
          <w:sz w:val="24"/>
          <w:szCs w:val="24"/>
        </w:rPr>
        <w:t>)</w:t>
      </w:r>
      <w:r w:rsidR="00413B72" w:rsidRPr="00C16F21">
        <w:rPr>
          <w:rStyle w:val="Lbjegyzet-hivatkozs"/>
          <w:rFonts w:ascii="Times New Roman" w:hAnsi="Times New Roman" w:cs="Times New Roman"/>
          <w:color w:val="000000"/>
          <w:sz w:val="24"/>
          <w:szCs w:val="24"/>
        </w:rPr>
        <w:footnoteReference w:id="6"/>
      </w:r>
    </w:p>
    <w:p w:rsidR="00413B72" w:rsidRPr="00C16F21" w:rsidRDefault="00413B72" w:rsidP="00413B72">
      <w:pPr>
        <w:autoSpaceDE w:val="0"/>
        <w:autoSpaceDN w:val="0"/>
        <w:adjustRightInd w:val="0"/>
        <w:spacing w:after="0" w:line="240" w:lineRule="auto"/>
        <w:jc w:val="both"/>
        <w:rPr>
          <w:rFonts w:ascii="Times New Roman" w:hAnsi="Times New Roman" w:cs="Times New Roman"/>
          <w:color w:val="000000"/>
          <w:sz w:val="24"/>
          <w:szCs w:val="24"/>
        </w:rPr>
      </w:pPr>
    </w:p>
    <w:tbl>
      <w:tblPr>
        <w:tblStyle w:val="Rcsostblzat"/>
        <w:tblW w:w="0" w:type="auto"/>
        <w:tblLook w:val="04A0" w:firstRow="1" w:lastRow="0" w:firstColumn="1" w:lastColumn="0" w:noHBand="0" w:noVBand="1"/>
      </w:tblPr>
      <w:tblGrid>
        <w:gridCol w:w="562"/>
        <w:gridCol w:w="3828"/>
        <w:gridCol w:w="4672"/>
      </w:tblGrid>
      <w:tr w:rsidR="00413B72" w:rsidRPr="00C16F21" w:rsidTr="00413B72">
        <w:tc>
          <w:tcPr>
            <w:tcW w:w="562" w:type="dxa"/>
          </w:tcPr>
          <w:p w:rsidR="00413B72" w:rsidRPr="00C16F21" w:rsidRDefault="00413B72" w:rsidP="00413B72">
            <w:pPr>
              <w:autoSpaceDE w:val="0"/>
              <w:autoSpaceDN w:val="0"/>
              <w:adjustRightInd w:val="0"/>
              <w:jc w:val="both"/>
              <w:rPr>
                <w:rFonts w:ascii="Times New Roman" w:hAnsi="Times New Roman" w:cs="Times New Roman"/>
                <w:color w:val="000000"/>
                <w:sz w:val="24"/>
                <w:szCs w:val="24"/>
              </w:rPr>
            </w:pPr>
          </w:p>
        </w:tc>
        <w:tc>
          <w:tcPr>
            <w:tcW w:w="3828" w:type="dxa"/>
          </w:tcPr>
          <w:p w:rsidR="00413B72" w:rsidRPr="00C16F21" w:rsidRDefault="00413B72" w:rsidP="00413B72">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közbeszerzésnek azon </w:t>
            </w:r>
            <w:proofErr w:type="gramStart"/>
            <w:r w:rsidRPr="00C16F21">
              <w:rPr>
                <w:rFonts w:ascii="Times New Roman" w:hAnsi="Times New Roman" w:cs="Times New Roman"/>
                <w:color w:val="000000"/>
                <w:sz w:val="24"/>
                <w:szCs w:val="24"/>
              </w:rPr>
              <w:t>részei(</w:t>
            </w:r>
            <w:proofErr w:type="spellStart"/>
            <w:proofErr w:type="gramEnd"/>
            <w:r w:rsidRPr="00C16F21">
              <w:rPr>
                <w:rFonts w:ascii="Times New Roman" w:hAnsi="Times New Roman" w:cs="Times New Roman"/>
                <w:color w:val="000000"/>
                <w:sz w:val="24"/>
                <w:szCs w:val="24"/>
              </w:rPr>
              <w:t>nek</w:t>
            </w:r>
            <w:proofErr w:type="spellEnd"/>
            <w:r w:rsidRPr="00C16F21">
              <w:rPr>
                <w:rFonts w:ascii="Times New Roman" w:hAnsi="Times New Roman" w:cs="Times New Roman"/>
                <w:color w:val="000000"/>
                <w:sz w:val="24"/>
                <w:szCs w:val="24"/>
              </w:rPr>
              <w:t>) megnevezése, melynek teljesítéséhez</w:t>
            </w:r>
          </w:p>
          <w:p w:rsidR="00413B72" w:rsidRPr="00C16F21" w:rsidRDefault="00413B72" w:rsidP="00413B72">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alvállalkozók kerülnek igénybe vételre</w:t>
            </w:r>
          </w:p>
          <w:p w:rsidR="00413B72" w:rsidRPr="00C16F21" w:rsidRDefault="00413B72" w:rsidP="00413B72">
            <w:pPr>
              <w:autoSpaceDE w:val="0"/>
              <w:autoSpaceDN w:val="0"/>
              <w:adjustRightInd w:val="0"/>
              <w:jc w:val="both"/>
              <w:rPr>
                <w:rFonts w:ascii="Times New Roman" w:hAnsi="Times New Roman" w:cs="Times New Roman"/>
                <w:color w:val="000000"/>
                <w:sz w:val="24"/>
                <w:szCs w:val="24"/>
              </w:rPr>
            </w:pPr>
          </w:p>
        </w:tc>
        <w:tc>
          <w:tcPr>
            <w:tcW w:w="4672" w:type="dxa"/>
          </w:tcPr>
          <w:p w:rsidR="00413B72" w:rsidRPr="00C16F21" w:rsidRDefault="00413B72" w:rsidP="00413B72">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Ezen részek tekintetében igénybe venni kívánt és az ajánlat benyújtásakor már ismert alvállalkozókat</w:t>
            </w:r>
          </w:p>
          <w:p w:rsidR="00413B72" w:rsidRPr="00C16F21" w:rsidRDefault="00413B72" w:rsidP="00413B72">
            <w:pPr>
              <w:autoSpaceDE w:val="0"/>
              <w:autoSpaceDN w:val="0"/>
              <w:adjustRightInd w:val="0"/>
              <w:jc w:val="both"/>
              <w:rPr>
                <w:rFonts w:ascii="Times New Roman" w:hAnsi="Times New Roman" w:cs="Times New Roman"/>
                <w:color w:val="000000"/>
                <w:sz w:val="24"/>
                <w:szCs w:val="24"/>
              </w:rPr>
            </w:pPr>
          </w:p>
        </w:tc>
      </w:tr>
      <w:tr w:rsidR="00413B72" w:rsidRPr="00C16F21" w:rsidTr="00413B72">
        <w:tc>
          <w:tcPr>
            <w:tcW w:w="562" w:type="dxa"/>
          </w:tcPr>
          <w:p w:rsidR="00413B72" w:rsidRPr="00C16F21" w:rsidRDefault="00413B72" w:rsidP="00413B72">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1.</w:t>
            </w:r>
          </w:p>
        </w:tc>
        <w:tc>
          <w:tcPr>
            <w:tcW w:w="3828" w:type="dxa"/>
          </w:tcPr>
          <w:p w:rsidR="00413B72" w:rsidRPr="00C16F21" w:rsidRDefault="00413B72" w:rsidP="00413B72">
            <w:pPr>
              <w:autoSpaceDE w:val="0"/>
              <w:autoSpaceDN w:val="0"/>
              <w:adjustRightInd w:val="0"/>
              <w:jc w:val="both"/>
              <w:rPr>
                <w:rFonts w:ascii="Times New Roman" w:hAnsi="Times New Roman" w:cs="Times New Roman"/>
                <w:color w:val="000000"/>
                <w:sz w:val="24"/>
                <w:szCs w:val="24"/>
              </w:rPr>
            </w:pPr>
          </w:p>
        </w:tc>
        <w:tc>
          <w:tcPr>
            <w:tcW w:w="4672" w:type="dxa"/>
          </w:tcPr>
          <w:p w:rsidR="00413B72" w:rsidRPr="00C16F21" w:rsidRDefault="00413B72" w:rsidP="00413B72">
            <w:pPr>
              <w:autoSpaceDE w:val="0"/>
              <w:autoSpaceDN w:val="0"/>
              <w:adjustRightInd w:val="0"/>
              <w:jc w:val="both"/>
              <w:rPr>
                <w:rFonts w:ascii="Times New Roman" w:hAnsi="Times New Roman" w:cs="Times New Roman"/>
                <w:color w:val="000000"/>
                <w:sz w:val="24"/>
                <w:szCs w:val="24"/>
              </w:rPr>
            </w:pPr>
          </w:p>
        </w:tc>
      </w:tr>
      <w:tr w:rsidR="00413B72" w:rsidRPr="00C16F21" w:rsidTr="00413B72">
        <w:tc>
          <w:tcPr>
            <w:tcW w:w="562" w:type="dxa"/>
          </w:tcPr>
          <w:p w:rsidR="00413B72" w:rsidRPr="00C16F21" w:rsidRDefault="00413B72" w:rsidP="00413B72">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2.</w:t>
            </w:r>
          </w:p>
        </w:tc>
        <w:tc>
          <w:tcPr>
            <w:tcW w:w="3828" w:type="dxa"/>
          </w:tcPr>
          <w:p w:rsidR="00413B72" w:rsidRPr="00C16F21" w:rsidRDefault="00413B72" w:rsidP="00413B72">
            <w:pPr>
              <w:autoSpaceDE w:val="0"/>
              <w:autoSpaceDN w:val="0"/>
              <w:adjustRightInd w:val="0"/>
              <w:jc w:val="both"/>
              <w:rPr>
                <w:rFonts w:ascii="Times New Roman" w:hAnsi="Times New Roman" w:cs="Times New Roman"/>
                <w:color w:val="000000"/>
                <w:sz w:val="24"/>
                <w:szCs w:val="24"/>
              </w:rPr>
            </w:pPr>
          </w:p>
        </w:tc>
        <w:tc>
          <w:tcPr>
            <w:tcW w:w="4672" w:type="dxa"/>
          </w:tcPr>
          <w:p w:rsidR="00413B72" w:rsidRPr="00C16F21" w:rsidRDefault="00413B72" w:rsidP="00413B72">
            <w:pPr>
              <w:autoSpaceDE w:val="0"/>
              <w:autoSpaceDN w:val="0"/>
              <w:adjustRightInd w:val="0"/>
              <w:jc w:val="both"/>
              <w:rPr>
                <w:rFonts w:ascii="Times New Roman" w:hAnsi="Times New Roman" w:cs="Times New Roman"/>
                <w:color w:val="000000"/>
                <w:sz w:val="24"/>
                <w:szCs w:val="24"/>
              </w:rPr>
            </w:pPr>
          </w:p>
        </w:tc>
      </w:tr>
      <w:tr w:rsidR="00413B72" w:rsidRPr="00C16F21" w:rsidTr="00413B72">
        <w:tc>
          <w:tcPr>
            <w:tcW w:w="562" w:type="dxa"/>
          </w:tcPr>
          <w:p w:rsidR="00413B72" w:rsidRPr="00C16F21" w:rsidRDefault="00413B72" w:rsidP="00413B72">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3.</w:t>
            </w:r>
          </w:p>
        </w:tc>
        <w:tc>
          <w:tcPr>
            <w:tcW w:w="3828" w:type="dxa"/>
          </w:tcPr>
          <w:p w:rsidR="00413B72" w:rsidRPr="00C16F21" w:rsidRDefault="00413B72" w:rsidP="00413B72">
            <w:pPr>
              <w:autoSpaceDE w:val="0"/>
              <w:autoSpaceDN w:val="0"/>
              <w:adjustRightInd w:val="0"/>
              <w:jc w:val="both"/>
              <w:rPr>
                <w:rFonts w:ascii="Times New Roman" w:hAnsi="Times New Roman" w:cs="Times New Roman"/>
                <w:color w:val="000000"/>
                <w:sz w:val="24"/>
                <w:szCs w:val="24"/>
              </w:rPr>
            </w:pPr>
          </w:p>
        </w:tc>
        <w:tc>
          <w:tcPr>
            <w:tcW w:w="4672" w:type="dxa"/>
          </w:tcPr>
          <w:p w:rsidR="00413B72" w:rsidRPr="00C16F21" w:rsidRDefault="00413B72" w:rsidP="00413B72">
            <w:pPr>
              <w:autoSpaceDE w:val="0"/>
              <w:autoSpaceDN w:val="0"/>
              <w:adjustRightInd w:val="0"/>
              <w:jc w:val="both"/>
              <w:rPr>
                <w:rFonts w:ascii="Times New Roman" w:hAnsi="Times New Roman" w:cs="Times New Roman"/>
                <w:color w:val="000000"/>
                <w:sz w:val="24"/>
                <w:szCs w:val="24"/>
              </w:rPr>
            </w:pPr>
          </w:p>
        </w:tc>
      </w:tr>
      <w:tr w:rsidR="00413B72" w:rsidRPr="00C16F21" w:rsidTr="00413B72">
        <w:tc>
          <w:tcPr>
            <w:tcW w:w="562" w:type="dxa"/>
          </w:tcPr>
          <w:p w:rsidR="00413B72" w:rsidRPr="00C16F21" w:rsidRDefault="00413B72" w:rsidP="00413B72">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4.</w:t>
            </w:r>
          </w:p>
        </w:tc>
        <w:tc>
          <w:tcPr>
            <w:tcW w:w="3828" w:type="dxa"/>
          </w:tcPr>
          <w:p w:rsidR="00413B72" w:rsidRPr="00C16F21" w:rsidRDefault="00413B72" w:rsidP="00413B72">
            <w:pPr>
              <w:autoSpaceDE w:val="0"/>
              <w:autoSpaceDN w:val="0"/>
              <w:adjustRightInd w:val="0"/>
              <w:jc w:val="both"/>
              <w:rPr>
                <w:rFonts w:ascii="Times New Roman" w:hAnsi="Times New Roman" w:cs="Times New Roman"/>
                <w:color w:val="000000"/>
                <w:sz w:val="24"/>
                <w:szCs w:val="24"/>
              </w:rPr>
            </w:pPr>
          </w:p>
        </w:tc>
        <w:tc>
          <w:tcPr>
            <w:tcW w:w="4672" w:type="dxa"/>
          </w:tcPr>
          <w:p w:rsidR="00413B72" w:rsidRPr="00C16F21" w:rsidRDefault="00413B72" w:rsidP="00413B72">
            <w:pPr>
              <w:autoSpaceDE w:val="0"/>
              <w:autoSpaceDN w:val="0"/>
              <w:adjustRightInd w:val="0"/>
              <w:jc w:val="both"/>
              <w:rPr>
                <w:rFonts w:ascii="Times New Roman" w:hAnsi="Times New Roman" w:cs="Times New Roman"/>
                <w:color w:val="000000"/>
                <w:sz w:val="24"/>
                <w:szCs w:val="24"/>
              </w:rPr>
            </w:pPr>
          </w:p>
        </w:tc>
      </w:tr>
    </w:tbl>
    <w:p w:rsidR="00413B72" w:rsidRPr="00C16F21" w:rsidRDefault="00413B72" w:rsidP="00413B72">
      <w:pPr>
        <w:autoSpaceDE w:val="0"/>
        <w:autoSpaceDN w:val="0"/>
        <w:adjustRightInd w:val="0"/>
        <w:spacing w:after="0" w:line="240" w:lineRule="auto"/>
        <w:jc w:val="both"/>
        <w:rPr>
          <w:rFonts w:ascii="Times New Roman" w:hAnsi="Times New Roman" w:cs="Times New Roman"/>
          <w:color w:val="000000"/>
          <w:sz w:val="24"/>
          <w:szCs w:val="24"/>
        </w:rPr>
      </w:pPr>
    </w:p>
    <w:p w:rsidR="00413B72" w:rsidRPr="00C16F21" w:rsidRDefault="00413B72" w:rsidP="00413B72">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b) A szerződés teljesítése során nem kívánunk alvállalkozót igénybe venni.</w:t>
      </w:r>
      <w:r w:rsidR="00413B72" w:rsidRPr="00C16F21">
        <w:rPr>
          <w:rStyle w:val="Lbjegyzet-hivatkozs"/>
          <w:rFonts w:ascii="Times New Roman" w:hAnsi="Times New Roman" w:cs="Times New Roman"/>
          <w:color w:val="000000"/>
          <w:sz w:val="24"/>
          <w:szCs w:val="24"/>
        </w:rPr>
        <w:footnoteReference w:id="7"/>
      </w:r>
    </w:p>
    <w:p w:rsidR="00413B72" w:rsidRPr="00C16F21" w:rsidRDefault="00413B72"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r w:rsidR="00DD6543" w:rsidRPr="00C16F21">
        <w:rPr>
          <w:rFonts w:ascii="Times New Roman" w:hAnsi="Times New Roman" w:cs="Times New Roman"/>
          <w:color w:val="000000"/>
          <w:sz w:val="24"/>
          <w:szCs w:val="24"/>
        </w:rPr>
        <w:t>201</w:t>
      </w:r>
      <w:r w:rsidR="007906DB" w:rsidRPr="00C16F21">
        <w:rPr>
          <w:rFonts w:ascii="Times New Roman" w:hAnsi="Times New Roman" w:cs="Times New Roman"/>
          <w:color w:val="000000"/>
          <w:sz w:val="24"/>
          <w:szCs w:val="24"/>
        </w:rPr>
        <w:t>7</w:t>
      </w:r>
      <w:r w:rsidRPr="00C16F21">
        <w:rPr>
          <w:rFonts w:ascii="Times New Roman" w:hAnsi="Times New Roman" w:cs="Times New Roman"/>
          <w:color w:val="000000"/>
          <w:sz w:val="24"/>
          <w:szCs w:val="24"/>
        </w:rPr>
        <w:t>……..………………………………</w:t>
      </w:r>
    </w:p>
    <w:p w:rsidR="00C534C1" w:rsidRPr="00C16F21" w:rsidRDefault="00C534C1" w:rsidP="00413B72">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w:t>
      </w:r>
    </w:p>
    <w:p w:rsidR="00C534C1" w:rsidRPr="00C16F21" w:rsidRDefault="00C534C1" w:rsidP="00413B72">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Cégszerű aláírás</w:t>
      </w:r>
    </w:p>
    <w:p w:rsidR="00413B72" w:rsidRPr="00C16F21" w:rsidRDefault="00413B72">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6. melléklet</w:t>
      </w:r>
    </w:p>
    <w:p w:rsidR="00C534C1" w:rsidRPr="00C16F21" w:rsidRDefault="00C534C1" w:rsidP="001A30F1">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Nyilatkozat kapacitást nyújtó szervezet (alkalmasság igazolásában részt vevő gazdasági</w:t>
      </w:r>
    </w:p>
    <w:p w:rsidR="00C534C1" w:rsidRPr="00C16F21" w:rsidRDefault="00C534C1" w:rsidP="001A30F1">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C16F21">
        <w:rPr>
          <w:rFonts w:ascii="Times New Roman" w:hAnsi="Times New Roman" w:cs="Times New Roman"/>
          <w:b/>
          <w:bCs/>
          <w:color w:val="000000"/>
          <w:sz w:val="24"/>
          <w:szCs w:val="24"/>
        </w:rPr>
        <w:t>szereplő</w:t>
      </w:r>
      <w:proofErr w:type="gramEnd"/>
      <w:r w:rsidRPr="00C16F21">
        <w:rPr>
          <w:rFonts w:ascii="Times New Roman" w:hAnsi="Times New Roman" w:cs="Times New Roman"/>
          <w:b/>
          <w:bCs/>
          <w:color w:val="000000"/>
          <w:sz w:val="24"/>
          <w:szCs w:val="24"/>
        </w:rPr>
        <w:t xml:space="preserve">) igénybe vételéről a Kbt. 65. § (7) </w:t>
      </w:r>
      <w:proofErr w:type="spellStart"/>
      <w:r w:rsidRPr="00C16F21">
        <w:rPr>
          <w:rFonts w:ascii="Times New Roman" w:hAnsi="Times New Roman" w:cs="Times New Roman"/>
          <w:b/>
          <w:bCs/>
          <w:color w:val="000000"/>
          <w:sz w:val="24"/>
          <w:szCs w:val="24"/>
        </w:rPr>
        <w:t>bek</w:t>
      </w:r>
      <w:proofErr w:type="spellEnd"/>
      <w:r w:rsidRPr="00C16F21">
        <w:rPr>
          <w:rFonts w:ascii="Times New Roman" w:hAnsi="Times New Roman" w:cs="Times New Roman"/>
          <w:b/>
          <w:bCs/>
          <w:color w:val="000000"/>
          <w:sz w:val="24"/>
          <w:szCs w:val="24"/>
        </w:rPr>
        <w:t xml:space="preserve">. </w:t>
      </w:r>
      <w:proofErr w:type="gramStart"/>
      <w:r w:rsidRPr="00C16F21">
        <w:rPr>
          <w:rFonts w:ascii="Times New Roman" w:hAnsi="Times New Roman" w:cs="Times New Roman"/>
          <w:b/>
          <w:bCs/>
          <w:color w:val="000000"/>
          <w:sz w:val="24"/>
          <w:szCs w:val="24"/>
        </w:rPr>
        <w:t>alapján</w:t>
      </w:r>
      <w:proofErr w:type="gramEnd"/>
    </w:p>
    <w:p w:rsidR="001A30F1" w:rsidRPr="00C16F21" w:rsidRDefault="001A30F1" w:rsidP="001A30F1">
      <w:pPr>
        <w:autoSpaceDE w:val="0"/>
        <w:autoSpaceDN w:val="0"/>
        <w:adjustRightInd w:val="0"/>
        <w:spacing w:after="0" w:line="240" w:lineRule="auto"/>
        <w:jc w:val="center"/>
        <w:rPr>
          <w:rFonts w:ascii="Times New Roman" w:hAnsi="Times New Roman" w:cs="Times New Roman"/>
          <w:b/>
          <w:bCs/>
          <w:color w:val="000000"/>
          <w:sz w:val="24"/>
          <w:szCs w:val="24"/>
        </w:rPr>
      </w:pPr>
    </w:p>
    <w:p w:rsidR="001A30F1" w:rsidRPr="00C16F21" w:rsidRDefault="001A30F1" w:rsidP="001A30F1">
      <w:pPr>
        <w:autoSpaceDE w:val="0"/>
        <w:autoSpaceDN w:val="0"/>
        <w:adjustRightInd w:val="0"/>
        <w:spacing w:after="0" w:line="240" w:lineRule="auto"/>
        <w:jc w:val="center"/>
        <w:rPr>
          <w:rFonts w:ascii="Times New Roman" w:hAnsi="Times New Roman" w:cs="Times New Roman"/>
          <w:b/>
          <w:bCs/>
          <w:color w:val="000000"/>
          <w:sz w:val="24"/>
          <w:szCs w:val="24"/>
        </w:rPr>
      </w:pPr>
    </w:p>
    <w:p w:rsidR="00C534C1" w:rsidRPr="00C16F21" w:rsidRDefault="00C534C1" w:rsidP="001A30F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Alulírott …</w:t>
      </w:r>
      <w:proofErr w:type="gramEnd"/>
      <w:r w:rsidRPr="00C16F21">
        <w:rPr>
          <w:rFonts w:ascii="Times New Roman" w:hAnsi="Times New Roman" w:cs="Times New Roman"/>
          <w:color w:val="000000"/>
          <w:sz w:val="24"/>
          <w:szCs w:val="24"/>
        </w:rPr>
        <w:t>………………….. mint a(z) ………………………………… ajánlattevő</w:t>
      </w:r>
      <w:r w:rsidR="001A30F1"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cégjegyzésre jogosult / meghatalmazással igazolt</w:t>
      </w:r>
      <w:r w:rsidR="001A30F1" w:rsidRPr="00C16F21">
        <w:rPr>
          <w:rStyle w:val="Lbjegyzet-hivatkozs"/>
          <w:rFonts w:ascii="Times New Roman" w:hAnsi="Times New Roman" w:cs="Times New Roman"/>
          <w:color w:val="000000"/>
          <w:sz w:val="24"/>
          <w:szCs w:val="24"/>
        </w:rPr>
        <w:footnoteReference w:id="8"/>
      </w:r>
      <w:r w:rsidRPr="00C16F21">
        <w:rPr>
          <w:rFonts w:ascii="Times New Roman" w:hAnsi="Times New Roman" w:cs="Times New Roman"/>
          <w:color w:val="000000"/>
          <w:sz w:val="24"/>
          <w:szCs w:val="24"/>
        </w:rPr>
        <w:t xml:space="preserve"> képviselője felelősségem tudatában</w:t>
      </w:r>
    </w:p>
    <w:p w:rsidR="001A30F1" w:rsidRPr="00C16F21" w:rsidRDefault="001A30F1" w:rsidP="001A30F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1A30F1">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n y i l a t k o z o m,</w:t>
      </w:r>
    </w:p>
    <w:p w:rsidR="001A30F1" w:rsidRPr="00C16F21" w:rsidRDefault="001A30F1" w:rsidP="001A30F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1A30F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hogy</w:t>
      </w:r>
      <w:proofErr w:type="gramEnd"/>
      <w:r w:rsidRPr="00C16F21">
        <w:rPr>
          <w:rFonts w:ascii="Times New Roman" w:hAnsi="Times New Roman" w:cs="Times New Roman"/>
          <w:color w:val="000000"/>
          <w:sz w:val="24"/>
          <w:szCs w:val="24"/>
        </w:rPr>
        <w:t xml:space="preserve"> a </w:t>
      </w:r>
      <w:r w:rsidRPr="00C16F21">
        <w:rPr>
          <w:rFonts w:ascii="Times New Roman" w:hAnsi="Times New Roman" w:cs="Times New Roman"/>
          <w:b/>
          <w:bCs/>
          <w:color w:val="000000"/>
          <w:sz w:val="24"/>
          <w:szCs w:val="24"/>
        </w:rPr>
        <w:t>„</w:t>
      </w:r>
      <w:r w:rsidR="008B07B9" w:rsidRPr="008B07B9">
        <w:rPr>
          <w:rFonts w:ascii="Times New Roman" w:hAnsi="Times New Roman" w:cs="Times New Roman"/>
          <w:b/>
          <w:bCs/>
          <w:i/>
          <w:iCs/>
          <w:color w:val="000000"/>
          <w:sz w:val="24"/>
          <w:szCs w:val="24"/>
        </w:rPr>
        <w:t xml:space="preserve">Vállalkozási Szerződés Látogatócentrum építésére és </w:t>
      </w:r>
      <w:proofErr w:type="spellStart"/>
      <w:r w:rsidR="008B07B9" w:rsidRPr="008B07B9">
        <w:rPr>
          <w:rFonts w:ascii="Times New Roman" w:hAnsi="Times New Roman" w:cs="Times New Roman"/>
          <w:b/>
          <w:bCs/>
          <w:i/>
          <w:iCs/>
          <w:color w:val="000000"/>
          <w:sz w:val="24"/>
          <w:szCs w:val="24"/>
        </w:rPr>
        <w:t>hópárduc</w:t>
      </w:r>
      <w:proofErr w:type="spellEnd"/>
      <w:r w:rsidR="008B07B9" w:rsidRPr="008B07B9">
        <w:rPr>
          <w:rFonts w:ascii="Times New Roman" w:hAnsi="Times New Roman" w:cs="Times New Roman"/>
          <w:b/>
          <w:bCs/>
          <w:i/>
          <w:iCs/>
          <w:color w:val="000000"/>
          <w:sz w:val="24"/>
          <w:szCs w:val="24"/>
        </w:rPr>
        <w:t xml:space="preserve"> kifutó kialakítására a Nyíregyházi Állatpark területén</w:t>
      </w:r>
      <w:r w:rsidR="008B07B9" w:rsidRPr="00C16F21">
        <w:rPr>
          <w:rFonts w:ascii="Times New Roman" w:hAnsi="Times New Roman" w:cs="Times New Roman"/>
          <w:b/>
          <w:bCs/>
          <w:color w:val="000000"/>
          <w:sz w:val="24"/>
          <w:szCs w:val="24"/>
        </w:rPr>
        <w:t xml:space="preserve">” </w:t>
      </w:r>
      <w:r w:rsidR="008B07B9" w:rsidRPr="00C16F21">
        <w:rPr>
          <w:rFonts w:ascii="Times New Roman" w:hAnsi="Times New Roman" w:cs="Times New Roman"/>
          <w:color w:val="000000"/>
          <w:sz w:val="24"/>
          <w:szCs w:val="24"/>
        </w:rPr>
        <w:t xml:space="preserve"> </w:t>
      </w:r>
      <w:r w:rsidRPr="00C16F21">
        <w:rPr>
          <w:rFonts w:ascii="Times New Roman" w:hAnsi="Times New Roman" w:cs="Times New Roman"/>
          <w:b/>
          <w:bCs/>
          <w:color w:val="000000"/>
          <w:sz w:val="24"/>
          <w:szCs w:val="24"/>
        </w:rPr>
        <w:t xml:space="preserve"> </w:t>
      </w:r>
      <w:r w:rsidRPr="00C16F21">
        <w:rPr>
          <w:rFonts w:ascii="Times New Roman" w:hAnsi="Times New Roman" w:cs="Times New Roman"/>
          <w:color w:val="000000"/>
          <w:sz w:val="24"/>
          <w:szCs w:val="24"/>
        </w:rPr>
        <w:t>tárgyú közbeszerzési eljárással</w:t>
      </w:r>
      <w:r w:rsidR="001A30F1"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kapcsolatban</w:t>
      </w:r>
    </w:p>
    <w:p w:rsidR="00C534C1" w:rsidRPr="00C16F21" w:rsidRDefault="00C534C1" w:rsidP="001A30F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a</w:t>
      </w:r>
      <w:proofErr w:type="gramEnd"/>
      <w:r w:rsidRPr="00C16F21">
        <w:rPr>
          <w:rFonts w:ascii="Times New Roman" w:hAnsi="Times New Roman" w:cs="Times New Roman"/>
          <w:color w:val="000000"/>
          <w:sz w:val="24"/>
          <w:szCs w:val="24"/>
        </w:rPr>
        <w:t>)</w:t>
      </w:r>
      <w:r w:rsidR="001A30F1" w:rsidRPr="00C16F21">
        <w:rPr>
          <w:rStyle w:val="Lbjegyzet-hivatkozs"/>
          <w:rFonts w:ascii="Times New Roman" w:hAnsi="Times New Roman" w:cs="Times New Roman"/>
          <w:color w:val="000000"/>
          <w:sz w:val="24"/>
          <w:szCs w:val="24"/>
        </w:rPr>
        <w:footnoteReference w:id="9"/>
      </w:r>
      <w:r w:rsidR="001A30F1" w:rsidRPr="00C16F21">
        <w:rPr>
          <w:rFonts w:ascii="Times New Roman" w:hAnsi="Times New Roman" w:cs="Times New Roman"/>
          <w:color w:val="000000"/>
          <w:sz w:val="24"/>
          <w:szCs w:val="24"/>
        </w:rPr>
        <w:t xml:space="preserve"> </w:t>
      </w:r>
      <w:proofErr w:type="spellStart"/>
      <w:r w:rsidRPr="00C16F21">
        <w:rPr>
          <w:rFonts w:ascii="Times New Roman" w:hAnsi="Times New Roman" w:cs="Times New Roman"/>
          <w:color w:val="000000"/>
          <w:sz w:val="24"/>
          <w:szCs w:val="24"/>
        </w:rPr>
        <w:t>a</w:t>
      </w:r>
      <w:proofErr w:type="spellEnd"/>
      <w:r w:rsidRPr="00C16F21">
        <w:rPr>
          <w:rFonts w:ascii="Times New Roman" w:hAnsi="Times New Roman" w:cs="Times New Roman"/>
          <w:color w:val="000000"/>
          <w:sz w:val="24"/>
          <w:szCs w:val="24"/>
        </w:rPr>
        <w:t xml:space="preserve"> következő szervezet(</w:t>
      </w:r>
      <w:proofErr w:type="spellStart"/>
      <w:r w:rsidRPr="00C16F21">
        <w:rPr>
          <w:rFonts w:ascii="Times New Roman" w:hAnsi="Times New Roman" w:cs="Times New Roman"/>
          <w:color w:val="000000"/>
          <w:sz w:val="24"/>
          <w:szCs w:val="24"/>
        </w:rPr>
        <w:t>ek</w:t>
      </w:r>
      <w:proofErr w:type="spellEnd"/>
      <w:r w:rsidRPr="00C16F21">
        <w:rPr>
          <w:rFonts w:ascii="Times New Roman" w:hAnsi="Times New Roman" w:cs="Times New Roman"/>
          <w:color w:val="000000"/>
          <w:sz w:val="24"/>
          <w:szCs w:val="24"/>
        </w:rPr>
        <w:t>) (alkalmasság igazolásában részt vevő gazdasági szereplő)</w:t>
      </w:r>
    </w:p>
    <w:p w:rsidR="00C534C1" w:rsidRPr="00C16F21" w:rsidRDefault="00C534C1" w:rsidP="001A30F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kapacitásait</w:t>
      </w:r>
      <w:proofErr w:type="gramEnd"/>
      <w:r w:rsidRPr="00C16F21">
        <w:rPr>
          <w:rFonts w:ascii="Times New Roman" w:hAnsi="Times New Roman" w:cs="Times New Roman"/>
          <w:color w:val="000000"/>
          <w:sz w:val="24"/>
          <w:szCs w:val="24"/>
        </w:rPr>
        <w:t xml:space="preserve"> kívánjuk igénybe venni:</w:t>
      </w:r>
      <w:r w:rsidR="001A30F1" w:rsidRPr="00C16F21">
        <w:rPr>
          <w:rStyle w:val="Lbjegyzet-hivatkozs"/>
          <w:rFonts w:ascii="Times New Roman" w:hAnsi="Times New Roman" w:cs="Times New Roman"/>
          <w:color w:val="000000"/>
          <w:sz w:val="24"/>
          <w:szCs w:val="24"/>
        </w:rPr>
        <w:footnoteReference w:id="10"/>
      </w:r>
    </w:p>
    <w:p w:rsidR="001A30F1" w:rsidRPr="00C16F21" w:rsidRDefault="001A30F1" w:rsidP="001A30F1">
      <w:pPr>
        <w:autoSpaceDE w:val="0"/>
        <w:autoSpaceDN w:val="0"/>
        <w:adjustRightInd w:val="0"/>
        <w:spacing w:after="0" w:line="240" w:lineRule="auto"/>
        <w:jc w:val="both"/>
        <w:rPr>
          <w:rFonts w:ascii="Times New Roman" w:hAnsi="Times New Roman" w:cs="Times New Roman"/>
          <w:b/>
          <w:bCs/>
          <w:color w:val="000000"/>
          <w:sz w:val="24"/>
          <w:szCs w:val="24"/>
        </w:rPr>
      </w:pPr>
    </w:p>
    <w:tbl>
      <w:tblPr>
        <w:tblStyle w:val="Rcsostblzat"/>
        <w:tblW w:w="0" w:type="auto"/>
        <w:tblLook w:val="04A0" w:firstRow="1" w:lastRow="0" w:firstColumn="1" w:lastColumn="0" w:noHBand="0" w:noVBand="1"/>
      </w:tblPr>
      <w:tblGrid>
        <w:gridCol w:w="3020"/>
        <w:gridCol w:w="3021"/>
        <w:gridCol w:w="3021"/>
      </w:tblGrid>
      <w:tr w:rsidR="001A30F1" w:rsidRPr="00C16F21" w:rsidTr="001A30F1">
        <w:tc>
          <w:tcPr>
            <w:tcW w:w="3020" w:type="dxa"/>
          </w:tcPr>
          <w:p w:rsidR="001A30F1" w:rsidRPr="00C16F21" w:rsidRDefault="001A30F1" w:rsidP="001A30F1">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Az Ajánlattételi felhívás vonatkozó pontja, azon alkalmassági minimum</w:t>
            </w:r>
          </w:p>
          <w:p w:rsidR="001A30F1" w:rsidRPr="00C16F21" w:rsidRDefault="001A30F1" w:rsidP="001A30F1">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követelmény megjelölése, melynek történő megfelelés igazolása érdekében az ajánlattevő ezen szervezet erőforrásaira támaszkodik</w:t>
            </w:r>
          </w:p>
          <w:p w:rsidR="001A30F1" w:rsidRPr="00C16F21" w:rsidRDefault="001A30F1" w:rsidP="001A30F1">
            <w:pPr>
              <w:autoSpaceDE w:val="0"/>
              <w:autoSpaceDN w:val="0"/>
              <w:adjustRightInd w:val="0"/>
              <w:jc w:val="both"/>
              <w:rPr>
                <w:rFonts w:ascii="Times New Roman" w:hAnsi="Times New Roman" w:cs="Times New Roman"/>
                <w:b/>
                <w:bCs/>
                <w:color w:val="000000"/>
                <w:sz w:val="24"/>
                <w:szCs w:val="24"/>
              </w:rPr>
            </w:pPr>
          </w:p>
        </w:tc>
        <w:tc>
          <w:tcPr>
            <w:tcW w:w="3021" w:type="dxa"/>
          </w:tcPr>
          <w:p w:rsidR="001A30F1" w:rsidRPr="00C16F21" w:rsidRDefault="001A30F1" w:rsidP="001A30F1">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Az ajánlattevő részére</w:t>
            </w:r>
          </w:p>
          <w:p w:rsidR="001A30F1" w:rsidRPr="00C16F21" w:rsidRDefault="001A30F1" w:rsidP="001A30F1">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erőforrást nyújtó szervezet</w:t>
            </w:r>
          </w:p>
          <w:p w:rsidR="001A30F1" w:rsidRPr="00C16F21" w:rsidRDefault="001A30F1" w:rsidP="001A30F1">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neve, székhelye</w:t>
            </w:r>
          </w:p>
        </w:tc>
        <w:tc>
          <w:tcPr>
            <w:tcW w:w="3021" w:type="dxa"/>
          </w:tcPr>
          <w:p w:rsidR="001A30F1" w:rsidRPr="00C16F21" w:rsidRDefault="001A30F1" w:rsidP="001A30F1">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 kapacitást nyújtó</w:t>
            </w:r>
          </w:p>
          <w:p w:rsidR="001A30F1" w:rsidRPr="00C16F21" w:rsidRDefault="001A30F1" w:rsidP="001A30F1">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szervezet valósítja-e</w:t>
            </w:r>
          </w:p>
          <w:p w:rsidR="001A30F1" w:rsidRPr="00C16F21" w:rsidRDefault="001A30F1" w:rsidP="001A30F1">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meg azt a szolgáltatást,</w:t>
            </w:r>
          </w:p>
          <w:p w:rsidR="001A30F1" w:rsidRPr="00C16F21" w:rsidRDefault="001A30F1" w:rsidP="001A30F1">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amelyhez a kapacitásra</w:t>
            </w:r>
          </w:p>
          <w:p w:rsidR="001A30F1" w:rsidRPr="00C16F21" w:rsidRDefault="001A30F1" w:rsidP="001A30F1">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szükség van</w:t>
            </w:r>
            <w:r w:rsidRPr="00C16F21">
              <w:rPr>
                <w:rStyle w:val="Lbjegyzet-hivatkozs"/>
                <w:rFonts w:ascii="Times New Roman" w:hAnsi="Times New Roman" w:cs="Times New Roman"/>
                <w:b/>
                <w:bCs/>
                <w:color w:val="000000"/>
                <w:sz w:val="24"/>
                <w:szCs w:val="24"/>
              </w:rPr>
              <w:footnoteReference w:id="11"/>
            </w:r>
          </w:p>
          <w:p w:rsidR="001A30F1" w:rsidRPr="00C16F21" w:rsidRDefault="001A30F1" w:rsidP="001A30F1">
            <w:pPr>
              <w:autoSpaceDE w:val="0"/>
              <w:autoSpaceDN w:val="0"/>
              <w:adjustRightInd w:val="0"/>
              <w:jc w:val="both"/>
              <w:rPr>
                <w:rFonts w:ascii="Times New Roman" w:hAnsi="Times New Roman" w:cs="Times New Roman"/>
                <w:b/>
                <w:bCs/>
                <w:color w:val="000000"/>
                <w:sz w:val="24"/>
                <w:szCs w:val="24"/>
              </w:rPr>
            </w:pPr>
          </w:p>
          <w:p w:rsidR="001A30F1" w:rsidRPr="00C16F21" w:rsidRDefault="001A30F1" w:rsidP="001A30F1">
            <w:pPr>
              <w:autoSpaceDE w:val="0"/>
              <w:autoSpaceDN w:val="0"/>
              <w:adjustRightInd w:val="0"/>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Igen/Nem</w:t>
            </w:r>
          </w:p>
        </w:tc>
      </w:tr>
      <w:tr w:rsidR="001A30F1" w:rsidRPr="00C16F21" w:rsidTr="001A30F1">
        <w:tc>
          <w:tcPr>
            <w:tcW w:w="3020" w:type="dxa"/>
          </w:tcPr>
          <w:p w:rsidR="001A30F1" w:rsidRPr="00C16F21" w:rsidRDefault="001A30F1" w:rsidP="001A30F1">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P.1. alkalmassági feltétel</w:t>
            </w:r>
          </w:p>
        </w:tc>
        <w:tc>
          <w:tcPr>
            <w:tcW w:w="3021" w:type="dxa"/>
          </w:tcPr>
          <w:p w:rsidR="001A30F1" w:rsidRPr="00C16F21" w:rsidRDefault="001A30F1" w:rsidP="001A30F1">
            <w:pPr>
              <w:autoSpaceDE w:val="0"/>
              <w:autoSpaceDN w:val="0"/>
              <w:adjustRightInd w:val="0"/>
              <w:jc w:val="both"/>
              <w:rPr>
                <w:rFonts w:ascii="Times New Roman" w:hAnsi="Times New Roman" w:cs="Times New Roman"/>
                <w:b/>
                <w:bCs/>
                <w:color w:val="000000"/>
                <w:sz w:val="24"/>
                <w:szCs w:val="24"/>
              </w:rPr>
            </w:pPr>
          </w:p>
        </w:tc>
        <w:tc>
          <w:tcPr>
            <w:tcW w:w="3021" w:type="dxa"/>
          </w:tcPr>
          <w:p w:rsidR="001A30F1" w:rsidRPr="00C16F21" w:rsidRDefault="001A30F1" w:rsidP="001A30F1">
            <w:pPr>
              <w:autoSpaceDE w:val="0"/>
              <w:autoSpaceDN w:val="0"/>
              <w:adjustRightInd w:val="0"/>
              <w:jc w:val="both"/>
              <w:rPr>
                <w:rFonts w:ascii="Times New Roman" w:hAnsi="Times New Roman" w:cs="Times New Roman"/>
                <w:b/>
                <w:bCs/>
                <w:color w:val="000000"/>
                <w:sz w:val="24"/>
                <w:szCs w:val="24"/>
              </w:rPr>
            </w:pPr>
          </w:p>
        </w:tc>
      </w:tr>
      <w:tr w:rsidR="001A30F1" w:rsidRPr="00C16F21" w:rsidTr="001A30F1">
        <w:tc>
          <w:tcPr>
            <w:tcW w:w="3020" w:type="dxa"/>
          </w:tcPr>
          <w:p w:rsidR="001A30F1" w:rsidRPr="00C16F21" w:rsidRDefault="001A30F1" w:rsidP="00B066F7">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M.</w:t>
            </w:r>
            <w:r w:rsidR="005D5BFA" w:rsidRPr="00C16F21">
              <w:rPr>
                <w:rFonts w:ascii="Times New Roman" w:hAnsi="Times New Roman" w:cs="Times New Roman"/>
                <w:b/>
                <w:bCs/>
                <w:color w:val="000000"/>
                <w:sz w:val="24"/>
                <w:szCs w:val="24"/>
              </w:rPr>
              <w:t>1</w:t>
            </w:r>
            <w:r w:rsidRPr="00C16F21">
              <w:rPr>
                <w:rFonts w:ascii="Times New Roman" w:hAnsi="Times New Roman" w:cs="Times New Roman"/>
                <w:b/>
                <w:bCs/>
                <w:color w:val="000000"/>
                <w:sz w:val="24"/>
                <w:szCs w:val="24"/>
              </w:rPr>
              <w:t>. alkalmassági feltétel</w:t>
            </w:r>
          </w:p>
        </w:tc>
        <w:tc>
          <w:tcPr>
            <w:tcW w:w="3021" w:type="dxa"/>
          </w:tcPr>
          <w:p w:rsidR="001A30F1" w:rsidRPr="00C16F21" w:rsidRDefault="001A30F1" w:rsidP="001A30F1">
            <w:pPr>
              <w:autoSpaceDE w:val="0"/>
              <w:autoSpaceDN w:val="0"/>
              <w:adjustRightInd w:val="0"/>
              <w:jc w:val="both"/>
              <w:rPr>
                <w:rFonts w:ascii="Times New Roman" w:hAnsi="Times New Roman" w:cs="Times New Roman"/>
                <w:b/>
                <w:bCs/>
                <w:color w:val="000000"/>
                <w:sz w:val="24"/>
                <w:szCs w:val="24"/>
              </w:rPr>
            </w:pPr>
          </w:p>
        </w:tc>
        <w:tc>
          <w:tcPr>
            <w:tcW w:w="3021" w:type="dxa"/>
          </w:tcPr>
          <w:p w:rsidR="001A30F1" w:rsidRPr="00C16F21" w:rsidRDefault="001A30F1" w:rsidP="001A30F1">
            <w:pPr>
              <w:autoSpaceDE w:val="0"/>
              <w:autoSpaceDN w:val="0"/>
              <w:adjustRightInd w:val="0"/>
              <w:jc w:val="both"/>
              <w:rPr>
                <w:rFonts w:ascii="Times New Roman" w:hAnsi="Times New Roman" w:cs="Times New Roman"/>
                <w:b/>
                <w:bCs/>
                <w:color w:val="000000"/>
                <w:sz w:val="24"/>
                <w:szCs w:val="24"/>
              </w:rPr>
            </w:pPr>
          </w:p>
        </w:tc>
      </w:tr>
      <w:tr w:rsidR="00D45065" w:rsidRPr="00C16F21" w:rsidTr="001A30F1">
        <w:tc>
          <w:tcPr>
            <w:tcW w:w="3020" w:type="dxa"/>
          </w:tcPr>
          <w:p w:rsidR="00D45065" w:rsidRPr="00C16F21" w:rsidRDefault="005D5BFA" w:rsidP="00B066F7">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M.2</w:t>
            </w:r>
            <w:r w:rsidR="00D45065" w:rsidRPr="00C16F21">
              <w:rPr>
                <w:rFonts w:ascii="Times New Roman" w:hAnsi="Times New Roman" w:cs="Times New Roman"/>
                <w:b/>
                <w:bCs/>
                <w:color w:val="000000"/>
                <w:sz w:val="24"/>
                <w:szCs w:val="24"/>
              </w:rPr>
              <w:t>. alkalmassági feltétel</w:t>
            </w:r>
          </w:p>
        </w:tc>
        <w:tc>
          <w:tcPr>
            <w:tcW w:w="3021" w:type="dxa"/>
          </w:tcPr>
          <w:p w:rsidR="00D45065" w:rsidRPr="00C16F21" w:rsidRDefault="00D45065" w:rsidP="001A30F1">
            <w:pPr>
              <w:autoSpaceDE w:val="0"/>
              <w:autoSpaceDN w:val="0"/>
              <w:adjustRightInd w:val="0"/>
              <w:jc w:val="both"/>
              <w:rPr>
                <w:rFonts w:ascii="Times New Roman" w:hAnsi="Times New Roman" w:cs="Times New Roman"/>
                <w:b/>
                <w:bCs/>
                <w:color w:val="000000"/>
                <w:sz w:val="24"/>
                <w:szCs w:val="24"/>
              </w:rPr>
            </w:pPr>
          </w:p>
        </w:tc>
        <w:tc>
          <w:tcPr>
            <w:tcW w:w="3021" w:type="dxa"/>
          </w:tcPr>
          <w:p w:rsidR="00D45065" w:rsidRPr="00C16F21" w:rsidRDefault="00D45065" w:rsidP="001A30F1">
            <w:pPr>
              <w:autoSpaceDE w:val="0"/>
              <w:autoSpaceDN w:val="0"/>
              <w:adjustRightInd w:val="0"/>
              <w:jc w:val="both"/>
              <w:rPr>
                <w:rFonts w:ascii="Times New Roman" w:hAnsi="Times New Roman" w:cs="Times New Roman"/>
                <w:b/>
                <w:bCs/>
                <w:color w:val="000000"/>
                <w:sz w:val="24"/>
                <w:szCs w:val="24"/>
              </w:rPr>
            </w:pPr>
          </w:p>
        </w:tc>
      </w:tr>
    </w:tbl>
    <w:p w:rsidR="00C534C1" w:rsidRPr="00C16F21" w:rsidRDefault="00C534C1" w:rsidP="001A30F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b) Az alkalmassági követelménynek való megfelelés érdekében nem kívánok más szervezet</w:t>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kapacitására</w:t>
      </w:r>
      <w:proofErr w:type="gramEnd"/>
      <w:r w:rsidRPr="00C16F21">
        <w:rPr>
          <w:rFonts w:ascii="Times New Roman" w:hAnsi="Times New Roman" w:cs="Times New Roman"/>
          <w:color w:val="000000"/>
          <w:sz w:val="24"/>
          <w:szCs w:val="24"/>
        </w:rPr>
        <w:t xml:space="preserve"> támaszkodni.</w:t>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r w:rsidR="00DD6543" w:rsidRPr="00C16F21">
        <w:rPr>
          <w:rFonts w:ascii="Times New Roman" w:hAnsi="Times New Roman" w:cs="Times New Roman"/>
          <w:color w:val="000000"/>
          <w:sz w:val="24"/>
          <w:szCs w:val="24"/>
        </w:rPr>
        <w:t>201</w:t>
      </w:r>
      <w:r w:rsidR="007906DB" w:rsidRPr="00C16F21">
        <w:rPr>
          <w:rFonts w:ascii="Times New Roman" w:hAnsi="Times New Roman" w:cs="Times New Roman"/>
          <w:color w:val="000000"/>
          <w:sz w:val="24"/>
          <w:szCs w:val="24"/>
        </w:rPr>
        <w:t>7</w:t>
      </w:r>
      <w:r w:rsidRPr="00C16F21">
        <w:rPr>
          <w:rFonts w:ascii="Times New Roman" w:hAnsi="Times New Roman" w:cs="Times New Roman"/>
          <w:color w:val="000000"/>
          <w:sz w:val="24"/>
          <w:szCs w:val="24"/>
        </w:rPr>
        <w:t>……………………………..</w:t>
      </w:r>
    </w:p>
    <w:p w:rsidR="00C534C1" w:rsidRPr="00C16F21" w:rsidRDefault="00C534C1" w:rsidP="001A30F1">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w:t>
      </w:r>
    </w:p>
    <w:p w:rsidR="00C534C1" w:rsidRPr="00C16F21" w:rsidRDefault="00C534C1" w:rsidP="001A30F1">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Cégszerű aláírás</w:t>
      </w:r>
    </w:p>
    <w:p w:rsidR="001A30F1" w:rsidRPr="00C16F21" w:rsidRDefault="001A30F1">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534C1" w:rsidRPr="00C16F21" w:rsidRDefault="00D45065"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7</w:t>
      </w:r>
      <w:r w:rsidR="00C534C1" w:rsidRPr="00C16F21">
        <w:rPr>
          <w:rFonts w:ascii="Times New Roman" w:hAnsi="Times New Roman" w:cs="Times New Roman"/>
          <w:color w:val="000000"/>
          <w:sz w:val="24"/>
          <w:szCs w:val="24"/>
        </w:rPr>
        <w:t>. melléklet</w:t>
      </w:r>
    </w:p>
    <w:p w:rsidR="00C534C1" w:rsidRPr="00C16F21" w:rsidRDefault="00C534C1" w:rsidP="001A30F1">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Nyilatkozat</w:t>
      </w:r>
    </w:p>
    <w:p w:rsidR="00C534C1" w:rsidRPr="00C16F21" w:rsidRDefault="00C534C1" w:rsidP="001A30F1">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C16F21">
        <w:rPr>
          <w:rFonts w:ascii="Times New Roman" w:hAnsi="Times New Roman" w:cs="Times New Roman"/>
          <w:b/>
          <w:bCs/>
          <w:color w:val="000000"/>
          <w:sz w:val="24"/>
          <w:szCs w:val="24"/>
        </w:rPr>
        <w:t>a</w:t>
      </w:r>
      <w:proofErr w:type="gramEnd"/>
      <w:r w:rsidRPr="00C16F21">
        <w:rPr>
          <w:rFonts w:ascii="Times New Roman" w:hAnsi="Times New Roman" w:cs="Times New Roman"/>
          <w:b/>
          <w:bCs/>
          <w:color w:val="000000"/>
          <w:sz w:val="24"/>
          <w:szCs w:val="24"/>
        </w:rPr>
        <w:t xml:space="preserve"> kizáró okok fenn nem állásáról</w:t>
      </w:r>
    </w:p>
    <w:p w:rsidR="001A30F1" w:rsidRPr="00C16F21" w:rsidRDefault="001A30F1" w:rsidP="001A30F1">
      <w:pPr>
        <w:autoSpaceDE w:val="0"/>
        <w:autoSpaceDN w:val="0"/>
        <w:adjustRightInd w:val="0"/>
        <w:spacing w:after="0" w:line="240" w:lineRule="auto"/>
        <w:jc w:val="center"/>
        <w:rPr>
          <w:rFonts w:ascii="Times New Roman" w:hAnsi="Times New Roman" w:cs="Times New Roman"/>
          <w:b/>
          <w:bCs/>
          <w:color w:val="000000"/>
          <w:sz w:val="24"/>
          <w:szCs w:val="24"/>
        </w:rPr>
      </w:pPr>
    </w:p>
    <w:p w:rsidR="00C534C1" w:rsidRPr="00C16F21" w:rsidRDefault="00C534C1" w:rsidP="001A30F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Alulírott …</w:t>
      </w:r>
      <w:proofErr w:type="gramEnd"/>
      <w:r w:rsidRPr="00C16F21">
        <w:rPr>
          <w:rFonts w:ascii="Times New Roman" w:hAnsi="Times New Roman" w:cs="Times New Roman"/>
          <w:color w:val="000000"/>
          <w:sz w:val="24"/>
          <w:szCs w:val="24"/>
        </w:rPr>
        <w:t>………………….. mint a(z) …………………………… ajánlattevő cégjegyzésre</w:t>
      </w:r>
      <w:r w:rsidR="00F50CE9"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jogosult/meghatalmazással igazolt</w:t>
      </w:r>
      <w:r w:rsidR="00F50CE9" w:rsidRPr="00C16F21">
        <w:rPr>
          <w:rStyle w:val="Lbjegyzet-hivatkozs"/>
          <w:rFonts w:ascii="Times New Roman" w:hAnsi="Times New Roman" w:cs="Times New Roman"/>
          <w:color w:val="000000"/>
          <w:sz w:val="24"/>
          <w:szCs w:val="24"/>
        </w:rPr>
        <w:footnoteReference w:id="12"/>
      </w:r>
      <w:r w:rsidRPr="00C16F21">
        <w:rPr>
          <w:rFonts w:ascii="Times New Roman" w:hAnsi="Times New Roman" w:cs="Times New Roman"/>
          <w:color w:val="000000"/>
          <w:sz w:val="24"/>
          <w:szCs w:val="24"/>
        </w:rPr>
        <w:t xml:space="preserve"> képviselője felelősségem tudatában</w:t>
      </w:r>
    </w:p>
    <w:p w:rsidR="001A30F1" w:rsidRPr="00C16F21" w:rsidRDefault="001A30F1" w:rsidP="00C534C1">
      <w:pPr>
        <w:autoSpaceDE w:val="0"/>
        <w:autoSpaceDN w:val="0"/>
        <w:adjustRightInd w:val="0"/>
        <w:spacing w:after="0" w:line="240" w:lineRule="auto"/>
        <w:rPr>
          <w:rFonts w:ascii="Times New Roman" w:hAnsi="Times New Roman" w:cs="Times New Roman"/>
          <w:b/>
          <w:bCs/>
          <w:color w:val="000000"/>
          <w:sz w:val="24"/>
          <w:szCs w:val="24"/>
        </w:rPr>
      </w:pPr>
    </w:p>
    <w:p w:rsidR="00C534C1" w:rsidRPr="00C16F21" w:rsidRDefault="00C534C1" w:rsidP="001A30F1">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n y i l a t k o z o m,</w:t>
      </w:r>
    </w:p>
    <w:p w:rsidR="001A30F1" w:rsidRPr="00C16F21" w:rsidRDefault="001A30F1"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7906D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hogy</w:t>
      </w:r>
      <w:proofErr w:type="gramEnd"/>
      <w:r w:rsidRPr="00C16F21">
        <w:rPr>
          <w:rFonts w:ascii="Times New Roman" w:hAnsi="Times New Roman" w:cs="Times New Roman"/>
          <w:color w:val="000000"/>
          <w:sz w:val="24"/>
          <w:szCs w:val="24"/>
        </w:rPr>
        <w:t xml:space="preserve"> </w:t>
      </w:r>
      <w:r w:rsidRPr="00C16F21">
        <w:rPr>
          <w:rFonts w:ascii="Times New Roman" w:hAnsi="Times New Roman" w:cs="Times New Roman"/>
          <w:b/>
          <w:bCs/>
          <w:color w:val="000000"/>
          <w:sz w:val="24"/>
          <w:szCs w:val="24"/>
        </w:rPr>
        <w:t>„</w:t>
      </w:r>
      <w:r w:rsidR="008B07B9" w:rsidRPr="008B07B9">
        <w:rPr>
          <w:rFonts w:ascii="Times New Roman" w:hAnsi="Times New Roman" w:cs="Times New Roman"/>
          <w:b/>
          <w:bCs/>
          <w:i/>
          <w:iCs/>
          <w:color w:val="000000"/>
          <w:sz w:val="24"/>
          <w:szCs w:val="24"/>
        </w:rPr>
        <w:t xml:space="preserve">Vállalkozási Szerződés Látogatócentrum építésére és </w:t>
      </w:r>
      <w:proofErr w:type="spellStart"/>
      <w:r w:rsidR="008B07B9" w:rsidRPr="008B07B9">
        <w:rPr>
          <w:rFonts w:ascii="Times New Roman" w:hAnsi="Times New Roman" w:cs="Times New Roman"/>
          <w:b/>
          <w:bCs/>
          <w:i/>
          <w:iCs/>
          <w:color w:val="000000"/>
          <w:sz w:val="24"/>
          <w:szCs w:val="24"/>
        </w:rPr>
        <w:t>hópárduc</w:t>
      </w:r>
      <w:proofErr w:type="spellEnd"/>
      <w:r w:rsidR="008B07B9" w:rsidRPr="008B07B9">
        <w:rPr>
          <w:rFonts w:ascii="Times New Roman" w:hAnsi="Times New Roman" w:cs="Times New Roman"/>
          <w:b/>
          <w:bCs/>
          <w:i/>
          <w:iCs/>
          <w:color w:val="000000"/>
          <w:sz w:val="24"/>
          <w:szCs w:val="24"/>
        </w:rPr>
        <w:t xml:space="preserve"> kifutó kialakítására a Nyíregyházi Állatpark területén</w:t>
      </w:r>
      <w:r w:rsidR="008B07B9" w:rsidRPr="00C16F21">
        <w:rPr>
          <w:rFonts w:ascii="Times New Roman" w:hAnsi="Times New Roman" w:cs="Times New Roman"/>
          <w:b/>
          <w:bCs/>
          <w:color w:val="000000"/>
          <w:sz w:val="24"/>
          <w:szCs w:val="24"/>
        </w:rPr>
        <w:t xml:space="preserve">” </w:t>
      </w:r>
      <w:r w:rsidR="008B07B9"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tárgyú közbeszerzési eljárással</w:t>
      </w:r>
      <w:r w:rsidR="00F50CE9"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 xml:space="preserve">kapcsolatban cégünkre nézve nem állnak fenn </w:t>
      </w:r>
      <w:r w:rsidRPr="00C16F21">
        <w:rPr>
          <w:rFonts w:ascii="Times New Roman" w:hAnsi="Times New Roman" w:cs="Times New Roman"/>
          <w:b/>
          <w:bCs/>
          <w:color w:val="000000"/>
          <w:sz w:val="24"/>
          <w:szCs w:val="24"/>
        </w:rPr>
        <w:t>a Kbt. 62. § (1)-(2) bekezdésben</w:t>
      </w:r>
      <w:r w:rsidR="00F50CE9"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megfogalmazott kritériumok.</w:t>
      </w:r>
    </w:p>
    <w:p w:rsidR="00F50CE9" w:rsidRPr="00C16F21" w:rsidRDefault="00F50CE9" w:rsidP="007906DB">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r w:rsidR="00DD6543" w:rsidRPr="00C16F21">
        <w:rPr>
          <w:rFonts w:ascii="Times New Roman" w:hAnsi="Times New Roman" w:cs="Times New Roman"/>
          <w:color w:val="000000"/>
          <w:sz w:val="24"/>
          <w:szCs w:val="24"/>
        </w:rPr>
        <w:t>201</w:t>
      </w:r>
      <w:r w:rsidR="005D5BFA" w:rsidRPr="00C16F21">
        <w:rPr>
          <w:rFonts w:ascii="Times New Roman" w:hAnsi="Times New Roman" w:cs="Times New Roman"/>
          <w:color w:val="000000"/>
          <w:sz w:val="24"/>
          <w:szCs w:val="24"/>
        </w:rPr>
        <w:t>7</w:t>
      </w:r>
      <w:r w:rsidRPr="00C16F21">
        <w:rPr>
          <w:rFonts w:ascii="Times New Roman" w:hAnsi="Times New Roman" w:cs="Times New Roman"/>
          <w:color w:val="000000"/>
          <w:sz w:val="24"/>
          <w:szCs w:val="24"/>
        </w:rPr>
        <w:t>……….…………………………</w:t>
      </w:r>
    </w:p>
    <w:p w:rsidR="00C534C1" w:rsidRPr="00C16F21" w:rsidRDefault="00C534C1" w:rsidP="00F50CE9">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w:t>
      </w:r>
    </w:p>
    <w:p w:rsidR="00C534C1" w:rsidRPr="00C16F21" w:rsidRDefault="00C534C1" w:rsidP="00F50CE9">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Cégszerű aláírás</w:t>
      </w:r>
    </w:p>
    <w:p w:rsidR="00F50CE9" w:rsidRPr="00C16F21" w:rsidRDefault="00F50CE9">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D45065"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8</w:t>
      </w:r>
      <w:r w:rsidR="00BF142E" w:rsidRPr="00C16F21">
        <w:rPr>
          <w:rFonts w:ascii="Times New Roman" w:hAnsi="Times New Roman" w:cs="Times New Roman"/>
          <w:color w:val="000000"/>
          <w:sz w:val="24"/>
          <w:szCs w:val="24"/>
        </w:rPr>
        <w:t>/A</w:t>
      </w:r>
      <w:r w:rsidR="00C534C1" w:rsidRPr="00C16F21">
        <w:rPr>
          <w:rFonts w:ascii="Times New Roman" w:hAnsi="Times New Roman" w:cs="Times New Roman"/>
          <w:color w:val="000000"/>
          <w:sz w:val="24"/>
          <w:szCs w:val="24"/>
        </w:rPr>
        <w:t xml:space="preserve">. </w:t>
      </w:r>
      <w:proofErr w:type="gramStart"/>
      <w:r w:rsidR="00C534C1" w:rsidRPr="00C16F21">
        <w:rPr>
          <w:rFonts w:ascii="Times New Roman" w:hAnsi="Times New Roman" w:cs="Times New Roman"/>
          <w:color w:val="000000"/>
          <w:sz w:val="24"/>
          <w:szCs w:val="24"/>
        </w:rPr>
        <w:t>melléklet</w:t>
      </w:r>
      <w:proofErr w:type="gramEnd"/>
    </w:p>
    <w:p w:rsidR="00C534C1" w:rsidRPr="00C16F21" w:rsidRDefault="00C534C1" w:rsidP="00F50CE9">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Ajánlattevői Nyilatkozat</w:t>
      </w:r>
    </w:p>
    <w:p w:rsidR="00C534C1" w:rsidRPr="00C16F21" w:rsidRDefault="00C534C1" w:rsidP="00F50CE9">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C16F21">
        <w:rPr>
          <w:rFonts w:ascii="Times New Roman" w:hAnsi="Times New Roman" w:cs="Times New Roman"/>
          <w:b/>
          <w:bCs/>
          <w:color w:val="000000"/>
          <w:sz w:val="24"/>
          <w:szCs w:val="24"/>
        </w:rPr>
        <w:t>a</w:t>
      </w:r>
      <w:proofErr w:type="gramEnd"/>
      <w:r w:rsidRPr="00C16F21">
        <w:rPr>
          <w:rFonts w:ascii="Times New Roman" w:hAnsi="Times New Roman" w:cs="Times New Roman"/>
          <w:b/>
          <w:bCs/>
          <w:color w:val="000000"/>
          <w:sz w:val="24"/>
          <w:szCs w:val="24"/>
        </w:rPr>
        <w:t xml:space="preserve"> 321/</w:t>
      </w:r>
      <w:r w:rsidR="00DD6543" w:rsidRPr="00C16F21">
        <w:rPr>
          <w:rFonts w:ascii="Times New Roman" w:hAnsi="Times New Roman" w:cs="Times New Roman"/>
          <w:b/>
          <w:bCs/>
          <w:color w:val="000000"/>
          <w:sz w:val="24"/>
          <w:szCs w:val="24"/>
        </w:rPr>
        <w:t>2016</w:t>
      </w:r>
      <w:r w:rsidRPr="00C16F21">
        <w:rPr>
          <w:rFonts w:ascii="Times New Roman" w:hAnsi="Times New Roman" w:cs="Times New Roman"/>
          <w:b/>
          <w:bCs/>
          <w:color w:val="000000"/>
          <w:sz w:val="24"/>
          <w:szCs w:val="24"/>
        </w:rPr>
        <w:t xml:space="preserve">. (XII.23.) Korm. rendelet 8. § szakasz </w:t>
      </w:r>
      <w:proofErr w:type="spellStart"/>
      <w:r w:rsidRPr="00C16F21">
        <w:rPr>
          <w:rFonts w:ascii="Times New Roman" w:hAnsi="Times New Roman" w:cs="Times New Roman"/>
          <w:b/>
          <w:bCs/>
          <w:color w:val="000000"/>
          <w:sz w:val="24"/>
          <w:szCs w:val="24"/>
        </w:rPr>
        <w:t>ib</w:t>
      </w:r>
      <w:proofErr w:type="spellEnd"/>
      <w:r w:rsidRPr="00C16F21">
        <w:rPr>
          <w:rFonts w:ascii="Times New Roman" w:hAnsi="Times New Roman" w:cs="Times New Roman"/>
          <w:b/>
          <w:bCs/>
          <w:color w:val="000000"/>
          <w:sz w:val="24"/>
          <w:szCs w:val="24"/>
        </w:rPr>
        <w:t>) pontja alapján</w:t>
      </w:r>
      <w:r w:rsidR="000B6B94" w:rsidRPr="00C16F21">
        <w:rPr>
          <w:rStyle w:val="Lbjegyzet-hivatkozs"/>
          <w:rFonts w:ascii="Times New Roman" w:hAnsi="Times New Roman" w:cs="Times New Roman"/>
          <w:b/>
          <w:bCs/>
          <w:color w:val="000000"/>
          <w:sz w:val="24"/>
          <w:szCs w:val="24"/>
        </w:rPr>
        <w:footnoteReference w:id="13"/>
      </w:r>
    </w:p>
    <w:p w:rsidR="00F50CE9" w:rsidRPr="00C16F21" w:rsidRDefault="00F50CE9" w:rsidP="00F50CE9">
      <w:pPr>
        <w:autoSpaceDE w:val="0"/>
        <w:autoSpaceDN w:val="0"/>
        <w:adjustRightInd w:val="0"/>
        <w:spacing w:after="0" w:line="240" w:lineRule="auto"/>
        <w:jc w:val="center"/>
        <w:rPr>
          <w:rFonts w:ascii="Times New Roman" w:hAnsi="Times New Roman" w:cs="Times New Roman"/>
          <w:color w:val="000000"/>
          <w:sz w:val="24"/>
          <w:szCs w:val="24"/>
        </w:rPr>
      </w:pPr>
    </w:p>
    <w:p w:rsidR="00C534C1" w:rsidRPr="00C16F21" w:rsidRDefault="00C534C1" w:rsidP="00FE0D9C">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Alulírott …</w:t>
      </w:r>
      <w:proofErr w:type="gramEnd"/>
      <w:r w:rsidRPr="00C16F21">
        <w:rPr>
          <w:rFonts w:ascii="Times New Roman" w:hAnsi="Times New Roman" w:cs="Times New Roman"/>
          <w:color w:val="000000"/>
          <w:sz w:val="24"/>
          <w:szCs w:val="24"/>
        </w:rPr>
        <w:t>………………….. min</w:t>
      </w:r>
      <w:r w:rsidR="00FE0D9C" w:rsidRPr="00C16F21">
        <w:rPr>
          <w:rFonts w:ascii="Times New Roman" w:hAnsi="Times New Roman" w:cs="Times New Roman"/>
          <w:color w:val="000000"/>
          <w:sz w:val="24"/>
          <w:szCs w:val="24"/>
        </w:rPr>
        <w:t xml:space="preserve">t a(z) ……………………………… ajánlattevő </w:t>
      </w:r>
      <w:r w:rsidRPr="00C16F21">
        <w:rPr>
          <w:rFonts w:ascii="Times New Roman" w:hAnsi="Times New Roman" w:cs="Times New Roman"/>
          <w:color w:val="000000"/>
          <w:sz w:val="24"/>
          <w:szCs w:val="24"/>
        </w:rPr>
        <w:t>cégjegyzésre jogosult / meghatalmazással igazolt</w:t>
      </w:r>
      <w:r w:rsidR="000B6B94" w:rsidRPr="00C16F21">
        <w:rPr>
          <w:rStyle w:val="Lbjegyzet-hivatkozs"/>
          <w:rFonts w:ascii="Times New Roman" w:hAnsi="Times New Roman" w:cs="Times New Roman"/>
          <w:color w:val="000000"/>
          <w:sz w:val="24"/>
          <w:szCs w:val="24"/>
        </w:rPr>
        <w:footnoteReference w:id="14"/>
      </w:r>
      <w:r w:rsidRPr="00C16F21">
        <w:rPr>
          <w:rFonts w:ascii="Times New Roman" w:hAnsi="Times New Roman" w:cs="Times New Roman"/>
          <w:color w:val="000000"/>
          <w:sz w:val="24"/>
          <w:szCs w:val="24"/>
        </w:rPr>
        <w:t xml:space="preserve"> képviselője felelősségem tudatában</w:t>
      </w:r>
    </w:p>
    <w:p w:rsidR="000B6B94" w:rsidRPr="00C16F21" w:rsidRDefault="000B6B94" w:rsidP="00C534C1">
      <w:pPr>
        <w:autoSpaceDE w:val="0"/>
        <w:autoSpaceDN w:val="0"/>
        <w:adjustRightInd w:val="0"/>
        <w:spacing w:after="0" w:line="240" w:lineRule="auto"/>
        <w:rPr>
          <w:rFonts w:ascii="Times New Roman" w:hAnsi="Times New Roman" w:cs="Times New Roman"/>
          <w:b/>
          <w:bCs/>
          <w:color w:val="000000"/>
          <w:sz w:val="24"/>
          <w:szCs w:val="24"/>
        </w:rPr>
      </w:pPr>
    </w:p>
    <w:p w:rsidR="00C534C1" w:rsidRPr="00C16F21" w:rsidRDefault="00C534C1" w:rsidP="000B6B94">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n y i l a t k o z o m,</w:t>
      </w:r>
    </w:p>
    <w:p w:rsidR="000B6B94" w:rsidRPr="00C16F21" w:rsidRDefault="000B6B94"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7906D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hogy</w:t>
      </w:r>
      <w:proofErr w:type="gramEnd"/>
      <w:r w:rsidRPr="00C16F21">
        <w:rPr>
          <w:rFonts w:ascii="Times New Roman" w:hAnsi="Times New Roman" w:cs="Times New Roman"/>
          <w:color w:val="000000"/>
          <w:sz w:val="24"/>
          <w:szCs w:val="24"/>
        </w:rPr>
        <w:t xml:space="preserve"> </w:t>
      </w:r>
      <w:r w:rsidRPr="00C16F21">
        <w:rPr>
          <w:rFonts w:ascii="Times New Roman" w:hAnsi="Times New Roman" w:cs="Times New Roman"/>
          <w:b/>
          <w:bCs/>
          <w:color w:val="000000"/>
          <w:sz w:val="24"/>
          <w:szCs w:val="24"/>
        </w:rPr>
        <w:t>„</w:t>
      </w:r>
      <w:r w:rsidR="008B07B9" w:rsidRPr="008B07B9">
        <w:rPr>
          <w:rFonts w:ascii="Times New Roman" w:hAnsi="Times New Roman" w:cs="Times New Roman"/>
          <w:b/>
          <w:bCs/>
          <w:i/>
          <w:iCs/>
          <w:color w:val="000000"/>
          <w:sz w:val="24"/>
          <w:szCs w:val="24"/>
        </w:rPr>
        <w:t xml:space="preserve">Vállalkozási Szerződés Látogatócentrum építésére és </w:t>
      </w:r>
      <w:proofErr w:type="spellStart"/>
      <w:r w:rsidR="008B07B9" w:rsidRPr="008B07B9">
        <w:rPr>
          <w:rFonts w:ascii="Times New Roman" w:hAnsi="Times New Roman" w:cs="Times New Roman"/>
          <w:b/>
          <w:bCs/>
          <w:i/>
          <w:iCs/>
          <w:color w:val="000000"/>
          <w:sz w:val="24"/>
          <w:szCs w:val="24"/>
        </w:rPr>
        <w:t>hópárduc</w:t>
      </w:r>
      <w:proofErr w:type="spellEnd"/>
      <w:r w:rsidR="008B07B9" w:rsidRPr="008B07B9">
        <w:rPr>
          <w:rFonts w:ascii="Times New Roman" w:hAnsi="Times New Roman" w:cs="Times New Roman"/>
          <w:b/>
          <w:bCs/>
          <w:i/>
          <w:iCs/>
          <w:color w:val="000000"/>
          <w:sz w:val="24"/>
          <w:szCs w:val="24"/>
        </w:rPr>
        <w:t xml:space="preserve"> kifutó kialakítására a Nyíregyházi Állatpark területén</w:t>
      </w:r>
      <w:r w:rsidR="008B07B9" w:rsidRPr="00C16F21">
        <w:rPr>
          <w:rFonts w:ascii="Times New Roman" w:hAnsi="Times New Roman" w:cs="Times New Roman"/>
          <w:b/>
          <w:bCs/>
          <w:color w:val="000000"/>
          <w:sz w:val="24"/>
          <w:szCs w:val="24"/>
        </w:rPr>
        <w:t xml:space="preserve">” </w:t>
      </w:r>
      <w:r w:rsidR="008B07B9" w:rsidRPr="00C16F21">
        <w:rPr>
          <w:rFonts w:ascii="Times New Roman" w:hAnsi="Times New Roman" w:cs="Times New Roman"/>
          <w:color w:val="000000"/>
          <w:sz w:val="24"/>
          <w:szCs w:val="24"/>
        </w:rPr>
        <w:t xml:space="preserve"> </w:t>
      </w:r>
      <w:r w:rsidR="000B6B94" w:rsidRPr="00C16F21">
        <w:rPr>
          <w:rFonts w:ascii="Times New Roman" w:hAnsi="Times New Roman" w:cs="Times New Roman"/>
          <w:b/>
          <w:bCs/>
          <w:color w:val="000000"/>
          <w:sz w:val="24"/>
          <w:szCs w:val="24"/>
        </w:rPr>
        <w:t xml:space="preserve"> </w:t>
      </w:r>
      <w:r w:rsidRPr="00C16F21">
        <w:rPr>
          <w:rFonts w:ascii="Times New Roman" w:hAnsi="Times New Roman" w:cs="Times New Roman"/>
          <w:color w:val="000000"/>
          <w:sz w:val="24"/>
          <w:szCs w:val="24"/>
        </w:rPr>
        <w:t>tá</w:t>
      </w:r>
      <w:r w:rsidR="00B066F7" w:rsidRPr="00C16F21">
        <w:rPr>
          <w:rFonts w:ascii="Times New Roman" w:hAnsi="Times New Roman" w:cs="Times New Roman"/>
          <w:color w:val="000000"/>
          <w:sz w:val="24"/>
          <w:szCs w:val="24"/>
        </w:rPr>
        <w:t xml:space="preserve">rgyú közbeszerzési eljárásban a </w:t>
      </w:r>
      <w:r w:rsidRPr="00C16F21">
        <w:rPr>
          <w:rFonts w:ascii="Times New Roman" w:hAnsi="Times New Roman" w:cs="Times New Roman"/>
          <w:color w:val="000000"/>
          <w:sz w:val="24"/>
          <w:szCs w:val="24"/>
        </w:rPr>
        <w:t xml:space="preserve">Kbt. 62.§ (1) bekezdés k) pont </w:t>
      </w:r>
      <w:proofErr w:type="spellStart"/>
      <w:r w:rsidRPr="00C16F21">
        <w:rPr>
          <w:rFonts w:ascii="Times New Roman" w:hAnsi="Times New Roman" w:cs="Times New Roman"/>
          <w:color w:val="000000"/>
          <w:sz w:val="24"/>
          <w:szCs w:val="24"/>
        </w:rPr>
        <w:t>kb</w:t>
      </w:r>
      <w:proofErr w:type="spellEnd"/>
      <w:r w:rsidRPr="00C16F21">
        <w:rPr>
          <w:rFonts w:ascii="Times New Roman" w:hAnsi="Times New Roman" w:cs="Times New Roman"/>
          <w:color w:val="000000"/>
          <w:sz w:val="24"/>
          <w:szCs w:val="24"/>
        </w:rPr>
        <w:t>) alpontjára figyelemmel</w:t>
      </w:r>
    </w:p>
    <w:p w:rsidR="00C534C1" w:rsidRPr="00C16F21" w:rsidRDefault="00C534C1" w:rsidP="007906DB">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ajánlattevő olyan társaságnak minősül, amelyet szabályozott tőzsdén jegyeznek;</w:t>
      </w:r>
    </w:p>
    <w:p w:rsidR="00C534C1" w:rsidRPr="00C16F21" w:rsidRDefault="00C534C1" w:rsidP="007906D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vagy</w:t>
      </w:r>
      <w:proofErr w:type="gramEnd"/>
    </w:p>
    <w:p w:rsidR="00C534C1" w:rsidRPr="00C16F21" w:rsidRDefault="00C534C1" w:rsidP="007906DB">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ajánlattevő olyan társaságnak minősül, amelyet nem</w:t>
      </w:r>
      <w:r w:rsidR="000B6B94" w:rsidRPr="00C16F21">
        <w:rPr>
          <w:rFonts w:ascii="Times New Roman" w:hAnsi="Times New Roman" w:cs="Times New Roman"/>
          <w:color w:val="000000"/>
          <w:sz w:val="24"/>
          <w:szCs w:val="24"/>
        </w:rPr>
        <w:t xml:space="preserve"> jegyeznek szabályozott tőzsdén.</w:t>
      </w:r>
      <w:r w:rsidR="000B6B94" w:rsidRPr="00C16F21">
        <w:rPr>
          <w:rStyle w:val="Lbjegyzet-hivatkozs"/>
          <w:rFonts w:ascii="Times New Roman" w:hAnsi="Times New Roman" w:cs="Times New Roman"/>
          <w:color w:val="000000"/>
          <w:sz w:val="24"/>
          <w:szCs w:val="24"/>
        </w:rPr>
        <w:footnoteReference w:id="15"/>
      </w:r>
    </w:p>
    <w:p w:rsidR="000B6B94" w:rsidRPr="00C16F21" w:rsidRDefault="000B6B94" w:rsidP="00C534C1">
      <w:pPr>
        <w:autoSpaceDE w:val="0"/>
        <w:autoSpaceDN w:val="0"/>
        <w:adjustRightInd w:val="0"/>
        <w:spacing w:after="0" w:line="240" w:lineRule="auto"/>
        <w:rPr>
          <w:rFonts w:ascii="Times New Roman" w:hAnsi="Times New Roman" w:cs="Times New Roman"/>
          <w:b/>
          <w:bCs/>
          <w:color w:val="000000"/>
          <w:sz w:val="24"/>
          <w:szCs w:val="24"/>
        </w:rPr>
      </w:pPr>
    </w:p>
    <w:p w:rsidR="00C534C1" w:rsidRPr="00C16F21" w:rsidRDefault="00C534C1" w:rsidP="000B6B94">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Ha a társaságot nem jegyzik szabályozott tőzsdén</w:t>
      </w:r>
    </w:p>
    <w:p w:rsidR="00C534C1" w:rsidRPr="00C16F21" w:rsidRDefault="00C534C1" w:rsidP="000B6B94">
      <w:pPr>
        <w:autoSpaceDE w:val="0"/>
        <w:autoSpaceDN w:val="0"/>
        <w:adjustRightInd w:val="0"/>
        <w:spacing w:after="0" w:line="240" w:lineRule="auto"/>
        <w:jc w:val="center"/>
        <w:rPr>
          <w:rFonts w:ascii="Times New Roman" w:hAnsi="Times New Roman" w:cs="Times New Roman"/>
          <w:color w:val="000000"/>
          <w:sz w:val="24"/>
          <w:szCs w:val="24"/>
        </w:rPr>
      </w:pPr>
      <w:r w:rsidRPr="00C16F21">
        <w:rPr>
          <w:rFonts w:ascii="Times New Roman" w:hAnsi="Times New Roman" w:cs="Times New Roman"/>
          <w:color w:val="000000"/>
          <w:sz w:val="24"/>
          <w:szCs w:val="24"/>
        </w:rPr>
        <w:t>n y i l a t k o z o m</w:t>
      </w:r>
      <w:r w:rsidR="000B6B94" w:rsidRPr="00C16F21">
        <w:rPr>
          <w:rStyle w:val="Lbjegyzet-hivatkozs"/>
          <w:rFonts w:ascii="Times New Roman" w:hAnsi="Times New Roman" w:cs="Times New Roman"/>
          <w:color w:val="000000"/>
          <w:sz w:val="24"/>
          <w:szCs w:val="24"/>
        </w:rPr>
        <w:footnoteReference w:id="16"/>
      </w:r>
      <w:r w:rsidRPr="00C16F21">
        <w:rPr>
          <w:rFonts w:ascii="Times New Roman" w:hAnsi="Times New Roman" w:cs="Times New Roman"/>
          <w:color w:val="000000"/>
          <w:sz w:val="24"/>
          <w:szCs w:val="24"/>
        </w:rPr>
        <w:t>,</w:t>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hogy</w:t>
      </w:r>
      <w:proofErr w:type="gramEnd"/>
    </w:p>
    <w:p w:rsidR="00C534C1" w:rsidRPr="00C16F21" w:rsidRDefault="00C534C1" w:rsidP="001608EE">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a társaságban a pénzmosás és a terrorizmus finanszírozása megelőzéséről és</w:t>
      </w:r>
      <w:r w:rsidR="001608EE"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 xml:space="preserve">megakadályozásáról szóló 2007. évi CXXXVI. törvény 3. § </w:t>
      </w:r>
      <w:proofErr w:type="spellStart"/>
      <w:r w:rsidRPr="00C16F21">
        <w:rPr>
          <w:rFonts w:ascii="Times New Roman" w:hAnsi="Times New Roman" w:cs="Times New Roman"/>
          <w:i/>
          <w:iCs/>
          <w:color w:val="000000"/>
          <w:sz w:val="24"/>
          <w:szCs w:val="24"/>
        </w:rPr>
        <w:t>ra-rb</w:t>
      </w:r>
      <w:proofErr w:type="spellEnd"/>
      <w:r w:rsidRPr="00C16F21">
        <w:rPr>
          <w:rFonts w:ascii="Times New Roman" w:hAnsi="Times New Roman" w:cs="Times New Roman"/>
          <w:i/>
          <w:iCs/>
          <w:color w:val="000000"/>
          <w:sz w:val="24"/>
          <w:szCs w:val="24"/>
        </w:rPr>
        <w:t xml:space="preserve">) vagy </w:t>
      </w:r>
      <w:proofErr w:type="spellStart"/>
      <w:r w:rsidRPr="00C16F21">
        <w:rPr>
          <w:rFonts w:ascii="Times New Roman" w:hAnsi="Times New Roman" w:cs="Times New Roman"/>
          <w:i/>
          <w:iCs/>
          <w:color w:val="000000"/>
          <w:sz w:val="24"/>
          <w:szCs w:val="24"/>
        </w:rPr>
        <w:t>rc-rd</w:t>
      </w:r>
      <w:proofErr w:type="spellEnd"/>
      <w:r w:rsidRPr="00C16F21">
        <w:rPr>
          <w:rFonts w:ascii="Times New Roman" w:hAnsi="Times New Roman" w:cs="Times New Roman"/>
          <w:i/>
          <w:iCs/>
          <w:color w:val="000000"/>
          <w:sz w:val="24"/>
          <w:szCs w:val="24"/>
        </w:rPr>
        <w:t xml:space="preserve">) </w:t>
      </w:r>
      <w:r w:rsidRPr="00C16F21">
        <w:rPr>
          <w:rFonts w:ascii="Times New Roman" w:hAnsi="Times New Roman" w:cs="Times New Roman"/>
          <w:color w:val="000000"/>
          <w:sz w:val="24"/>
          <w:szCs w:val="24"/>
        </w:rPr>
        <w:t>pontja</w:t>
      </w:r>
      <w:r w:rsidR="000B6B94" w:rsidRPr="00C16F21">
        <w:rPr>
          <w:rStyle w:val="Lbjegyzet-hivatkozs"/>
          <w:rFonts w:ascii="Times New Roman" w:hAnsi="Times New Roman" w:cs="Times New Roman"/>
          <w:color w:val="000000"/>
          <w:sz w:val="24"/>
          <w:szCs w:val="24"/>
        </w:rPr>
        <w:footnoteReference w:id="17"/>
      </w:r>
      <w:r w:rsidR="000B6B94" w:rsidRPr="00C16F21">
        <w:rPr>
          <w:rFonts w:ascii="Times New Roman" w:hAnsi="Times New Roman" w:cs="Times New Roman"/>
          <w:color w:val="000000"/>
          <w:sz w:val="24"/>
          <w:szCs w:val="24"/>
        </w:rPr>
        <w:t xml:space="preserve"> </w:t>
      </w:r>
      <w:r w:rsidR="001608EE" w:rsidRPr="00C16F21">
        <w:rPr>
          <w:rFonts w:ascii="Times New Roman" w:hAnsi="Times New Roman" w:cs="Times New Roman"/>
          <w:color w:val="000000"/>
          <w:sz w:val="24"/>
          <w:szCs w:val="24"/>
        </w:rPr>
        <w:t xml:space="preserve">szerinti a tényleges </w:t>
      </w:r>
      <w:proofErr w:type="gramStart"/>
      <w:r w:rsidRPr="00C16F21">
        <w:rPr>
          <w:rFonts w:ascii="Times New Roman" w:hAnsi="Times New Roman" w:cs="Times New Roman"/>
          <w:color w:val="000000"/>
          <w:sz w:val="24"/>
          <w:szCs w:val="24"/>
        </w:rPr>
        <w:t>tulajdonos(</w:t>
      </w:r>
      <w:proofErr w:type="gramEnd"/>
      <w:r w:rsidRPr="00C16F21">
        <w:rPr>
          <w:rFonts w:ascii="Times New Roman" w:hAnsi="Times New Roman" w:cs="Times New Roman"/>
          <w:color w:val="000000"/>
          <w:sz w:val="24"/>
          <w:szCs w:val="24"/>
        </w:rPr>
        <w:t>ok) neve és állandó lakóhelye a következő:</w:t>
      </w:r>
    </w:p>
    <w:p w:rsidR="00B066F7" w:rsidRPr="00C16F21" w:rsidRDefault="00B066F7" w:rsidP="001608EE">
      <w:pPr>
        <w:autoSpaceDE w:val="0"/>
        <w:autoSpaceDN w:val="0"/>
        <w:adjustRightInd w:val="0"/>
        <w:spacing w:after="0" w:line="240" w:lineRule="auto"/>
        <w:jc w:val="both"/>
        <w:rPr>
          <w:rFonts w:ascii="Times New Roman" w:hAnsi="Times New Roman" w:cs="Times New Roman"/>
          <w:color w:val="000000"/>
          <w:sz w:val="24"/>
          <w:szCs w:val="24"/>
        </w:rPr>
      </w:pPr>
    </w:p>
    <w:tbl>
      <w:tblPr>
        <w:tblStyle w:val="Rcsostblzat"/>
        <w:tblW w:w="0" w:type="auto"/>
        <w:jc w:val="center"/>
        <w:tblLook w:val="04A0" w:firstRow="1" w:lastRow="0" w:firstColumn="1" w:lastColumn="0" w:noHBand="0" w:noVBand="1"/>
      </w:tblPr>
      <w:tblGrid>
        <w:gridCol w:w="4531"/>
        <w:gridCol w:w="4531"/>
      </w:tblGrid>
      <w:tr w:rsidR="000B6B94" w:rsidRPr="00C16F21" w:rsidTr="000B6B94">
        <w:trPr>
          <w:jc w:val="center"/>
        </w:trPr>
        <w:tc>
          <w:tcPr>
            <w:tcW w:w="4531" w:type="dxa"/>
          </w:tcPr>
          <w:p w:rsidR="000B6B94" w:rsidRPr="00C16F21" w:rsidRDefault="000B6B94" w:rsidP="000B6B94">
            <w:pPr>
              <w:autoSpaceDE w:val="0"/>
              <w:autoSpaceDN w:val="0"/>
              <w:adjustRightInd w:val="0"/>
              <w:rPr>
                <w:rFonts w:ascii="Times New Roman" w:hAnsi="Times New Roman" w:cs="Times New Roman"/>
                <w:i/>
                <w:iCs/>
                <w:color w:val="000000"/>
                <w:sz w:val="24"/>
                <w:szCs w:val="24"/>
              </w:rPr>
            </w:pPr>
            <w:r w:rsidRPr="00C16F21">
              <w:rPr>
                <w:rFonts w:ascii="Times New Roman" w:hAnsi="Times New Roman" w:cs="Times New Roman"/>
                <w:b/>
                <w:bCs/>
                <w:color w:val="000000"/>
                <w:sz w:val="24"/>
                <w:szCs w:val="24"/>
              </w:rPr>
              <w:t>Tényleges tulajdonos neve</w:t>
            </w:r>
          </w:p>
        </w:tc>
        <w:tc>
          <w:tcPr>
            <w:tcW w:w="4531" w:type="dxa"/>
          </w:tcPr>
          <w:p w:rsidR="000B6B94" w:rsidRPr="00C16F21" w:rsidRDefault="000B6B94" w:rsidP="000B6B94">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Állandó lakcíme</w:t>
            </w:r>
          </w:p>
        </w:tc>
      </w:tr>
      <w:tr w:rsidR="000B6B94" w:rsidRPr="00C16F21" w:rsidTr="000B6B94">
        <w:trPr>
          <w:jc w:val="center"/>
        </w:trPr>
        <w:tc>
          <w:tcPr>
            <w:tcW w:w="4531" w:type="dxa"/>
          </w:tcPr>
          <w:p w:rsidR="000B6B94" w:rsidRPr="00C16F21" w:rsidRDefault="000B6B94" w:rsidP="000B6B94">
            <w:pPr>
              <w:autoSpaceDE w:val="0"/>
              <w:autoSpaceDN w:val="0"/>
              <w:adjustRightInd w:val="0"/>
              <w:rPr>
                <w:rFonts w:ascii="Times New Roman" w:hAnsi="Times New Roman" w:cs="Times New Roman"/>
                <w:i/>
                <w:iCs/>
                <w:color w:val="000000"/>
                <w:sz w:val="24"/>
                <w:szCs w:val="24"/>
              </w:rPr>
            </w:pPr>
          </w:p>
        </w:tc>
        <w:tc>
          <w:tcPr>
            <w:tcW w:w="4531" w:type="dxa"/>
          </w:tcPr>
          <w:p w:rsidR="000B6B94" w:rsidRPr="00C16F21" w:rsidRDefault="000B6B94" w:rsidP="000B6B94">
            <w:pPr>
              <w:autoSpaceDE w:val="0"/>
              <w:autoSpaceDN w:val="0"/>
              <w:adjustRightInd w:val="0"/>
              <w:rPr>
                <w:rFonts w:ascii="Times New Roman" w:hAnsi="Times New Roman" w:cs="Times New Roman"/>
                <w:i/>
                <w:iCs/>
                <w:color w:val="000000"/>
                <w:sz w:val="24"/>
                <w:szCs w:val="24"/>
              </w:rPr>
            </w:pPr>
          </w:p>
        </w:tc>
      </w:tr>
      <w:tr w:rsidR="000B6B94" w:rsidRPr="00C16F21" w:rsidTr="000B6B94">
        <w:trPr>
          <w:jc w:val="center"/>
        </w:trPr>
        <w:tc>
          <w:tcPr>
            <w:tcW w:w="4531" w:type="dxa"/>
          </w:tcPr>
          <w:p w:rsidR="000B6B94" w:rsidRPr="00C16F21" w:rsidRDefault="000B6B94" w:rsidP="000B6B94">
            <w:pPr>
              <w:autoSpaceDE w:val="0"/>
              <w:autoSpaceDN w:val="0"/>
              <w:adjustRightInd w:val="0"/>
              <w:rPr>
                <w:rFonts w:ascii="Times New Roman" w:hAnsi="Times New Roman" w:cs="Times New Roman"/>
                <w:i/>
                <w:iCs/>
                <w:color w:val="000000"/>
                <w:sz w:val="24"/>
                <w:szCs w:val="24"/>
              </w:rPr>
            </w:pPr>
          </w:p>
        </w:tc>
        <w:tc>
          <w:tcPr>
            <w:tcW w:w="4531" w:type="dxa"/>
          </w:tcPr>
          <w:p w:rsidR="000B6B94" w:rsidRPr="00C16F21" w:rsidRDefault="000B6B94" w:rsidP="000B6B94">
            <w:pPr>
              <w:autoSpaceDE w:val="0"/>
              <w:autoSpaceDN w:val="0"/>
              <w:adjustRightInd w:val="0"/>
              <w:rPr>
                <w:rFonts w:ascii="Times New Roman" w:hAnsi="Times New Roman" w:cs="Times New Roman"/>
                <w:i/>
                <w:iCs/>
                <w:color w:val="000000"/>
                <w:sz w:val="24"/>
                <w:szCs w:val="24"/>
              </w:rPr>
            </w:pPr>
          </w:p>
        </w:tc>
      </w:tr>
      <w:tr w:rsidR="000B6B94" w:rsidRPr="00C16F21" w:rsidTr="000B6B94">
        <w:trPr>
          <w:jc w:val="center"/>
        </w:trPr>
        <w:tc>
          <w:tcPr>
            <w:tcW w:w="4531" w:type="dxa"/>
          </w:tcPr>
          <w:p w:rsidR="000B6B94" w:rsidRPr="00C16F21" w:rsidRDefault="000B6B94" w:rsidP="000B6B94">
            <w:pPr>
              <w:autoSpaceDE w:val="0"/>
              <w:autoSpaceDN w:val="0"/>
              <w:adjustRightInd w:val="0"/>
              <w:rPr>
                <w:rFonts w:ascii="Times New Roman" w:hAnsi="Times New Roman" w:cs="Times New Roman"/>
                <w:i/>
                <w:iCs/>
                <w:color w:val="000000"/>
                <w:sz w:val="24"/>
                <w:szCs w:val="24"/>
              </w:rPr>
            </w:pPr>
          </w:p>
        </w:tc>
        <w:tc>
          <w:tcPr>
            <w:tcW w:w="4531" w:type="dxa"/>
          </w:tcPr>
          <w:p w:rsidR="000B6B94" w:rsidRPr="00C16F21" w:rsidRDefault="000B6B94" w:rsidP="000B6B94">
            <w:pPr>
              <w:autoSpaceDE w:val="0"/>
              <w:autoSpaceDN w:val="0"/>
              <w:adjustRightInd w:val="0"/>
              <w:rPr>
                <w:rFonts w:ascii="Times New Roman" w:hAnsi="Times New Roman" w:cs="Times New Roman"/>
                <w:i/>
                <w:iCs/>
                <w:color w:val="000000"/>
                <w:sz w:val="24"/>
                <w:szCs w:val="24"/>
              </w:rPr>
            </w:pPr>
          </w:p>
        </w:tc>
      </w:tr>
    </w:tbl>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0B6B94" w:rsidP="00C534C1">
      <w:pPr>
        <w:autoSpaceDE w:val="0"/>
        <w:autoSpaceDN w:val="0"/>
        <w:adjustRightInd w:val="0"/>
        <w:spacing w:after="0" w:line="240" w:lineRule="auto"/>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vagy</w:t>
      </w:r>
      <w:proofErr w:type="gramEnd"/>
    </w:p>
    <w:p w:rsidR="000B6B94" w:rsidRPr="00C16F21" w:rsidRDefault="000B6B94"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a társaságban a pénzmosás és a terrorizmus </w:t>
      </w:r>
      <w:r w:rsidR="000B6B94" w:rsidRPr="00C16F21">
        <w:rPr>
          <w:rFonts w:ascii="Times New Roman" w:hAnsi="Times New Roman" w:cs="Times New Roman"/>
          <w:color w:val="000000"/>
          <w:sz w:val="24"/>
          <w:szCs w:val="24"/>
        </w:rPr>
        <w:t xml:space="preserve">finanszírozása megelőzéséről és </w:t>
      </w:r>
      <w:r w:rsidRPr="00C16F21">
        <w:rPr>
          <w:rFonts w:ascii="Times New Roman" w:hAnsi="Times New Roman" w:cs="Times New Roman"/>
          <w:color w:val="000000"/>
          <w:sz w:val="24"/>
          <w:szCs w:val="24"/>
        </w:rPr>
        <w:t xml:space="preserve">megakadályozásáról szóló 2007. évi CXXXVI. törvény 3. § </w:t>
      </w:r>
      <w:proofErr w:type="spellStart"/>
      <w:r w:rsidRPr="00C16F21">
        <w:rPr>
          <w:rFonts w:ascii="Times New Roman" w:hAnsi="Times New Roman" w:cs="Times New Roman"/>
          <w:i/>
          <w:iCs/>
          <w:color w:val="000000"/>
          <w:sz w:val="24"/>
          <w:szCs w:val="24"/>
        </w:rPr>
        <w:t>ra-rb</w:t>
      </w:r>
      <w:proofErr w:type="spellEnd"/>
      <w:r w:rsidRPr="00C16F21">
        <w:rPr>
          <w:rFonts w:ascii="Times New Roman" w:hAnsi="Times New Roman" w:cs="Times New Roman"/>
          <w:i/>
          <w:iCs/>
          <w:color w:val="000000"/>
          <w:sz w:val="24"/>
          <w:szCs w:val="24"/>
        </w:rPr>
        <w:t xml:space="preserve">) vagy </w:t>
      </w:r>
      <w:proofErr w:type="spellStart"/>
      <w:r w:rsidRPr="00C16F21">
        <w:rPr>
          <w:rFonts w:ascii="Times New Roman" w:hAnsi="Times New Roman" w:cs="Times New Roman"/>
          <w:i/>
          <w:iCs/>
          <w:color w:val="000000"/>
          <w:sz w:val="24"/>
          <w:szCs w:val="24"/>
        </w:rPr>
        <w:t>rc-rd</w:t>
      </w:r>
      <w:proofErr w:type="spellEnd"/>
      <w:r w:rsidRPr="00C16F21">
        <w:rPr>
          <w:rFonts w:ascii="Times New Roman" w:hAnsi="Times New Roman" w:cs="Times New Roman"/>
          <w:i/>
          <w:iCs/>
          <w:color w:val="000000"/>
          <w:sz w:val="24"/>
          <w:szCs w:val="24"/>
        </w:rPr>
        <w:t xml:space="preserve">) </w:t>
      </w:r>
      <w:r w:rsidRPr="00C16F21">
        <w:rPr>
          <w:rFonts w:ascii="Times New Roman" w:hAnsi="Times New Roman" w:cs="Times New Roman"/>
          <w:color w:val="000000"/>
          <w:sz w:val="24"/>
          <w:szCs w:val="24"/>
        </w:rPr>
        <w:t>pontja szerinti</w:t>
      </w:r>
    </w:p>
    <w:p w:rsidR="00C534C1" w:rsidRPr="00C16F21" w:rsidRDefault="000B6B94"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proofErr w:type="gramStart"/>
      <w:r w:rsidR="00C534C1" w:rsidRPr="00C16F21">
        <w:rPr>
          <w:rFonts w:ascii="Times New Roman" w:hAnsi="Times New Roman" w:cs="Times New Roman"/>
          <w:color w:val="000000"/>
          <w:sz w:val="24"/>
          <w:szCs w:val="24"/>
        </w:rPr>
        <w:t>tényleges</w:t>
      </w:r>
      <w:proofErr w:type="gramEnd"/>
      <w:r w:rsidR="00C534C1" w:rsidRPr="00C16F21">
        <w:rPr>
          <w:rFonts w:ascii="Times New Roman" w:hAnsi="Times New Roman" w:cs="Times New Roman"/>
          <w:color w:val="000000"/>
          <w:sz w:val="24"/>
          <w:szCs w:val="24"/>
        </w:rPr>
        <w:t xml:space="preserve"> tulajdonos nincsen.</w:t>
      </w:r>
    </w:p>
    <w:p w:rsidR="000B6B94" w:rsidRPr="00C16F21" w:rsidRDefault="000B6B94"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r w:rsidR="00DD6543" w:rsidRPr="00C16F21">
        <w:rPr>
          <w:rFonts w:ascii="Times New Roman" w:hAnsi="Times New Roman" w:cs="Times New Roman"/>
          <w:color w:val="000000"/>
          <w:sz w:val="24"/>
          <w:szCs w:val="24"/>
        </w:rPr>
        <w:t>201</w:t>
      </w:r>
      <w:r w:rsidR="005D5BFA" w:rsidRPr="00C16F21">
        <w:rPr>
          <w:rFonts w:ascii="Times New Roman" w:hAnsi="Times New Roman" w:cs="Times New Roman"/>
          <w:color w:val="000000"/>
          <w:sz w:val="24"/>
          <w:szCs w:val="24"/>
        </w:rPr>
        <w:t>7</w:t>
      </w:r>
      <w:r w:rsidRPr="00C16F21">
        <w:rPr>
          <w:rFonts w:ascii="Times New Roman" w:hAnsi="Times New Roman" w:cs="Times New Roman"/>
          <w:color w:val="000000"/>
          <w:sz w:val="24"/>
          <w:szCs w:val="24"/>
        </w:rPr>
        <w:t>……………………………..</w:t>
      </w:r>
    </w:p>
    <w:p w:rsidR="00C534C1" w:rsidRPr="00C16F21" w:rsidRDefault="00C534C1" w:rsidP="000B6B94">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w:t>
      </w:r>
    </w:p>
    <w:p w:rsidR="00C534C1" w:rsidRPr="00C16F21" w:rsidRDefault="00C534C1" w:rsidP="000B6B94">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Cégszerű aláírás</w:t>
      </w:r>
    </w:p>
    <w:p w:rsidR="000B6B94" w:rsidRPr="00C16F21" w:rsidRDefault="000B6B94">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BF142E" w:rsidRPr="00C16F21" w:rsidRDefault="00D45065" w:rsidP="00BF142E">
      <w:pPr>
        <w:autoSpaceDE w:val="0"/>
        <w:autoSpaceDN w:val="0"/>
        <w:adjustRightInd w:val="0"/>
        <w:spacing w:after="0" w:line="240" w:lineRule="auto"/>
        <w:rPr>
          <w:rFonts w:ascii="Times New Roman" w:hAnsi="Times New Roman" w:cs="Times New Roman"/>
          <w:color w:val="000000"/>
          <w:sz w:val="24"/>
          <w:szCs w:val="24"/>
        </w:rPr>
      </w:pPr>
      <w:bookmarkStart w:id="1" w:name="_Toc444850563"/>
      <w:bookmarkStart w:id="2" w:name="_Toc447089786"/>
      <w:r w:rsidRPr="00C16F21">
        <w:rPr>
          <w:rFonts w:ascii="Times New Roman" w:hAnsi="Times New Roman" w:cs="Times New Roman"/>
          <w:color w:val="000000"/>
          <w:sz w:val="24"/>
          <w:szCs w:val="24"/>
        </w:rPr>
        <w:t>8</w:t>
      </w:r>
      <w:r w:rsidR="00BF142E" w:rsidRPr="00C16F21">
        <w:rPr>
          <w:rFonts w:ascii="Times New Roman" w:hAnsi="Times New Roman" w:cs="Times New Roman"/>
          <w:color w:val="000000"/>
          <w:sz w:val="24"/>
          <w:szCs w:val="24"/>
        </w:rPr>
        <w:t>/B. melléklet</w:t>
      </w:r>
    </w:p>
    <w:p w:rsidR="00FE0D9C" w:rsidRPr="00C16F21" w:rsidRDefault="00FE0D9C" w:rsidP="00FE0D9C">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Ajánlattevői Nyilatkozat</w:t>
      </w:r>
    </w:p>
    <w:p w:rsidR="00FE0D9C" w:rsidRPr="00C16F21" w:rsidRDefault="00FE0D9C" w:rsidP="00FE0D9C">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C16F21">
        <w:rPr>
          <w:rFonts w:ascii="Times New Roman" w:hAnsi="Times New Roman" w:cs="Times New Roman"/>
          <w:b/>
          <w:bCs/>
          <w:color w:val="000000"/>
          <w:sz w:val="24"/>
          <w:szCs w:val="24"/>
        </w:rPr>
        <w:t>a</w:t>
      </w:r>
      <w:proofErr w:type="gramEnd"/>
      <w:r w:rsidRPr="00C16F21">
        <w:rPr>
          <w:rFonts w:ascii="Times New Roman" w:hAnsi="Times New Roman" w:cs="Times New Roman"/>
          <w:b/>
          <w:bCs/>
          <w:color w:val="000000"/>
          <w:sz w:val="24"/>
          <w:szCs w:val="24"/>
        </w:rPr>
        <w:t xml:space="preserve"> 321/2015. (XII.23.) Korm. rendelet 8. § szakasz </w:t>
      </w:r>
      <w:proofErr w:type="spellStart"/>
      <w:r w:rsidRPr="00C16F21">
        <w:rPr>
          <w:rFonts w:ascii="Times New Roman" w:hAnsi="Times New Roman" w:cs="Times New Roman"/>
          <w:b/>
          <w:bCs/>
          <w:color w:val="000000"/>
          <w:sz w:val="24"/>
          <w:szCs w:val="24"/>
        </w:rPr>
        <w:t>ic</w:t>
      </w:r>
      <w:proofErr w:type="spellEnd"/>
      <w:r w:rsidRPr="00C16F21">
        <w:rPr>
          <w:rFonts w:ascii="Times New Roman" w:hAnsi="Times New Roman" w:cs="Times New Roman"/>
          <w:b/>
          <w:bCs/>
          <w:color w:val="000000"/>
          <w:sz w:val="24"/>
          <w:szCs w:val="24"/>
        </w:rPr>
        <w:t>) pontja alapján</w:t>
      </w:r>
      <w:r w:rsidRPr="00C16F21">
        <w:rPr>
          <w:rStyle w:val="Lbjegyzet-hivatkozs"/>
          <w:rFonts w:ascii="Times New Roman" w:hAnsi="Times New Roman" w:cs="Times New Roman"/>
          <w:b/>
          <w:bCs/>
          <w:color w:val="000000"/>
          <w:sz w:val="24"/>
          <w:szCs w:val="24"/>
        </w:rPr>
        <w:footnoteReference w:id="18"/>
      </w:r>
    </w:p>
    <w:p w:rsidR="00FE0D9C" w:rsidRPr="00C16F21" w:rsidRDefault="00FE0D9C" w:rsidP="00FE0D9C">
      <w:pPr>
        <w:pStyle w:val="CM1"/>
        <w:jc w:val="center"/>
        <w:rPr>
          <w:rFonts w:ascii="Times New Roman" w:hAnsi="Times New Roman" w:cs="Times New Roman"/>
          <w:sz w:val="24"/>
          <w:szCs w:val="24"/>
          <w:u w:val="single"/>
        </w:rPr>
      </w:pPr>
    </w:p>
    <w:p w:rsidR="00FE0D9C" w:rsidRPr="00C16F21" w:rsidRDefault="00FE0D9C" w:rsidP="00FE0D9C">
      <w:pPr>
        <w:pStyle w:val="CM1"/>
        <w:jc w:val="center"/>
        <w:rPr>
          <w:rFonts w:ascii="Times New Roman" w:hAnsi="Times New Roman" w:cs="Times New Roman"/>
          <w:sz w:val="24"/>
          <w:szCs w:val="24"/>
          <w:u w:val="single"/>
        </w:rPr>
      </w:pPr>
    </w:p>
    <w:bookmarkEnd w:id="1"/>
    <w:bookmarkEnd w:id="2"/>
    <w:p w:rsidR="00FE0D9C" w:rsidRPr="00C16F21" w:rsidRDefault="00FE0D9C" w:rsidP="00FE0D9C">
      <w:pPr>
        <w:jc w:val="center"/>
        <w:rPr>
          <w:rFonts w:ascii="Times New Roman" w:hAnsi="Times New Roman" w:cs="Times New Roman"/>
          <w:b/>
          <w:sz w:val="24"/>
          <w:szCs w:val="24"/>
        </w:rPr>
      </w:pPr>
    </w:p>
    <w:p w:rsidR="00FE0D9C" w:rsidRPr="00C16F21" w:rsidRDefault="00FE0D9C" w:rsidP="00FE0D9C">
      <w:pPr>
        <w:spacing w:after="120" w:line="360" w:lineRule="auto"/>
        <w:jc w:val="both"/>
        <w:rPr>
          <w:rFonts w:ascii="Times New Roman" w:hAnsi="Times New Roman" w:cs="Times New Roman"/>
          <w:bCs/>
          <w:sz w:val="24"/>
          <w:szCs w:val="24"/>
        </w:rPr>
      </w:pPr>
      <w:r w:rsidRPr="00C16F21">
        <w:rPr>
          <w:rFonts w:ascii="Times New Roman" w:hAnsi="Times New Roman" w:cs="Times New Roman"/>
          <w:bCs/>
          <w:sz w:val="24"/>
          <w:szCs w:val="24"/>
        </w:rPr>
        <w:t>Alulírott</w:t>
      </w:r>
      <w:proofErr w:type="gramStart"/>
      <w:r w:rsidRPr="00C16F21">
        <w:rPr>
          <w:rFonts w:ascii="Times New Roman" w:hAnsi="Times New Roman" w:cs="Times New Roman"/>
          <w:bCs/>
          <w:sz w:val="24"/>
          <w:szCs w:val="24"/>
        </w:rPr>
        <w:t>, …</w:t>
      </w:r>
      <w:proofErr w:type="gramEnd"/>
      <w:r w:rsidRPr="00C16F21">
        <w:rPr>
          <w:rFonts w:ascii="Times New Roman" w:hAnsi="Times New Roman" w:cs="Times New Roman"/>
          <w:bCs/>
          <w:sz w:val="24"/>
          <w:szCs w:val="24"/>
        </w:rPr>
        <w:t xml:space="preserve">………………….......…… </w:t>
      </w:r>
      <w:r w:rsidRPr="00C16F21">
        <w:rPr>
          <w:rFonts w:ascii="Times New Roman" w:hAnsi="Times New Roman" w:cs="Times New Roman"/>
          <w:bCs/>
          <w:i/>
          <w:sz w:val="24"/>
          <w:szCs w:val="24"/>
        </w:rPr>
        <w:t>(név)</w:t>
      </w:r>
      <w:r w:rsidRPr="00C16F21">
        <w:rPr>
          <w:rFonts w:ascii="Times New Roman" w:hAnsi="Times New Roman" w:cs="Times New Roman"/>
          <w:bCs/>
          <w:sz w:val="24"/>
          <w:szCs w:val="24"/>
        </w:rPr>
        <w:t>, mint a</w:t>
      </w:r>
      <w:r w:rsidRPr="00C16F21">
        <w:rPr>
          <w:rFonts w:ascii="Times New Roman" w:hAnsi="Times New Roman" w:cs="Times New Roman"/>
          <w:bCs/>
          <w:i/>
          <w:sz w:val="24"/>
          <w:szCs w:val="24"/>
        </w:rPr>
        <w:t xml:space="preserve">(z) </w:t>
      </w:r>
      <w:r w:rsidRPr="00C16F21">
        <w:rPr>
          <w:rFonts w:ascii="Times New Roman" w:hAnsi="Times New Roman" w:cs="Times New Roman"/>
          <w:bCs/>
          <w:sz w:val="24"/>
          <w:szCs w:val="24"/>
        </w:rPr>
        <w:t xml:space="preserve">……………………………….  </w:t>
      </w:r>
      <w:r w:rsidRPr="00C16F21">
        <w:rPr>
          <w:rFonts w:ascii="Times New Roman" w:hAnsi="Times New Roman" w:cs="Times New Roman"/>
          <w:bCs/>
          <w:i/>
          <w:sz w:val="24"/>
          <w:szCs w:val="24"/>
        </w:rPr>
        <w:t>(cégnév)</w:t>
      </w:r>
      <w:r w:rsidRPr="00C16F21">
        <w:rPr>
          <w:rFonts w:ascii="Times New Roman" w:hAnsi="Times New Roman" w:cs="Times New Roman"/>
          <w:bCs/>
          <w:sz w:val="24"/>
          <w:szCs w:val="24"/>
        </w:rPr>
        <w:t xml:space="preserve"> cégjegyzésre jogosult képviselője</w:t>
      </w:r>
      <w:r w:rsidR="00DD6543" w:rsidRPr="00C16F21">
        <w:rPr>
          <w:rStyle w:val="Lbjegyzet-hivatkozs"/>
          <w:rFonts w:ascii="Times New Roman" w:hAnsi="Times New Roman" w:cs="Times New Roman"/>
          <w:bCs/>
          <w:sz w:val="24"/>
          <w:szCs w:val="24"/>
        </w:rPr>
        <w:footnoteReference w:id="19"/>
      </w:r>
      <w:r w:rsidRPr="00C16F21">
        <w:rPr>
          <w:rFonts w:ascii="Times New Roman" w:hAnsi="Times New Roman" w:cs="Times New Roman"/>
          <w:bCs/>
          <w:sz w:val="24"/>
          <w:szCs w:val="24"/>
        </w:rPr>
        <w:t xml:space="preserve"> a </w:t>
      </w:r>
      <w:r w:rsidRPr="00C16F21">
        <w:rPr>
          <w:rFonts w:ascii="Times New Roman" w:hAnsi="Times New Roman" w:cs="Times New Roman"/>
          <w:i/>
          <w:sz w:val="24"/>
          <w:szCs w:val="24"/>
        </w:rPr>
        <w:t>„</w:t>
      </w:r>
      <w:r w:rsidR="008B07B9" w:rsidRPr="008B07B9">
        <w:rPr>
          <w:rFonts w:ascii="Times New Roman" w:hAnsi="Times New Roman" w:cs="Times New Roman"/>
          <w:b/>
          <w:bCs/>
          <w:i/>
          <w:iCs/>
          <w:color w:val="000000"/>
          <w:sz w:val="24"/>
          <w:szCs w:val="24"/>
        </w:rPr>
        <w:t xml:space="preserve">Vállalkozási Szerződés Látogatócentrum építésére és </w:t>
      </w:r>
      <w:proofErr w:type="spellStart"/>
      <w:r w:rsidR="008B07B9" w:rsidRPr="008B07B9">
        <w:rPr>
          <w:rFonts w:ascii="Times New Roman" w:hAnsi="Times New Roman" w:cs="Times New Roman"/>
          <w:b/>
          <w:bCs/>
          <w:i/>
          <w:iCs/>
          <w:color w:val="000000"/>
          <w:sz w:val="24"/>
          <w:szCs w:val="24"/>
        </w:rPr>
        <w:t>hópárduc</w:t>
      </w:r>
      <w:proofErr w:type="spellEnd"/>
      <w:r w:rsidR="008B07B9" w:rsidRPr="008B07B9">
        <w:rPr>
          <w:rFonts w:ascii="Times New Roman" w:hAnsi="Times New Roman" w:cs="Times New Roman"/>
          <w:b/>
          <w:bCs/>
          <w:i/>
          <w:iCs/>
          <w:color w:val="000000"/>
          <w:sz w:val="24"/>
          <w:szCs w:val="24"/>
        </w:rPr>
        <w:t xml:space="preserve"> kifutó kialakítására a Nyíregyházi Állatpark területén</w:t>
      </w:r>
      <w:r w:rsidR="008B07B9" w:rsidRPr="00C16F21">
        <w:rPr>
          <w:rFonts w:ascii="Times New Roman" w:hAnsi="Times New Roman" w:cs="Times New Roman"/>
          <w:b/>
          <w:bCs/>
          <w:color w:val="000000"/>
          <w:sz w:val="24"/>
          <w:szCs w:val="24"/>
        </w:rPr>
        <w:t xml:space="preserve">” </w:t>
      </w:r>
      <w:r w:rsidR="008B07B9" w:rsidRPr="00C16F21">
        <w:rPr>
          <w:rFonts w:ascii="Times New Roman" w:hAnsi="Times New Roman" w:cs="Times New Roman"/>
          <w:color w:val="000000"/>
          <w:sz w:val="24"/>
          <w:szCs w:val="24"/>
        </w:rPr>
        <w:t xml:space="preserve"> </w:t>
      </w:r>
      <w:r w:rsidRPr="00C16F21">
        <w:rPr>
          <w:rFonts w:ascii="Times New Roman" w:hAnsi="Times New Roman" w:cs="Times New Roman"/>
          <w:i/>
          <w:sz w:val="24"/>
          <w:szCs w:val="24"/>
        </w:rPr>
        <w:t xml:space="preserve"> </w:t>
      </w:r>
      <w:r w:rsidRPr="00C16F21">
        <w:rPr>
          <w:rFonts w:ascii="Times New Roman" w:hAnsi="Times New Roman" w:cs="Times New Roman"/>
          <w:sz w:val="24"/>
          <w:szCs w:val="24"/>
        </w:rPr>
        <w:t xml:space="preserve"> tárgyú</w:t>
      </w:r>
      <w:r w:rsidRPr="00C16F21">
        <w:rPr>
          <w:rFonts w:ascii="Times New Roman" w:hAnsi="Times New Roman" w:cs="Times New Roman"/>
          <w:bCs/>
          <w:sz w:val="24"/>
          <w:szCs w:val="24"/>
        </w:rPr>
        <w:t xml:space="preserve"> közbeszerzési eljárásban a </w:t>
      </w:r>
      <w:r w:rsidRPr="00C16F21">
        <w:rPr>
          <w:rFonts w:ascii="Times New Roman" w:hAnsi="Times New Roman" w:cs="Times New Roman"/>
          <w:b/>
          <w:bCs/>
          <w:sz w:val="24"/>
          <w:szCs w:val="24"/>
        </w:rPr>
        <w:t xml:space="preserve">Kbt. 62.§ (1) bekezdés k) pont </w:t>
      </w:r>
      <w:proofErr w:type="spellStart"/>
      <w:r w:rsidRPr="00C16F21">
        <w:rPr>
          <w:rFonts w:ascii="Times New Roman" w:hAnsi="Times New Roman" w:cs="Times New Roman"/>
          <w:b/>
          <w:bCs/>
          <w:sz w:val="24"/>
          <w:szCs w:val="24"/>
        </w:rPr>
        <w:t>kc</w:t>
      </w:r>
      <w:proofErr w:type="spellEnd"/>
      <w:r w:rsidRPr="00C16F21">
        <w:rPr>
          <w:rFonts w:ascii="Times New Roman" w:hAnsi="Times New Roman" w:cs="Times New Roman"/>
          <w:b/>
          <w:bCs/>
          <w:sz w:val="24"/>
          <w:szCs w:val="24"/>
        </w:rPr>
        <w:t>) alpontjára figyelemmel</w:t>
      </w:r>
    </w:p>
    <w:p w:rsidR="00FE0D9C" w:rsidRPr="00C16F21" w:rsidRDefault="00FE0D9C" w:rsidP="00FE0D9C">
      <w:pPr>
        <w:numPr>
          <w:ilvl w:val="0"/>
          <w:numId w:val="1"/>
        </w:numPr>
        <w:spacing w:after="0" w:line="240" w:lineRule="auto"/>
        <w:jc w:val="both"/>
        <w:rPr>
          <w:rFonts w:ascii="Times New Roman" w:hAnsi="Times New Roman" w:cs="Times New Roman"/>
          <w:sz w:val="24"/>
          <w:szCs w:val="24"/>
        </w:rPr>
      </w:pPr>
      <w:r w:rsidRPr="00C16F21">
        <w:rPr>
          <w:rFonts w:ascii="Times New Roman" w:hAnsi="Times New Roman" w:cs="Times New Roman"/>
          <w:b/>
          <w:sz w:val="24"/>
          <w:szCs w:val="24"/>
        </w:rPr>
        <w:t>nincs</w:t>
      </w:r>
      <w:r w:rsidRPr="00C16F21">
        <w:rPr>
          <w:rFonts w:ascii="Times New Roman" w:hAnsi="Times New Roman" w:cs="Times New Roman"/>
          <w:sz w:val="24"/>
          <w:szCs w:val="24"/>
        </w:rPr>
        <w:t xml:space="preserve"> olyan jogi személy vagy személyes joga szerint jogképes szervezet, amely az ajánlattevőben közvetetten vagy közvetlenül több mint 25%-os tulajdoni résszel vagy szavazati joggal rendelkezik; </w:t>
      </w:r>
    </w:p>
    <w:p w:rsidR="00FE0D9C" w:rsidRPr="00C16F21" w:rsidRDefault="00FE0D9C" w:rsidP="00FE0D9C">
      <w:pPr>
        <w:spacing w:line="240" w:lineRule="auto"/>
        <w:rPr>
          <w:rFonts w:ascii="Times New Roman" w:hAnsi="Times New Roman" w:cs="Times New Roman"/>
          <w:sz w:val="24"/>
          <w:szCs w:val="24"/>
        </w:rPr>
      </w:pPr>
    </w:p>
    <w:p w:rsidR="00FE0D9C" w:rsidRPr="00C16F21" w:rsidRDefault="00FE0D9C" w:rsidP="00FE0D9C">
      <w:pPr>
        <w:numPr>
          <w:ilvl w:val="0"/>
          <w:numId w:val="1"/>
        </w:numPr>
        <w:spacing w:after="0" w:line="240" w:lineRule="auto"/>
        <w:jc w:val="both"/>
        <w:rPr>
          <w:rFonts w:ascii="Times New Roman" w:hAnsi="Times New Roman" w:cs="Times New Roman"/>
          <w:sz w:val="24"/>
          <w:szCs w:val="24"/>
        </w:rPr>
      </w:pPr>
      <w:r w:rsidRPr="00C16F21">
        <w:rPr>
          <w:rFonts w:ascii="Times New Roman" w:hAnsi="Times New Roman" w:cs="Times New Roman"/>
          <w:b/>
          <w:sz w:val="24"/>
          <w:szCs w:val="24"/>
        </w:rPr>
        <w:t>van</w:t>
      </w:r>
      <w:r w:rsidRPr="00C16F21">
        <w:rPr>
          <w:rFonts w:ascii="Times New Roman" w:hAnsi="Times New Roman" w:cs="Times New Roman"/>
          <w:sz w:val="24"/>
          <w:szCs w:val="24"/>
        </w:rPr>
        <w:t xml:space="preserve"> olyan jogi személy vagy személyes joga szerint jogképes szervezet, amely az ajánlattevőben közvetetten vagy közvetlenül több mint 25%-os tulajdoni résszel vagy szavazati joggal rendelkezik; </w:t>
      </w:r>
    </w:p>
    <w:p w:rsidR="00FE0D9C" w:rsidRPr="00C16F21" w:rsidRDefault="00FE0D9C" w:rsidP="00FE0D9C">
      <w:pPr>
        <w:spacing w:line="240" w:lineRule="auto"/>
        <w:rPr>
          <w:rFonts w:ascii="Times New Roman" w:hAnsi="Times New Roman" w:cs="Times New Roman"/>
          <w:b/>
          <w:i/>
          <w:sz w:val="24"/>
          <w:szCs w:val="24"/>
        </w:rPr>
      </w:pPr>
    </w:p>
    <w:p w:rsidR="00FE0D9C" w:rsidRPr="00C16F21" w:rsidRDefault="00FE0D9C" w:rsidP="00FE0D9C">
      <w:pPr>
        <w:spacing w:line="240" w:lineRule="auto"/>
        <w:rPr>
          <w:rFonts w:ascii="Times New Roman" w:hAnsi="Times New Roman" w:cs="Times New Roman"/>
          <w:sz w:val="24"/>
          <w:szCs w:val="24"/>
        </w:rPr>
      </w:pPr>
      <w:r w:rsidRPr="00C16F21">
        <w:rPr>
          <w:rFonts w:ascii="Times New Roman" w:hAnsi="Times New Roman" w:cs="Times New Roman"/>
          <w:b/>
          <w:i/>
          <w:sz w:val="24"/>
          <w:szCs w:val="24"/>
          <w:highlight w:val="lightGray"/>
        </w:rPr>
        <w:t>(a megfelelő rész aláhúzandó!)</w:t>
      </w:r>
    </w:p>
    <w:p w:rsidR="00FE0D9C" w:rsidRPr="00C16F21" w:rsidRDefault="00FE0D9C" w:rsidP="00FE0D9C">
      <w:pPr>
        <w:spacing w:line="240" w:lineRule="auto"/>
        <w:rPr>
          <w:rFonts w:ascii="Times New Roman" w:hAnsi="Times New Roman" w:cs="Times New Roman"/>
          <w:b/>
          <w:i/>
          <w:sz w:val="24"/>
          <w:szCs w:val="24"/>
        </w:rPr>
      </w:pPr>
    </w:p>
    <w:p w:rsidR="00FE0D9C" w:rsidRPr="00C16F21" w:rsidRDefault="00FE0D9C" w:rsidP="00FE0D9C">
      <w:pPr>
        <w:spacing w:line="240" w:lineRule="auto"/>
        <w:jc w:val="both"/>
        <w:rPr>
          <w:rFonts w:ascii="Times New Roman" w:hAnsi="Times New Roman" w:cs="Times New Roman"/>
          <w:b/>
          <w:i/>
          <w:sz w:val="24"/>
          <w:szCs w:val="24"/>
        </w:rPr>
      </w:pPr>
      <w:r w:rsidRPr="00C16F21">
        <w:rPr>
          <w:rFonts w:ascii="Times New Roman" w:hAnsi="Times New Roman" w:cs="Times New Roman"/>
          <w:b/>
          <w:i/>
          <w:sz w:val="24"/>
          <w:szCs w:val="24"/>
          <w:highlight w:val="lightGray"/>
        </w:rPr>
        <w:t>(Az alábbi részt abban az esetben szükséges kitölteni, ha van olyan jogi személy vagy személyes joga szerint jogképes szervezet, amely a részvételre jelentkezőben közvetetten vagy közvetlenül több, mint 25%-os tulajdoni résszel vagy szavazati joggal rendelkezik):</w:t>
      </w:r>
      <w:r w:rsidRPr="00C16F21">
        <w:rPr>
          <w:rFonts w:ascii="Times New Roman" w:hAnsi="Times New Roman" w:cs="Times New Roman"/>
          <w:b/>
          <w:i/>
          <w:sz w:val="24"/>
          <w:szCs w:val="24"/>
        </w:rPr>
        <w:t xml:space="preserve"> </w:t>
      </w:r>
    </w:p>
    <w:p w:rsidR="00FE0D9C" w:rsidRPr="00C16F21" w:rsidRDefault="00FE0D9C" w:rsidP="00FE0D9C">
      <w:pPr>
        <w:spacing w:line="240" w:lineRule="auto"/>
        <w:rPr>
          <w:rFonts w:ascii="Times New Roman" w:hAnsi="Times New Roman" w:cs="Times New Roman"/>
          <w:sz w:val="24"/>
          <w:szCs w:val="24"/>
        </w:rPr>
      </w:pPr>
    </w:p>
    <w:p w:rsidR="00FE0D9C" w:rsidRPr="00C16F21" w:rsidRDefault="00FE0D9C" w:rsidP="00FE0D9C">
      <w:pPr>
        <w:spacing w:line="240" w:lineRule="auto"/>
        <w:rPr>
          <w:rFonts w:ascii="Times New Roman" w:hAnsi="Times New Roman" w:cs="Times New Roman"/>
          <w:sz w:val="24"/>
          <w:szCs w:val="24"/>
        </w:rPr>
      </w:pPr>
      <w:proofErr w:type="gramStart"/>
      <w:r w:rsidRPr="00C16F21">
        <w:rPr>
          <w:rFonts w:ascii="Times New Roman" w:hAnsi="Times New Roman" w:cs="Times New Roman"/>
          <w:sz w:val="24"/>
          <w:szCs w:val="24"/>
        </w:rPr>
        <w:t>Alulírott(</w:t>
      </w:r>
      <w:proofErr w:type="spellStart"/>
      <w:proofErr w:type="gramEnd"/>
      <w:r w:rsidRPr="00C16F21">
        <w:rPr>
          <w:rFonts w:ascii="Times New Roman" w:hAnsi="Times New Roman" w:cs="Times New Roman"/>
          <w:sz w:val="24"/>
          <w:szCs w:val="24"/>
        </w:rPr>
        <w:t>ak</w:t>
      </w:r>
      <w:proofErr w:type="spellEnd"/>
      <w:r w:rsidRPr="00C16F21">
        <w:rPr>
          <w:rFonts w:ascii="Times New Roman" w:hAnsi="Times New Roman" w:cs="Times New Roman"/>
          <w:sz w:val="24"/>
          <w:szCs w:val="24"/>
        </w:rPr>
        <w:t xml:space="preserve">) nyilatkozunk továbbá </w:t>
      </w:r>
    </w:p>
    <w:p w:rsidR="00FE0D9C" w:rsidRPr="00C16F21" w:rsidRDefault="00FE0D9C" w:rsidP="00FE0D9C">
      <w:pPr>
        <w:numPr>
          <w:ilvl w:val="0"/>
          <w:numId w:val="1"/>
        </w:numPr>
        <w:spacing w:after="0" w:line="240" w:lineRule="auto"/>
        <w:jc w:val="both"/>
        <w:rPr>
          <w:rFonts w:ascii="Times New Roman" w:hAnsi="Times New Roman" w:cs="Times New Roman"/>
          <w:sz w:val="24"/>
          <w:szCs w:val="24"/>
        </w:rPr>
      </w:pPr>
      <w:r w:rsidRPr="00C16F21">
        <w:rPr>
          <w:rFonts w:ascii="Times New Roman" w:hAnsi="Times New Roman" w:cs="Times New Roman"/>
          <w:sz w:val="24"/>
          <w:szCs w:val="24"/>
        </w:rPr>
        <w:t xml:space="preserve">egyrészt arról, hogy a cégünkben közvetetten vagy közvetlenül több mint 25%-os tulajdoni résszel vagy szavazati joggal az alábbi cégek/szervezetek rendelkeznek: </w:t>
      </w:r>
    </w:p>
    <w:p w:rsidR="00FE0D9C" w:rsidRPr="00C16F21" w:rsidRDefault="00FE0D9C" w:rsidP="00FE0D9C">
      <w:pPr>
        <w:spacing w:line="240" w:lineRule="auto"/>
        <w:ind w:left="851"/>
        <w:rPr>
          <w:rFonts w:ascii="Times New Roman" w:hAnsi="Times New Roman" w:cs="Times New Roman"/>
          <w:sz w:val="24"/>
          <w:szCs w:val="24"/>
        </w:rPr>
      </w:pPr>
    </w:p>
    <w:p w:rsidR="00FE0D9C" w:rsidRPr="00C16F21" w:rsidRDefault="00FE0D9C" w:rsidP="00FE0D9C">
      <w:pPr>
        <w:spacing w:line="240" w:lineRule="auto"/>
        <w:ind w:left="1800"/>
        <w:rPr>
          <w:rFonts w:ascii="Times New Roman" w:hAnsi="Times New Roman" w:cs="Times New Roman"/>
          <w:sz w:val="24"/>
          <w:szCs w:val="24"/>
        </w:rPr>
      </w:pPr>
      <w:r w:rsidRPr="00C16F21">
        <w:rPr>
          <w:rFonts w:ascii="Times New Roman" w:hAnsi="Times New Roman" w:cs="Times New Roman"/>
          <w:sz w:val="24"/>
          <w:szCs w:val="24"/>
        </w:rPr>
        <w:t xml:space="preserve">__________________________ (a </w:t>
      </w:r>
      <w:proofErr w:type="gramStart"/>
      <w:r w:rsidRPr="00C16F21">
        <w:rPr>
          <w:rFonts w:ascii="Times New Roman" w:hAnsi="Times New Roman" w:cs="Times New Roman"/>
          <w:sz w:val="24"/>
          <w:szCs w:val="24"/>
        </w:rPr>
        <w:t>cég(</w:t>
      </w:r>
      <w:proofErr w:type="spellStart"/>
      <w:proofErr w:type="gramEnd"/>
      <w:r w:rsidRPr="00C16F21">
        <w:rPr>
          <w:rFonts w:ascii="Times New Roman" w:hAnsi="Times New Roman" w:cs="Times New Roman"/>
          <w:sz w:val="24"/>
          <w:szCs w:val="24"/>
        </w:rPr>
        <w:t>ek</w:t>
      </w:r>
      <w:proofErr w:type="spellEnd"/>
      <w:r w:rsidRPr="00C16F21">
        <w:rPr>
          <w:rFonts w:ascii="Times New Roman" w:hAnsi="Times New Roman" w:cs="Times New Roman"/>
          <w:sz w:val="24"/>
          <w:szCs w:val="24"/>
        </w:rPr>
        <w:t xml:space="preserve">) megnevezése és címe) </w:t>
      </w:r>
    </w:p>
    <w:p w:rsidR="00FE0D9C" w:rsidRPr="00C16F21" w:rsidRDefault="00FE0D9C" w:rsidP="00FE0D9C">
      <w:pPr>
        <w:spacing w:line="240" w:lineRule="auto"/>
        <w:ind w:left="1800"/>
        <w:rPr>
          <w:rFonts w:ascii="Times New Roman" w:hAnsi="Times New Roman" w:cs="Times New Roman"/>
          <w:sz w:val="24"/>
          <w:szCs w:val="24"/>
        </w:rPr>
      </w:pPr>
    </w:p>
    <w:p w:rsidR="00FE0D9C" w:rsidRPr="00C16F21" w:rsidRDefault="00FE0D9C" w:rsidP="00FE0D9C">
      <w:pPr>
        <w:spacing w:line="240" w:lineRule="auto"/>
        <w:ind w:left="1800"/>
        <w:rPr>
          <w:rFonts w:ascii="Times New Roman" w:hAnsi="Times New Roman" w:cs="Times New Roman"/>
          <w:sz w:val="24"/>
          <w:szCs w:val="24"/>
        </w:rPr>
      </w:pPr>
      <w:r w:rsidRPr="00C16F21">
        <w:rPr>
          <w:rFonts w:ascii="Times New Roman" w:hAnsi="Times New Roman" w:cs="Times New Roman"/>
          <w:sz w:val="24"/>
          <w:szCs w:val="24"/>
        </w:rPr>
        <w:t xml:space="preserve">__________________________ (a </w:t>
      </w:r>
      <w:proofErr w:type="gramStart"/>
      <w:r w:rsidRPr="00C16F21">
        <w:rPr>
          <w:rFonts w:ascii="Times New Roman" w:hAnsi="Times New Roman" w:cs="Times New Roman"/>
          <w:sz w:val="24"/>
          <w:szCs w:val="24"/>
        </w:rPr>
        <w:t>cég(</w:t>
      </w:r>
      <w:proofErr w:type="spellStart"/>
      <w:proofErr w:type="gramEnd"/>
      <w:r w:rsidRPr="00C16F21">
        <w:rPr>
          <w:rFonts w:ascii="Times New Roman" w:hAnsi="Times New Roman" w:cs="Times New Roman"/>
          <w:sz w:val="24"/>
          <w:szCs w:val="24"/>
        </w:rPr>
        <w:t>ek</w:t>
      </w:r>
      <w:proofErr w:type="spellEnd"/>
      <w:r w:rsidRPr="00C16F21">
        <w:rPr>
          <w:rFonts w:ascii="Times New Roman" w:hAnsi="Times New Roman" w:cs="Times New Roman"/>
          <w:sz w:val="24"/>
          <w:szCs w:val="24"/>
        </w:rPr>
        <w:t xml:space="preserve">) megnevezése és címe) </w:t>
      </w:r>
    </w:p>
    <w:p w:rsidR="00FE0D9C" w:rsidRPr="00C16F21" w:rsidRDefault="00FE0D9C" w:rsidP="00FE0D9C">
      <w:pPr>
        <w:spacing w:line="240" w:lineRule="auto"/>
        <w:ind w:left="1800"/>
        <w:rPr>
          <w:rFonts w:ascii="Times New Roman" w:hAnsi="Times New Roman" w:cs="Times New Roman"/>
          <w:sz w:val="24"/>
          <w:szCs w:val="24"/>
        </w:rPr>
      </w:pPr>
    </w:p>
    <w:p w:rsidR="00FE0D9C" w:rsidRPr="00C16F21" w:rsidRDefault="00FE0D9C" w:rsidP="00FE0D9C">
      <w:pPr>
        <w:spacing w:line="240" w:lineRule="auto"/>
        <w:ind w:left="1800"/>
        <w:rPr>
          <w:rFonts w:ascii="Times New Roman" w:hAnsi="Times New Roman" w:cs="Times New Roman"/>
          <w:i/>
          <w:sz w:val="24"/>
          <w:szCs w:val="24"/>
        </w:rPr>
      </w:pPr>
      <w:proofErr w:type="gramStart"/>
      <w:r w:rsidRPr="00C16F21">
        <w:rPr>
          <w:rFonts w:ascii="Times New Roman" w:hAnsi="Times New Roman" w:cs="Times New Roman"/>
          <w:i/>
          <w:sz w:val="24"/>
          <w:szCs w:val="24"/>
        </w:rPr>
        <w:t>stb.</w:t>
      </w:r>
      <w:proofErr w:type="gramEnd"/>
    </w:p>
    <w:p w:rsidR="00FE0D9C" w:rsidRPr="00C16F21" w:rsidRDefault="00FE0D9C" w:rsidP="00FE0D9C">
      <w:pPr>
        <w:spacing w:line="240" w:lineRule="auto"/>
        <w:rPr>
          <w:rFonts w:ascii="Times New Roman" w:hAnsi="Times New Roman" w:cs="Times New Roman"/>
          <w:sz w:val="24"/>
          <w:szCs w:val="24"/>
        </w:rPr>
      </w:pPr>
    </w:p>
    <w:p w:rsidR="00FE0D9C" w:rsidRPr="00C16F21" w:rsidRDefault="00FE0D9C" w:rsidP="00FE0D9C">
      <w:pPr>
        <w:numPr>
          <w:ilvl w:val="0"/>
          <w:numId w:val="1"/>
        </w:numPr>
        <w:spacing w:after="0" w:line="240" w:lineRule="auto"/>
        <w:jc w:val="both"/>
        <w:rPr>
          <w:rFonts w:ascii="Times New Roman" w:hAnsi="Times New Roman" w:cs="Times New Roman"/>
          <w:sz w:val="24"/>
          <w:szCs w:val="24"/>
        </w:rPr>
      </w:pPr>
      <w:r w:rsidRPr="00C16F21">
        <w:rPr>
          <w:rFonts w:ascii="Times New Roman" w:hAnsi="Times New Roman" w:cs="Times New Roman"/>
          <w:sz w:val="24"/>
          <w:szCs w:val="24"/>
        </w:rPr>
        <w:t>másrészt arról, hogy a fent nevezett szervezetek vonatkozásában a Kbt. 62. § (</w:t>
      </w:r>
      <w:proofErr w:type="spellStart"/>
      <w:r w:rsidRPr="00C16F21">
        <w:rPr>
          <w:rFonts w:ascii="Times New Roman" w:hAnsi="Times New Roman" w:cs="Times New Roman"/>
          <w:sz w:val="24"/>
          <w:szCs w:val="24"/>
        </w:rPr>
        <w:t>kc</w:t>
      </w:r>
      <w:proofErr w:type="spellEnd"/>
      <w:r w:rsidRPr="00C16F21">
        <w:rPr>
          <w:rFonts w:ascii="Times New Roman" w:hAnsi="Times New Roman" w:cs="Times New Roman"/>
          <w:sz w:val="24"/>
          <w:szCs w:val="24"/>
        </w:rPr>
        <w:t xml:space="preserve">) bekezdésben hivatkozott kizáró feltételek nem állnak fenn. </w:t>
      </w:r>
    </w:p>
    <w:p w:rsidR="00FE0D9C" w:rsidRPr="00C16F21" w:rsidRDefault="00FE0D9C" w:rsidP="00FE0D9C">
      <w:pPr>
        <w:spacing w:line="276" w:lineRule="auto"/>
        <w:jc w:val="both"/>
        <w:rPr>
          <w:rFonts w:ascii="Times New Roman" w:hAnsi="Times New Roman" w:cs="Times New Roman"/>
          <w:sz w:val="24"/>
          <w:szCs w:val="24"/>
        </w:rPr>
      </w:pPr>
    </w:p>
    <w:p w:rsidR="00FE0D9C" w:rsidRPr="00C16F21" w:rsidRDefault="00FE0D9C" w:rsidP="00FE0D9C">
      <w:pPr>
        <w:spacing w:line="276" w:lineRule="auto"/>
        <w:jc w:val="both"/>
        <w:rPr>
          <w:rFonts w:ascii="Times New Roman" w:hAnsi="Times New Roman" w:cs="Times New Roman"/>
          <w:sz w:val="24"/>
          <w:szCs w:val="24"/>
        </w:rPr>
      </w:pPr>
      <w:r w:rsidRPr="00C16F21">
        <w:rPr>
          <w:rFonts w:ascii="Times New Roman" w:hAnsi="Times New Roman" w:cs="Times New Roman"/>
          <w:sz w:val="24"/>
          <w:szCs w:val="24"/>
        </w:rPr>
        <w:t>…</w:t>
      </w:r>
      <w:proofErr w:type="gramStart"/>
      <w:r w:rsidRPr="00C16F21">
        <w:rPr>
          <w:rFonts w:ascii="Times New Roman" w:hAnsi="Times New Roman" w:cs="Times New Roman"/>
          <w:sz w:val="24"/>
          <w:szCs w:val="24"/>
        </w:rPr>
        <w:t>………………………,</w:t>
      </w:r>
      <w:proofErr w:type="gramEnd"/>
      <w:r w:rsidRPr="00C16F21">
        <w:rPr>
          <w:rFonts w:ascii="Times New Roman" w:hAnsi="Times New Roman" w:cs="Times New Roman"/>
          <w:sz w:val="24"/>
          <w:szCs w:val="24"/>
        </w:rPr>
        <w:t xml:space="preserve"> 201</w:t>
      </w:r>
      <w:r w:rsidR="005D5BFA" w:rsidRPr="00C16F21">
        <w:rPr>
          <w:rFonts w:ascii="Times New Roman" w:hAnsi="Times New Roman" w:cs="Times New Roman"/>
          <w:sz w:val="24"/>
          <w:szCs w:val="24"/>
        </w:rPr>
        <w:t>7</w:t>
      </w:r>
      <w:r w:rsidRPr="00C16F21">
        <w:rPr>
          <w:rFonts w:ascii="Times New Roman" w:hAnsi="Times New Roman" w:cs="Times New Roman"/>
          <w:sz w:val="24"/>
          <w:szCs w:val="24"/>
        </w:rPr>
        <w:t>. …</w:t>
      </w:r>
      <w:proofErr w:type="gramStart"/>
      <w:r w:rsidRPr="00C16F21">
        <w:rPr>
          <w:rFonts w:ascii="Times New Roman" w:hAnsi="Times New Roman" w:cs="Times New Roman"/>
          <w:sz w:val="24"/>
          <w:szCs w:val="24"/>
        </w:rPr>
        <w:t>……………………</w:t>
      </w:r>
      <w:proofErr w:type="gramEnd"/>
      <w:r w:rsidRPr="00C16F21">
        <w:rPr>
          <w:rFonts w:ascii="Times New Roman" w:hAnsi="Times New Roman" w:cs="Times New Roman"/>
          <w:sz w:val="24"/>
          <w:szCs w:val="24"/>
        </w:rPr>
        <w:t>hó ……nap</w:t>
      </w:r>
    </w:p>
    <w:p w:rsidR="00FE0D9C" w:rsidRPr="00C16F21" w:rsidRDefault="00FE0D9C" w:rsidP="00FE0D9C">
      <w:pPr>
        <w:spacing w:line="276" w:lineRule="auto"/>
        <w:jc w:val="both"/>
        <w:rPr>
          <w:rFonts w:ascii="Times New Roman" w:hAnsi="Times New Roman" w:cs="Times New Roman"/>
          <w:sz w:val="24"/>
          <w:szCs w:val="24"/>
        </w:rPr>
      </w:pPr>
    </w:p>
    <w:p w:rsidR="00FE0D9C" w:rsidRPr="00C16F21" w:rsidRDefault="00FE0D9C" w:rsidP="00FE0D9C">
      <w:pPr>
        <w:spacing w:line="276" w:lineRule="auto"/>
        <w:jc w:val="both"/>
        <w:rPr>
          <w:rFonts w:ascii="Times New Roman" w:hAnsi="Times New Roman" w:cs="Times New Roman"/>
          <w:sz w:val="24"/>
          <w:szCs w:val="24"/>
        </w:rPr>
      </w:pPr>
    </w:p>
    <w:p w:rsidR="00FE0D9C" w:rsidRPr="00C16F21" w:rsidRDefault="00FE0D9C" w:rsidP="00FE0D9C">
      <w:pPr>
        <w:spacing w:before="60" w:after="60" w:line="276" w:lineRule="auto"/>
        <w:jc w:val="center"/>
        <w:rPr>
          <w:rFonts w:ascii="Times New Roman" w:hAnsi="Times New Roman" w:cs="Times New Roman"/>
          <w:sz w:val="24"/>
          <w:szCs w:val="24"/>
        </w:rPr>
      </w:pPr>
      <w:r w:rsidRPr="00C16F21">
        <w:rPr>
          <w:rFonts w:ascii="Times New Roman" w:hAnsi="Times New Roman" w:cs="Times New Roman"/>
          <w:sz w:val="24"/>
          <w:szCs w:val="24"/>
        </w:rPr>
        <w:t>………..…………...…………….</w:t>
      </w:r>
    </w:p>
    <w:p w:rsidR="00FE0D9C" w:rsidRPr="00C16F21" w:rsidRDefault="00FE0D9C" w:rsidP="00FE0D9C">
      <w:pPr>
        <w:spacing w:before="60" w:after="60" w:line="276" w:lineRule="auto"/>
        <w:jc w:val="center"/>
        <w:rPr>
          <w:rFonts w:ascii="Times New Roman" w:hAnsi="Times New Roman" w:cs="Times New Roman"/>
          <w:sz w:val="24"/>
          <w:szCs w:val="24"/>
        </w:rPr>
      </w:pPr>
      <w:r w:rsidRPr="00C16F21">
        <w:rPr>
          <w:rFonts w:ascii="Times New Roman" w:hAnsi="Times New Roman" w:cs="Times New Roman"/>
          <w:sz w:val="24"/>
          <w:szCs w:val="24"/>
        </w:rPr>
        <w:t>Ajánlattevő cégszerű aláírása</w:t>
      </w:r>
    </w:p>
    <w:p w:rsidR="00FE0D9C" w:rsidRPr="00C16F21" w:rsidRDefault="00FE0D9C">
      <w:pPr>
        <w:rPr>
          <w:rFonts w:ascii="Times New Roman" w:hAnsi="Times New Roman" w:cs="Times New Roman"/>
          <w:b/>
          <w:i/>
          <w:sz w:val="24"/>
          <w:szCs w:val="24"/>
          <w:u w:val="single"/>
        </w:rPr>
      </w:pPr>
      <w:r w:rsidRPr="00C16F21">
        <w:rPr>
          <w:rFonts w:ascii="Times New Roman" w:hAnsi="Times New Roman" w:cs="Times New Roman"/>
          <w:b/>
          <w:i/>
          <w:sz w:val="24"/>
          <w:szCs w:val="24"/>
          <w:u w:val="single"/>
        </w:rPr>
        <w:br w:type="page"/>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D45065"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9</w:t>
      </w:r>
      <w:r w:rsidR="00C534C1" w:rsidRPr="00C16F21">
        <w:rPr>
          <w:rFonts w:ascii="Times New Roman" w:hAnsi="Times New Roman" w:cs="Times New Roman"/>
          <w:color w:val="000000"/>
          <w:sz w:val="24"/>
          <w:szCs w:val="24"/>
        </w:rPr>
        <w:t>. melléklet</w:t>
      </w:r>
    </w:p>
    <w:p w:rsidR="000B6B94" w:rsidRPr="00C16F21" w:rsidRDefault="000B6B94" w:rsidP="00C534C1">
      <w:pPr>
        <w:autoSpaceDE w:val="0"/>
        <w:autoSpaceDN w:val="0"/>
        <w:adjustRightInd w:val="0"/>
        <w:spacing w:after="0" w:line="240" w:lineRule="auto"/>
        <w:rPr>
          <w:rFonts w:ascii="Times New Roman" w:hAnsi="Times New Roman" w:cs="Times New Roman"/>
          <w:b/>
          <w:bCs/>
          <w:color w:val="000000"/>
          <w:sz w:val="24"/>
          <w:szCs w:val="24"/>
        </w:rPr>
      </w:pPr>
    </w:p>
    <w:p w:rsidR="00C534C1" w:rsidRPr="00C16F21" w:rsidRDefault="00C534C1" w:rsidP="00DD6543">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Nyilatkozat az alvállalkozókról</w:t>
      </w:r>
    </w:p>
    <w:p w:rsidR="00C534C1" w:rsidRPr="00C16F21" w:rsidRDefault="00C534C1" w:rsidP="00DD6543">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C16F21">
        <w:rPr>
          <w:rFonts w:ascii="Times New Roman" w:hAnsi="Times New Roman" w:cs="Times New Roman"/>
          <w:b/>
          <w:bCs/>
          <w:color w:val="000000"/>
          <w:sz w:val="24"/>
          <w:szCs w:val="24"/>
        </w:rPr>
        <w:t>és</w:t>
      </w:r>
      <w:proofErr w:type="gramEnd"/>
      <w:r w:rsidRPr="00C16F21">
        <w:rPr>
          <w:rFonts w:ascii="Times New Roman" w:hAnsi="Times New Roman" w:cs="Times New Roman"/>
          <w:b/>
          <w:bCs/>
          <w:color w:val="000000"/>
          <w:sz w:val="24"/>
          <w:szCs w:val="24"/>
        </w:rPr>
        <w:t xml:space="preserve"> adott esetben az alkalmasság igazolásában részt vevő más szervezetről</w:t>
      </w:r>
    </w:p>
    <w:p w:rsidR="00C534C1" w:rsidRPr="00C16F21" w:rsidRDefault="00C534C1" w:rsidP="00DD6543">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C16F21">
        <w:rPr>
          <w:rFonts w:ascii="Times New Roman" w:hAnsi="Times New Roman" w:cs="Times New Roman"/>
          <w:b/>
          <w:bCs/>
          <w:color w:val="000000"/>
          <w:sz w:val="24"/>
          <w:szCs w:val="24"/>
        </w:rPr>
        <w:t>a</w:t>
      </w:r>
      <w:proofErr w:type="gramEnd"/>
      <w:r w:rsidRPr="00C16F21">
        <w:rPr>
          <w:rFonts w:ascii="Times New Roman" w:hAnsi="Times New Roman" w:cs="Times New Roman"/>
          <w:b/>
          <w:bCs/>
          <w:color w:val="000000"/>
          <w:sz w:val="24"/>
          <w:szCs w:val="24"/>
        </w:rPr>
        <w:t xml:space="preserve"> Kbt. 67. § (4) bekezdés és 321/2015. (X. 30.) Kormány rend. 17. § (2) bekezdése alapján</w:t>
      </w:r>
    </w:p>
    <w:p w:rsidR="000B6B94" w:rsidRPr="00C16F21" w:rsidRDefault="000B6B94"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DD6543">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Alulírott …</w:t>
      </w:r>
      <w:proofErr w:type="gramEnd"/>
      <w:r w:rsidRPr="00C16F21">
        <w:rPr>
          <w:rFonts w:ascii="Times New Roman" w:hAnsi="Times New Roman" w:cs="Times New Roman"/>
          <w:color w:val="000000"/>
          <w:sz w:val="24"/>
          <w:szCs w:val="24"/>
        </w:rPr>
        <w:t>………………………… mint a(z) ……………………….… ajánlattevő</w:t>
      </w:r>
      <w:r w:rsidR="00DD6543"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cégjegyzésre jogosult / meghatalmazással igazolt</w:t>
      </w:r>
      <w:r w:rsidR="00DD6543" w:rsidRPr="00C16F21">
        <w:rPr>
          <w:rStyle w:val="Lbjegyzet-hivatkozs"/>
          <w:rFonts w:ascii="Times New Roman" w:hAnsi="Times New Roman" w:cs="Times New Roman"/>
          <w:color w:val="000000"/>
          <w:sz w:val="24"/>
          <w:szCs w:val="24"/>
        </w:rPr>
        <w:footnoteReference w:id="20"/>
      </w:r>
      <w:r w:rsidRPr="00C16F21">
        <w:rPr>
          <w:rFonts w:ascii="Times New Roman" w:hAnsi="Times New Roman" w:cs="Times New Roman"/>
          <w:color w:val="000000"/>
          <w:sz w:val="24"/>
          <w:szCs w:val="24"/>
        </w:rPr>
        <w:t xml:space="preserve"> képviselőj</w:t>
      </w:r>
      <w:r w:rsidR="00DD6543" w:rsidRPr="00C16F21">
        <w:rPr>
          <w:rFonts w:ascii="Times New Roman" w:hAnsi="Times New Roman" w:cs="Times New Roman"/>
          <w:color w:val="000000"/>
          <w:sz w:val="24"/>
          <w:szCs w:val="24"/>
        </w:rPr>
        <w:t xml:space="preserve">e a Kbt. 67. § (4) bekezdésében </w:t>
      </w:r>
      <w:r w:rsidRPr="00C16F21">
        <w:rPr>
          <w:rFonts w:ascii="Times New Roman" w:hAnsi="Times New Roman" w:cs="Times New Roman"/>
          <w:color w:val="000000"/>
          <w:sz w:val="24"/>
          <w:szCs w:val="24"/>
        </w:rPr>
        <w:t>és 321/2015. (X. 30.) Kormány rend. 17. § (2) bekezd</w:t>
      </w:r>
      <w:r w:rsidR="00DD6543" w:rsidRPr="00C16F21">
        <w:rPr>
          <w:rFonts w:ascii="Times New Roman" w:hAnsi="Times New Roman" w:cs="Times New Roman"/>
          <w:color w:val="000000"/>
          <w:sz w:val="24"/>
          <w:szCs w:val="24"/>
        </w:rPr>
        <w:t xml:space="preserve">ésében foglaltaknak megfelelően </w:t>
      </w:r>
      <w:r w:rsidRPr="00C16F21">
        <w:rPr>
          <w:rFonts w:ascii="Times New Roman" w:hAnsi="Times New Roman" w:cs="Times New Roman"/>
          <w:color w:val="000000"/>
          <w:sz w:val="24"/>
          <w:szCs w:val="24"/>
        </w:rPr>
        <w:t>ezennel felelősségem tudatában</w:t>
      </w:r>
    </w:p>
    <w:p w:rsidR="000B6B94" w:rsidRPr="00C16F21" w:rsidRDefault="000B6B94" w:rsidP="00DD6543">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0B6B94">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n y i l a t k o z o m,</w:t>
      </w:r>
    </w:p>
    <w:p w:rsidR="000B6B94" w:rsidRPr="00C16F21" w:rsidRDefault="000B6B94"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DD6543">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hogy</w:t>
      </w:r>
      <w:proofErr w:type="gramEnd"/>
      <w:r w:rsidRPr="00C16F21">
        <w:rPr>
          <w:rFonts w:ascii="Times New Roman" w:hAnsi="Times New Roman" w:cs="Times New Roman"/>
          <w:color w:val="000000"/>
          <w:sz w:val="24"/>
          <w:szCs w:val="24"/>
        </w:rPr>
        <w:t xml:space="preserve"> </w:t>
      </w:r>
      <w:r w:rsidRPr="00C16F21">
        <w:rPr>
          <w:rFonts w:ascii="Times New Roman" w:hAnsi="Times New Roman" w:cs="Times New Roman"/>
          <w:b/>
          <w:bCs/>
          <w:color w:val="000000"/>
          <w:sz w:val="24"/>
          <w:szCs w:val="24"/>
        </w:rPr>
        <w:t>„</w:t>
      </w:r>
      <w:r w:rsidR="008B07B9" w:rsidRPr="008B07B9">
        <w:rPr>
          <w:rFonts w:ascii="Times New Roman" w:hAnsi="Times New Roman" w:cs="Times New Roman"/>
          <w:b/>
          <w:bCs/>
          <w:i/>
          <w:iCs/>
          <w:color w:val="000000"/>
          <w:sz w:val="24"/>
          <w:szCs w:val="24"/>
        </w:rPr>
        <w:t xml:space="preserve">Vállalkozási Szerződés Látogatócentrum építésére és </w:t>
      </w:r>
      <w:proofErr w:type="spellStart"/>
      <w:r w:rsidR="008B07B9" w:rsidRPr="008B07B9">
        <w:rPr>
          <w:rFonts w:ascii="Times New Roman" w:hAnsi="Times New Roman" w:cs="Times New Roman"/>
          <w:b/>
          <w:bCs/>
          <w:i/>
          <w:iCs/>
          <w:color w:val="000000"/>
          <w:sz w:val="24"/>
          <w:szCs w:val="24"/>
        </w:rPr>
        <w:t>hópárduc</w:t>
      </w:r>
      <w:proofErr w:type="spellEnd"/>
      <w:r w:rsidR="008B07B9" w:rsidRPr="008B07B9">
        <w:rPr>
          <w:rFonts w:ascii="Times New Roman" w:hAnsi="Times New Roman" w:cs="Times New Roman"/>
          <w:b/>
          <w:bCs/>
          <w:i/>
          <w:iCs/>
          <w:color w:val="000000"/>
          <w:sz w:val="24"/>
          <w:szCs w:val="24"/>
        </w:rPr>
        <w:t xml:space="preserve"> kifutó kialakítására a Nyíregyházi Állatpark területén</w:t>
      </w:r>
      <w:r w:rsidR="008B07B9" w:rsidRPr="00C16F21">
        <w:rPr>
          <w:rFonts w:ascii="Times New Roman" w:hAnsi="Times New Roman" w:cs="Times New Roman"/>
          <w:b/>
          <w:bCs/>
          <w:color w:val="000000"/>
          <w:sz w:val="24"/>
          <w:szCs w:val="24"/>
        </w:rPr>
        <w:t xml:space="preserve">” </w:t>
      </w:r>
      <w:r w:rsidR="008B07B9"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tárgyú közbeszerzési eljárással</w:t>
      </w:r>
      <w:r w:rsidR="00DD6543"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 xml:space="preserve">kapcsolatban általunk igénybe venni kívánt </w:t>
      </w:r>
      <w:r w:rsidRPr="00C16F21">
        <w:rPr>
          <w:rFonts w:ascii="Times New Roman" w:hAnsi="Times New Roman" w:cs="Times New Roman"/>
          <w:b/>
          <w:bCs/>
          <w:color w:val="000000"/>
          <w:sz w:val="24"/>
          <w:szCs w:val="24"/>
        </w:rPr>
        <w:t xml:space="preserve">alvállalkozó </w:t>
      </w:r>
      <w:r w:rsidRPr="00C16F21">
        <w:rPr>
          <w:rFonts w:ascii="Times New Roman" w:hAnsi="Times New Roman" w:cs="Times New Roman"/>
          <w:color w:val="000000"/>
          <w:sz w:val="24"/>
          <w:szCs w:val="24"/>
        </w:rPr>
        <w:t xml:space="preserve">és </w:t>
      </w:r>
      <w:r w:rsidRPr="00C16F21">
        <w:rPr>
          <w:rFonts w:ascii="Times New Roman" w:hAnsi="Times New Roman" w:cs="Times New Roman"/>
          <w:b/>
          <w:bCs/>
          <w:color w:val="000000"/>
          <w:sz w:val="24"/>
          <w:szCs w:val="24"/>
        </w:rPr>
        <w:t>az alkalmasság igazolásában</w:t>
      </w:r>
      <w:r w:rsidR="00DD6543" w:rsidRPr="00C16F21">
        <w:rPr>
          <w:rFonts w:ascii="Times New Roman" w:hAnsi="Times New Roman" w:cs="Times New Roman"/>
          <w:color w:val="000000"/>
          <w:sz w:val="24"/>
          <w:szCs w:val="24"/>
        </w:rPr>
        <w:t xml:space="preserve"> </w:t>
      </w:r>
      <w:r w:rsidRPr="00C16F21">
        <w:rPr>
          <w:rFonts w:ascii="Times New Roman" w:hAnsi="Times New Roman" w:cs="Times New Roman"/>
          <w:b/>
          <w:bCs/>
          <w:color w:val="000000"/>
          <w:sz w:val="24"/>
          <w:szCs w:val="24"/>
        </w:rPr>
        <w:t xml:space="preserve">részt vevő más szervezet </w:t>
      </w:r>
      <w:r w:rsidRPr="00C16F21">
        <w:rPr>
          <w:rFonts w:ascii="Times New Roman" w:hAnsi="Times New Roman" w:cs="Times New Roman"/>
          <w:color w:val="000000"/>
          <w:sz w:val="24"/>
          <w:szCs w:val="24"/>
        </w:rPr>
        <w:t xml:space="preserve">vonatkozásában </w:t>
      </w:r>
      <w:r w:rsidRPr="00C16F21">
        <w:rPr>
          <w:rFonts w:ascii="Times New Roman" w:hAnsi="Times New Roman" w:cs="Times New Roman"/>
          <w:b/>
          <w:bCs/>
          <w:color w:val="000000"/>
          <w:sz w:val="24"/>
          <w:szCs w:val="24"/>
        </w:rPr>
        <w:t xml:space="preserve">nem állnak </w:t>
      </w:r>
      <w:r w:rsidRPr="00C16F21">
        <w:rPr>
          <w:rFonts w:ascii="Times New Roman" w:hAnsi="Times New Roman" w:cs="Times New Roman"/>
          <w:color w:val="000000"/>
          <w:sz w:val="24"/>
          <w:szCs w:val="24"/>
        </w:rPr>
        <w:t xml:space="preserve">fenn </w:t>
      </w:r>
      <w:r w:rsidR="00DD6543" w:rsidRPr="00C16F21">
        <w:rPr>
          <w:rFonts w:ascii="Times New Roman" w:hAnsi="Times New Roman" w:cs="Times New Roman"/>
          <w:color w:val="000000"/>
          <w:sz w:val="24"/>
          <w:szCs w:val="24"/>
        </w:rPr>
        <w:t xml:space="preserve">a Kbt. 62.§ (1)-(2) bekezdésben </w:t>
      </w:r>
      <w:r w:rsidRPr="00C16F21">
        <w:rPr>
          <w:rFonts w:ascii="Times New Roman" w:hAnsi="Times New Roman" w:cs="Times New Roman"/>
          <w:color w:val="000000"/>
          <w:sz w:val="24"/>
          <w:szCs w:val="24"/>
        </w:rPr>
        <w:t>megfogalmazott kizáró okok.</w:t>
      </w:r>
    </w:p>
    <w:p w:rsidR="00DD6543" w:rsidRPr="00C16F21" w:rsidRDefault="00DD6543"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 201</w:t>
      </w:r>
      <w:r w:rsidR="007D53C2" w:rsidRPr="00C16F21">
        <w:rPr>
          <w:rFonts w:ascii="Times New Roman" w:hAnsi="Times New Roman" w:cs="Times New Roman"/>
          <w:color w:val="000000"/>
          <w:sz w:val="24"/>
          <w:szCs w:val="24"/>
        </w:rPr>
        <w:t>7</w:t>
      </w:r>
      <w:r w:rsidRPr="00C16F21">
        <w:rPr>
          <w:rFonts w:ascii="Times New Roman" w:hAnsi="Times New Roman" w:cs="Times New Roman"/>
          <w:color w:val="000000"/>
          <w:sz w:val="24"/>
          <w:szCs w:val="24"/>
        </w:rPr>
        <w:t>………………………………</w:t>
      </w:r>
    </w:p>
    <w:p w:rsidR="00C534C1" w:rsidRPr="00C16F21" w:rsidRDefault="00C534C1" w:rsidP="00DD6543">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w:t>
      </w:r>
    </w:p>
    <w:p w:rsidR="00C534C1" w:rsidRPr="00C16F21" w:rsidRDefault="00C534C1" w:rsidP="00DD6543">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Cégszerű aláírás</w:t>
      </w:r>
    </w:p>
    <w:p w:rsidR="00DD6543" w:rsidRPr="00C16F21" w:rsidRDefault="00DD6543">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1</w:t>
      </w:r>
      <w:r w:rsidR="00D45065" w:rsidRPr="00C16F21">
        <w:rPr>
          <w:rFonts w:ascii="Times New Roman" w:hAnsi="Times New Roman" w:cs="Times New Roman"/>
          <w:color w:val="000000"/>
          <w:sz w:val="24"/>
          <w:szCs w:val="24"/>
        </w:rPr>
        <w:t>0</w:t>
      </w:r>
      <w:r w:rsidRPr="00C16F21">
        <w:rPr>
          <w:rFonts w:ascii="Times New Roman" w:hAnsi="Times New Roman" w:cs="Times New Roman"/>
          <w:color w:val="000000"/>
          <w:sz w:val="24"/>
          <w:szCs w:val="24"/>
        </w:rPr>
        <w:t>. melléklet</w:t>
      </w:r>
    </w:p>
    <w:p w:rsidR="00DD6543" w:rsidRPr="00C16F21" w:rsidRDefault="00DD6543"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DD6543">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color w:val="000000"/>
          <w:sz w:val="24"/>
          <w:szCs w:val="24"/>
        </w:rPr>
        <w:t xml:space="preserve">A Kbt. 65. § (7) </w:t>
      </w:r>
      <w:proofErr w:type="spellStart"/>
      <w:r w:rsidRPr="00C16F21">
        <w:rPr>
          <w:rFonts w:ascii="Times New Roman" w:hAnsi="Times New Roman" w:cs="Times New Roman"/>
          <w:color w:val="000000"/>
          <w:sz w:val="24"/>
          <w:szCs w:val="24"/>
        </w:rPr>
        <w:t>bek</w:t>
      </w:r>
      <w:proofErr w:type="spellEnd"/>
      <w:r w:rsidRPr="00C16F21">
        <w:rPr>
          <w:rFonts w:ascii="Times New Roman" w:hAnsi="Times New Roman" w:cs="Times New Roman"/>
          <w:color w:val="000000"/>
          <w:sz w:val="24"/>
          <w:szCs w:val="24"/>
        </w:rPr>
        <w:t xml:space="preserve">. </w:t>
      </w:r>
      <w:proofErr w:type="gramStart"/>
      <w:r w:rsidRPr="00C16F21">
        <w:rPr>
          <w:rFonts w:ascii="Times New Roman" w:hAnsi="Times New Roman" w:cs="Times New Roman"/>
          <w:color w:val="000000"/>
          <w:sz w:val="24"/>
          <w:szCs w:val="24"/>
        </w:rPr>
        <w:t>alapján</w:t>
      </w:r>
      <w:proofErr w:type="gramEnd"/>
      <w:r w:rsidRPr="00C16F21">
        <w:rPr>
          <w:rFonts w:ascii="Times New Roman" w:hAnsi="Times New Roman" w:cs="Times New Roman"/>
          <w:color w:val="000000"/>
          <w:sz w:val="24"/>
          <w:szCs w:val="24"/>
        </w:rPr>
        <w:t xml:space="preserve"> csatolni kell az ajánlatban </w:t>
      </w:r>
      <w:r w:rsidRPr="00C16F21">
        <w:rPr>
          <w:rFonts w:ascii="Times New Roman" w:hAnsi="Times New Roman" w:cs="Times New Roman"/>
          <w:b/>
          <w:bCs/>
          <w:color w:val="000000"/>
          <w:sz w:val="24"/>
          <w:szCs w:val="24"/>
        </w:rPr>
        <w:t>a kapacitásait rendelkezésre</w:t>
      </w:r>
      <w:r w:rsidR="00DD6543" w:rsidRPr="00C16F21">
        <w:rPr>
          <w:rFonts w:ascii="Times New Roman" w:hAnsi="Times New Roman" w:cs="Times New Roman"/>
          <w:b/>
          <w:bCs/>
          <w:color w:val="000000"/>
          <w:sz w:val="24"/>
          <w:szCs w:val="24"/>
        </w:rPr>
        <w:t xml:space="preserve"> </w:t>
      </w:r>
      <w:r w:rsidRPr="00C16F21">
        <w:rPr>
          <w:rFonts w:ascii="Times New Roman" w:hAnsi="Times New Roman" w:cs="Times New Roman"/>
          <w:b/>
          <w:bCs/>
          <w:color w:val="000000"/>
          <w:sz w:val="24"/>
          <w:szCs w:val="24"/>
        </w:rPr>
        <w:t xml:space="preserve">bocsátó szervezet </w:t>
      </w:r>
      <w:r w:rsidRPr="00C16F21">
        <w:rPr>
          <w:rFonts w:ascii="Times New Roman" w:hAnsi="Times New Roman" w:cs="Times New Roman"/>
          <w:color w:val="000000"/>
          <w:sz w:val="24"/>
          <w:szCs w:val="24"/>
        </w:rPr>
        <w:t xml:space="preserve">olyan </w:t>
      </w:r>
      <w:r w:rsidRPr="00C16F21">
        <w:rPr>
          <w:rFonts w:ascii="Times New Roman" w:hAnsi="Times New Roman" w:cs="Times New Roman"/>
          <w:b/>
          <w:bCs/>
          <w:color w:val="000000"/>
          <w:sz w:val="24"/>
          <w:szCs w:val="24"/>
        </w:rPr>
        <w:t xml:space="preserve">szerződéses vagy előszerződésben </w:t>
      </w:r>
      <w:r w:rsidR="00DD6543" w:rsidRPr="00C16F21">
        <w:rPr>
          <w:rFonts w:ascii="Times New Roman" w:hAnsi="Times New Roman" w:cs="Times New Roman"/>
          <w:b/>
          <w:bCs/>
          <w:color w:val="000000"/>
          <w:sz w:val="24"/>
          <w:szCs w:val="24"/>
        </w:rPr>
        <w:t xml:space="preserve">vállalt kötelezettségvállalását </w:t>
      </w:r>
      <w:r w:rsidRPr="00C16F21">
        <w:rPr>
          <w:rFonts w:ascii="Times New Roman" w:hAnsi="Times New Roman" w:cs="Times New Roman"/>
          <w:b/>
          <w:bCs/>
          <w:color w:val="000000"/>
          <w:sz w:val="24"/>
          <w:szCs w:val="24"/>
        </w:rPr>
        <w:t>tartalmazó okiratot</w:t>
      </w:r>
      <w:r w:rsidRPr="00C16F21">
        <w:rPr>
          <w:rFonts w:ascii="Times New Roman" w:hAnsi="Times New Roman" w:cs="Times New Roman"/>
          <w:color w:val="000000"/>
          <w:sz w:val="24"/>
          <w:szCs w:val="24"/>
        </w:rPr>
        <w:t>, amely alátámasztja, hogy a szerződés teljesítéséhez szükséges</w:t>
      </w:r>
      <w:r w:rsidR="00DD6543" w:rsidRPr="00C16F21">
        <w:rPr>
          <w:rFonts w:ascii="Times New Roman" w:hAnsi="Times New Roman" w:cs="Times New Roman"/>
          <w:b/>
          <w:bCs/>
          <w:color w:val="000000"/>
          <w:sz w:val="24"/>
          <w:szCs w:val="24"/>
        </w:rPr>
        <w:t xml:space="preserve"> </w:t>
      </w:r>
      <w:r w:rsidRPr="00C16F21">
        <w:rPr>
          <w:rFonts w:ascii="Times New Roman" w:hAnsi="Times New Roman" w:cs="Times New Roman"/>
          <w:color w:val="000000"/>
          <w:sz w:val="24"/>
          <w:szCs w:val="24"/>
        </w:rPr>
        <w:t>erőforrások rendelkezésre állnak majd a szerződés teljesítésének időtartama alatt.</w:t>
      </w:r>
    </w:p>
    <w:p w:rsidR="00DD6543" w:rsidRPr="00C16F21" w:rsidRDefault="00DD6543" w:rsidP="00DD6543">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DD6543">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Kbt. 65. § (9) </w:t>
      </w:r>
      <w:proofErr w:type="spellStart"/>
      <w:r w:rsidRPr="00C16F21">
        <w:rPr>
          <w:rFonts w:ascii="Times New Roman" w:hAnsi="Times New Roman" w:cs="Times New Roman"/>
          <w:color w:val="000000"/>
          <w:sz w:val="24"/>
          <w:szCs w:val="24"/>
        </w:rPr>
        <w:t>bek</w:t>
      </w:r>
      <w:proofErr w:type="spellEnd"/>
      <w:r w:rsidRPr="00C16F21">
        <w:rPr>
          <w:rFonts w:ascii="Times New Roman" w:hAnsi="Times New Roman" w:cs="Times New Roman"/>
          <w:color w:val="000000"/>
          <w:sz w:val="24"/>
          <w:szCs w:val="24"/>
        </w:rPr>
        <w:t xml:space="preserve">. </w:t>
      </w:r>
      <w:proofErr w:type="gramStart"/>
      <w:r w:rsidRPr="00C16F21">
        <w:rPr>
          <w:rFonts w:ascii="Times New Roman" w:hAnsi="Times New Roman" w:cs="Times New Roman"/>
          <w:color w:val="000000"/>
          <w:sz w:val="24"/>
          <w:szCs w:val="24"/>
        </w:rPr>
        <w:t>alapján</w:t>
      </w:r>
      <w:proofErr w:type="gramEnd"/>
      <w:r w:rsidRPr="00C16F21">
        <w:rPr>
          <w:rFonts w:ascii="Times New Roman" w:hAnsi="Times New Roman" w:cs="Times New Roman"/>
          <w:color w:val="000000"/>
          <w:sz w:val="24"/>
          <w:szCs w:val="24"/>
        </w:rPr>
        <w:t xml:space="preserve"> az</w:t>
      </w:r>
      <w:r w:rsidR="00E24D8B" w:rsidRPr="00C16F21">
        <w:rPr>
          <w:rFonts w:ascii="Times New Roman" w:hAnsi="Times New Roman" w:cs="Times New Roman"/>
          <w:color w:val="000000"/>
          <w:sz w:val="24"/>
          <w:szCs w:val="24"/>
        </w:rPr>
        <w:t xml:space="preserve"> </w:t>
      </w:r>
      <w:r w:rsidR="00E24D8B" w:rsidRPr="00C16F21">
        <w:rPr>
          <w:rFonts w:ascii="Times New Roman" w:hAnsi="Times New Roman" w:cs="Times New Roman"/>
          <w:b/>
          <w:i/>
          <w:color w:val="000000"/>
          <w:sz w:val="24"/>
          <w:szCs w:val="24"/>
          <w:u w:val="single"/>
        </w:rPr>
        <w:t>M</w:t>
      </w:r>
      <w:r w:rsidRPr="00C16F21">
        <w:rPr>
          <w:rFonts w:ascii="Times New Roman" w:hAnsi="Times New Roman" w:cs="Times New Roman"/>
          <w:b/>
          <w:i/>
          <w:color w:val="000000"/>
          <w:sz w:val="24"/>
          <w:szCs w:val="24"/>
          <w:u w:val="single"/>
        </w:rPr>
        <w:t>.</w:t>
      </w:r>
      <w:r w:rsidR="00B066F7" w:rsidRPr="00C16F21">
        <w:rPr>
          <w:rFonts w:ascii="Times New Roman" w:hAnsi="Times New Roman" w:cs="Times New Roman"/>
          <w:b/>
          <w:i/>
          <w:color w:val="000000"/>
          <w:sz w:val="24"/>
          <w:szCs w:val="24"/>
          <w:u w:val="single"/>
        </w:rPr>
        <w:t>1</w:t>
      </w:r>
      <w:r w:rsidRPr="00C16F21">
        <w:rPr>
          <w:rFonts w:ascii="Times New Roman" w:hAnsi="Times New Roman" w:cs="Times New Roman"/>
          <w:b/>
          <w:i/>
          <w:color w:val="000000"/>
          <w:sz w:val="24"/>
          <w:szCs w:val="24"/>
          <w:u w:val="single"/>
        </w:rPr>
        <w:t xml:space="preserve">. </w:t>
      </w:r>
      <w:r w:rsidR="008B07B9">
        <w:rPr>
          <w:rFonts w:ascii="Times New Roman" w:hAnsi="Times New Roman" w:cs="Times New Roman"/>
          <w:b/>
          <w:i/>
          <w:color w:val="000000"/>
          <w:sz w:val="24"/>
          <w:szCs w:val="24"/>
          <w:u w:val="single"/>
        </w:rPr>
        <w:t xml:space="preserve">- </w:t>
      </w:r>
      <w:r w:rsidR="005172CA" w:rsidRPr="0090547B">
        <w:rPr>
          <w:rFonts w:ascii="Times New Roman" w:hAnsi="Times New Roman" w:cs="Times New Roman"/>
          <w:b/>
          <w:i/>
          <w:sz w:val="24"/>
          <w:szCs w:val="24"/>
          <w:u w:val="single"/>
        </w:rPr>
        <w:t>M.</w:t>
      </w:r>
      <w:r w:rsidR="00E6635F" w:rsidRPr="0090547B">
        <w:rPr>
          <w:rFonts w:ascii="Times New Roman" w:hAnsi="Times New Roman" w:cs="Times New Roman"/>
          <w:b/>
          <w:i/>
          <w:sz w:val="24"/>
          <w:szCs w:val="24"/>
          <w:u w:val="single"/>
        </w:rPr>
        <w:t>2</w:t>
      </w:r>
      <w:r w:rsidR="005172CA" w:rsidRPr="0090547B">
        <w:rPr>
          <w:rFonts w:ascii="Times New Roman" w:hAnsi="Times New Roman" w:cs="Times New Roman"/>
          <w:b/>
          <w:i/>
          <w:sz w:val="24"/>
          <w:szCs w:val="24"/>
          <w:u w:val="single"/>
        </w:rPr>
        <w:t>.</w:t>
      </w:r>
      <w:r w:rsidR="005172CA" w:rsidRPr="0090547B">
        <w:rPr>
          <w:rFonts w:ascii="Times New Roman" w:hAnsi="Times New Roman" w:cs="Times New Roman"/>
          <w:sz w:val="24"/>
          <w:szCs w:val="24"/>
        </w:rPr>
        <w:t xml:space="preserve"> </w:t>
      </w:r>
      <w:proofErr w:type="gramStart"/>
      <w:r w:rsidRPr="00C16F21">
        <w:rPr>
          <w:rFonts w:ascii="Times New Roman" w:hAnsi="Times New Roman" w:cs="Times New Roman"/>
          <w:color w:val="000000"/>
          <w:sz w:val="24"/>
          <w:szCs w:val="24"/>
        </w:rPr>
        <w:t>alkal</w:t>
      </w:r>
      <w:r w:rsidR="00DD6543" w:rsidRPr="00C16F21">
        <w:rPr>
          <w:rFonts w:ascii="Times New Roman" w:hAnsi="Times New Roman" w:cs="Times New Roman"/>
          <w:color w:val="000000"/>
          <w:sz w:val="24"/>
          <w:szCs w:val="24"/>
        </w:rPr>
        <w:t>massági</w:t>
      </w:r>
      <w:proofErr w:type="gramEnd"/>
      <w:r w:rsidR="00DD6543" w:rsidRPr="00C16F21">
        <w:rPr>
          <w:rFonts w:ascii="Times New Roman" w:hAnsi="Times New Roman" w:cs="Times New Roman"/>
          <w:color w:val="000000"/>
          <w:sz w:val="24"/>
          <w:szCs w:val="24"/>
        </w:rPr>
        <w:t xml:space="preserve"> követelmény igazolására </w:t>
      </w:r>
      <w:r w:rsidRPr="00C16F21">
        <w:rPr>
          <w:rFonts w:ascii="Times New Roman" w:hAnsi="Times New Roman" w:cs="Times New Roman"/>
          <w:color w:val="000000"/>
          <w:sz w:val="24"/>
          <w:szCs w:val="24"/>
        </w:rPr>
        <w:t>igénybe vett kapacitást nyújtó esetében a fenti nyilatkozatnak k</w:t>
      </w:r>
      <w:r w:rsidR="00DD6543" w:rsidRPr="00C16F21">
        <w:rPr>
          <w:rFonts w:ascii="Times New Roman" w:hAnsi="Times New Roman" w:cs="Times New Roman"/>
          <w:color w:val="000000"/>
          <w:sz w:val="24"/>
          <w:szCs w:val="24"/>
        </w:rPr>
        <w:t xml:space="preserve">ell azt alátámasztania, hogy az </w:t>
      </w:r>
      <w:r w:rsidRPr="00C16F21">
        <w:rPr>
          <w:rFonts w:ascii="Times New Roman" w:hAnsi="Times New Roman" w:cs="Times New Roman"/>
          <w:b/>
          <w:bCs/>
          <w:color w:val="000000"/>
          <w:sz w:val="24"/>
          <w:szCs w:val="24"/>
        </w:rPr>
        <w:t>adott kapacitásait rendelkezésre bocsátó szervezet valósítja meg azt a szolgáltatást,</w:t>
      </w:r>
      <w:r w:rsidR="00DD6543" w:rsidRPr="00C16F21">
        <w:rPr>
          <w:rFonts w:ascii="Times New Roman" w:hAnsi="Times New Roman" w:cs="Times New Roman"/>
          <w:color w:val="000000"/>
          <w:sz w:val="24"/>
          <w:szCs w:val="24"/>
        </w:rPr>
        <w:t xml:space="preserve"> </w:t>
      </w:r>
      <w:r w:rsidRPr="00C16F21">
        <w:rPr>
          <w:rFonts w:ascii="Times New Roman" w:hAnsi="Times New Roman" w:cs="Times New Roman"/>
          <w:b/>
          <w:bCs/>
          <w:color w:val="000000"/>
          <w:sz w:val="24"/>
          <w:szCs w:val="24"/>
        </w:rPr>
        <w:t>amelyhez e kapacitásokra szükség van.</w:t>
      </w:r>
    </w:p>
    <w:p w:rsidR="00DD6543" w:rsidRPr="00C16F21" w:rsidRDefault="00DD6543">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1</w:t>
      </w:r>
      <w:r w:rsidR="00D45065" w:rsidRPr="00C16F21">
        <w:rPr>
          <w:rFonts w:ascii="Times New Roman" w:hAnsi="Times New Roman" w:cs="Times New Roman"/>
          <w:color w:val="000000"/>
          <w:sz w:val="24"/>
          <w:szCs w:val="24"/>
        </w:rPr>
        <w:t>1</w:t>
      </w:r>
      <w:r w:rsidRPr="00C16F21">
        <w:rPr>
          <w:rFonts w:ascii="Times New Roman" w:hAnsi="Times New Roman" w:cs="Times New Roman"/>
          <w:color w:val="000000"/>
          <w:sz w:val="24"/>
          <w:szCs w:val="24"/>
        </w:rPr>
        <w:t>. melléklet</w:t>
      </w:r>
    </w:p>
    <w:p w:rsidR="00DD6543" w:rsidRPr="00C16F21" w:rsidRDefault="00DD6543" w:rsidP="00C534C1">
      <w:pPr>
        <w:autoSpaceDE w:val="0"/>
        <w:autoSpaceDN w:val="0"/>
        <w:adjustRightInd w:val="0"/>
        <w:spacing w:after="0" w:line="240" w:lineRule="auto"/>
        <w:rPr>
          <w:rFonts w:ascii="Times New Roman" w:hAnsi="Times New Roman" w:cs="Times New Roman"/>
          <w:b/>
          <w:bCs/>
          <w:color w:val="000000"/>
          <w:sz w:val="24"/>
          <w:szCs w:val="24"/>
        </w:rPr>
      </w:pPr>
    </w:p>
    <w:p w:rsidR="00C534C1" w:rsidRPr="00C16F21" w:rsidRDefault="00C534C1" w:rsidP="00DD6543">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xml:space="preserve">Cégjegyzésre jogosult </w:t>
      </w:r>
      <w:proofErr w:type="gramStart"/>
      <w:r w:rsidRPr="00C16F21">
        <w:rPr>
          <w:rFonts w:ascii="Times New Roman" w:hAnsi="Times New Roman" w:cs="Times New Roman"/>
          <w:b/>
          <w:bCs/>
          <w:color w:val="000000"/>
          <w:sz w:val="24"/>
          <w:szCs w:val="24"/>
        </w:rPr>
        <w:t>személy(</w:t>
      </w:r>
      <w:proofErr w:type="spellStart"/>
      <w:proofErr w:type="gramEnd"/>
      <w:r w:rsidRPr="00C16F21">
        <w:rPr>
          <w:rFonts w:ascii="Times New Roman" w:hAnsi="Times New Roman" w:cs="Times New Roman"/>
          <w:b/>
          <w:bCs/>
          <w:color w:val="000000"/>
          <w:sz w:val="24"/>
          <w:szCs w:val="24"/>
        </w:rPr>
        <w:t>ek</w:t>
      </w:r>
      <w:proofErr w:type="spellEnd"/>
      <w:r w:rsidRPr="00C16F21">
        <w:rPr>
          <w:rFonts w:ascii="Times New Roman" w:hAnsi="Times New Roman" w:cs="Times New Roman"/>
          <w:b/>
          <w:bCs/>
          <w:color w:val="000000"/>
          <w:sz w:val="24"/>
          <w:szCs w:val="24"/>
        </w:rPr>
        <w:t>) (ajánl</w:t>
      </w:r>
      <w:r w:rsidR="00DD6543" w:rsidRPr="00C16F21">
        <w:rPr>
          <w:rFonts w:ascii="Times New Roman" w:hAnsi="Times New Roman" w:cs="Times New Roman"/>
          <w:b/>
          <w:bCs/>
          <w:color w:val="000000"/>
          <w:sz w:val="24"/>
          <w:szCs w:val="24"/>
        </w:rPr>
        <w:t xml:space="preserve">attevő, alvállalkozó, kapacitás  </w:t>
      </w:r>
      <w:r w:rsidRPr="00C16F21">
        <w:rPr>
          <w:rFonts w:ascii="Times New Roman" w:hAnsi="Times New Roman" w:cs="Times New Roman"/>
          <w:b/>
          <w:bCs/>
          <w:color w:val="000000"/>
          <w:sz w:val="24"/>
          <w:szCs w:val="24"/>
        </w:rPr>
        <w:t>nyújtó szervezet) aláírási címpéldánya/aláírás mintája, adott esetben írásos</w:t>
      </w:r>
      <w:r w:rsidR="00DD6543" w:rsidRPr="00C16F21">
        <w:rPr>
          <w:rFonts w:ascii="Times New Roman" w:hAnsi="Times New Roman" w:cs="Times New Roman"/>
          <w:b/>
          <w:bCs/>
          <w:color w:val="000000"/>
          <w:sz w:val="24"/>
          <w:szCs w:val="24"/>
        </w:rPr>
        <w:t xml:space="preserve"> </w:t>
      </w:r>
      <w:r w:rsidRPr="00C16F21">
        <w:rPr>
          <w:rFonts w:ascii="Times New Roman" w:hAnsi="Times New Roman" w:cs="Times New Roman"/>
          <w:b/>
          <w:bCs/>
          <w:color w:val="000000"/>
          <w:sz w:val="24"/>
          <w:szCs w:val="24"/>
        </w:rPr>
        <w:t>meghatalmazás</w:t>
      </w:r>
    </w:p>
    <w:p w:rsidR="00DD6543" w:rsidRPr="00C16F21" w:rsidRDefault="00DD6543">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1</w:t>
      </w:r>
      <w:r w:rsidR="00D45065" w:rsidRPr="00C16F21">
        <w:rPr>
          <w:rFonts w:ascii="Times New Roman" w:hAnsi="Times New Roman" w:cs="Times New Roman"/>
          <w:color w:val="000000"/>
          <w:sz w:val="24"/>
          <w:szCs w:val="24"/>
        </w:rPr>
        <w:t>2</w:t>
      </w:r>
      <w:r w:rsidRPr="00C16F21">
        <w:rPr>
          <w:rFonts w:ascii="Times New Roman" w:hAnsi="Times New Roman" w:cs="Times New Roman"/>
          <w:color w:val="000000"/>
          <w:sz w:val="24"/>
          <w:szCs w:val="24"/>
        </w:rPr>
        <w:t>. melléklet</w:t>
      </w:r>
    </w:p>
    <w:p w:rsidR="00DD6543" w:rsidRPr="00C16F21" w:rsidRDefault="00DD6543"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DD6543">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Cégbírósághoz benyújtott változásbejegyzési kérelem</w:t>
      </w:r>
    </w:p>
    <w:p w:rsidR="00C534C1" w:rsidRPr="00C16F21" w:rsidRDefault="00C534C1" w:rsidP="00DD6543">
      <w:pPr>
        <w:autoSpaceDE w:val="0"/>
        <w:autoSpaceDN w:val="0"/>
        <w:adjustRightInd w:val="0"/>
        <w:spacing w:after="0" w:line="240" w:lineRule="auto"/>
        <w:jc w:val="center"/>
        <w:rPr>
          <w:rFonts w:ascii="Times New Roman" w:hAnsi="Times New Roman" w:cs="Times New Roman"/>
          <w:color w:val="000000"/>
          <w:sz w:val="24"/>
          <w:szCs w:val="24"/>
        </w:rPr>
      </w:pPr>
      <w:r w:rsidRPr="00C16F21">
        <w:rPr>
          <w:rFonts w:ascii="Times New Roman" w:hAnsi="Times New Roman" w:cs="Times New Roman"/>
          <w:color w:val="000000"/>
          <w:sz w:val="24"/>
          <w:szCs w:val="24"/>
        </w:rPr>
        <w:t>(Amennyiben nincs változásbejegyzési eljárás folyamatban</w:t>
      </w:r>
      <w:r w:rsidR="00DD6543" w:rsidRPr="00C16F21">
        <w:rPr>
          <w:rFonts w:ascii="Times New Roman" w:hAnsi="Times New Roman" w:cs="Times New Roman"/>
          <w:color w:val="000000"/>
          <w:sz w:val="24"/>
          <w:szCs w:val="24"/>
        </w:rPr>
        <w:t xml:space="preserve">, akkor erről a körülményről </w:t>
      </w:r>
      <w:r w:rsidRPr="00C16F21">
        <w:rPr>
          <w:rFonts w:ascii="Times New Roman" w:hAnsi="Times New Roman" w:cs="Times New Roman"/>
          <w:color w:val="000000"/>
          <w:sz w:val="24"/>
          <w:szCs w:val="24"/>
        </w:rPr>
        <w:t xml:space="preserve">nyilatkozni </w:t>
      </w:r>
      <w:r w:rsidR="001141C6" w:rsidRPr="00C16F21">
        <w:rPr>
          <w:rFonts w:ascii="Times New Roman" w:hAnsi="Times New Roman" w:cs="Times New Roman"/>
          <w:color w:val="000000"/>
          <w:sz w:val="24"/>
          <w:szCs w:val="24"/>
        </w:rPr>
        <w:t xml:space="preserve">nem </w:t>
      </w:r>
      <w:r w:rsidRPr="00C16F21">
        <w:rPr>
          <w:rFonts w:ascii="Times New Roman" w:hAnsi="Times New Roman" w:cs="Times New Roman"/>
          <w:color w:val="000000"/>
          <w:sz w:val="24"/>
          <w:szCs w:val="24"/>
        </w:rPr>
        <w:t>kell az ajánlatban)</w:t>
      </w:r>
    </w:p>
    <w:p w:rsidR="00DD6543" w:rsidRPr="00C16F21" w:rsidRDefault="00DD6543">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1</w:t>
      </w:r>
      <w:r w:rsidR="00D45065" w:rsidRPr="00C16F21">
        <w:rPr>
          <w:rFonts w:ascii="Times New Roman" w:hAnsi="Times New Roman" w:cs="Times New Roman"/>
          <w:color w:val="000000"/>
          <w:sz w:val="24"/>
          <w:szCs w:val="24"/>
        </w:rPr>
        <w:t>3</w:t>
      </w:r>
      <w:r w:rsidRPr="00C16F21">
        <w:rPr>
          <w:rFonts w:ascii="Times New Roman" w:hAnsi="Times New Roman" w:cs="Times New Roman"/>
          <w:color w:val="000000"/>
          <w:sz w:val="24"/>
          <w:szCs w:val="24"/>
        </w:rPr>
        <w:t>. melléklet</w:t>
      </w:r>
    </w:p>
    <w:p w:rsidR="00C534C1" w:rsidRPr="00C16F21" w:rsidRDefault="00C534C1" w:rsidP="00DD6543">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Ajánlattevői Nyilatkozat</w:t>
      </w:r>
    </w:p>
    <w:p w:rsidR="00C534C1" w:rsidRPr="00C16F21" w:rsidRDefault="00C534C1" w:rsidP="00DD6543">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C16F21">
        <w:rPr>
          <w:rFonts w:ascii="Times New Roman" w:hAnsi="Times New Roman" w:cs="Times New Roman"/>
          <w:b/>
          <w:bCs/>
          <w:color w:val="000000"/>
          <w:sz w:val="24"/>
          <w:szCs w:val="24"/>
        </w:rPr>
        <w:t>ajánlat</w:t>
      </w:r>
      <w:proofErr w:type="gramEnd"/>
      <w:r w:rsidRPr="00C16F21">
        <w:rPr>
          <w:rFonts w:ascii="Times New Roman" w:hAnsi="Times New Roman" w:cs="Times New Roman"/>
          <w:b/>
          <w:bCs/>
          <w:color w:val="000000"/>
          <w:sz w:val="24"/>
          <w:szCs w:val="24"/>
        </w:rPr>
        <w:t xml:space="preserve"> megegyezőségéről</w:t>
      </w:r>
    </w:p>
    <w:p w:rsidR="00DD6543" w:rsidRPr="00C16F21" w:rsidRDefault="00DD6543" w:rsidP="00DD6543">
      <w:pPr>
        <w:autoSpaceDE w:val="0"/>
        <w:autoSpaceDN w:val="0"/>
        <w:adjustRightInd w:val="0"/>
        <w:spacing w:after="0" w:line="240" w:lineRule="auto"/>
        <w:jc w:val="center"/>
        <w:rPr>
          <w:rFonts w:ascii="Times New Roman" w:hAnsi="Times New Roman" w:cs="Times New Roman"/>
          <w:b/>
          <w:bCs/>
          <w:color w:val="000000"/>
          <w:sz w:val="24"/>
          <w:szCs w:val="24"/>
        </w:rPr>
      </w:pPr>
    </w:p>
    <w:p w:rsidR="00C534C1" w:rsidRPr="00C16F21" w:rsidRDefault="00C534C1" w:rsidP="001608EE">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Alulírott …</w:t>
      </w:r>
      <w:proofErr w:type="gramEnd"/>
      <w:r w:rsidRPr="00C16F21">
        <w:rPr>
          <w:rFonts w:ascii="Times New Roman" w:hAnsi="Times New Roman" w:cs="Times New Roman"/>
          <w:color w:val="000000"/>
          <w:sz w:val="24"/>
          <w:szCs w:val="24"/>
        </w:rPr>
        <w:t>………………….. mint a(z) ………………………………… ajánlattevő</w:t>
      </w:r>
      <w:r w:rsidR="001608EE"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cégjegyzésre jogosult / meghatalmazással igazolt</w:t>
      </w:r>
      <w:r w:rsidR="00DD6543" w:rsidRPr="00C16F21">
        <w:rPr>
          <w:rStyle w:val="Lbjegyzet-hivatkozs"/>
          <w:rFonts w:ascii="Times New Roman" w:hAnsi="Times New Roman" w:cs="Times New Roman"/>
          <w:color w:val="000000"/>
          <w:sz w:val="24"/>
          <w:szCs w:val="24"/>
        </w:rPr>
        <w:footnoteReference w:id="21"/>
      </w:r>
      <w:r w:rsidRPr="00C16F21">
        <w:rPr>
          <w:rFonts w:ascii="Times New Roman" w:hAnsi="Times New Roman" w:cs="Times New Roman"/>
          <w:color w:val="000000"/>
          <w:sz w:val="24"/>
          <w:szCs w:val="24"/>
        </w:rPr>
        <w:t xml:space="preserve"> képviselője felelősségem tudatában</w:t>
      </w:r>
    </w:p>
    <w:p w:rsidR="00DD6543" w:rsidRPr="00C16F21" w:rsidRDefault="00DD6543" w:rsidP="001608EE">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1608EE">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n y i l a t k o z o m,</w:t>
      </w:r>
    </w:p>
    <w:p w:rsidR="00DD6543" w:rsidRPr="00C16F21" w:rsidRDefault="00DD6543"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DD6543">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hogy</w:t>
      </w:r>
      <w:proofErr w:type="gramEnd"/>
      <w:r w:rsidRPr="00C16F21">
        <w:rPr>
          <w:rFonts w:ascii="Times New Roman" w:hAnsi="Times New Roman" w:cs="Times New Roman"/>
          <w:color w:val="000000"/>
          <w:sz w:val="24"/>
          <w:szCs w:val="24"/>
        </w:rPr>
        <w:t xml:space="preserve"> a </w:t>
      </w:r>
      <w:r w:rsidRPr="00C16F21">
        <w:rPr>
          <w:rFonts w:ascii="Times New Roman" w:hAnsi="Times New Roman" w:cs="Times New Roman"/>
          <w:b/>
          <w:bCs/>
          <w:color w:val="000000"/>
          <w:sz w:val="24"/>
          <w:szCs w:val="24"/>
        </w:rPr>
        <w:t>„</w:t>
      </w:r>
      <w:r w:rsidR="008B07B9" w:rsidRPr="008B07B9">
        <w:rPr>
          <w:rFonts w:ascii="Times New Roman" w:hAnsi="Times New Roman" w:cs="Times New Roman"/>
          <w:b/>
          <w:bCs/>
          <w:i/>
          <w:iCs/>
          <w:color w:val="000000"/>
          <w:sz w:val="24"/>
          <w:szCs w:val="24"/>
        </w:rPr>
        <w:t xml:space="preserve">Vállalkozási Szerződés Látogatócentrum építésére és </w:t>
      </w:r>
      <w:proofErr w:type="spellStart"/>
      <w:r w:rsidR="008B07B9" w:rsidRPr="008B07B9">
        <w:rPr>
          <w:rFonts w:ascii="Times New Roman" w:hAnsi="Times New Roman" w:cs="Times New Roman"/>
          <w:b/>
          <w:bCs/>
          <w:i/>
          <w:iCs/>
          <w:color w:val="000000"/>
          <w:sz w:val="24"/>
          <w:szCs w:val="24"/>
        </w:rPr>
        <w:t>hópárduc</w:t>
      </w:r>
      <w:proofErr w:type="spellEnd"/>
      <w:r w:rsidR="008B07B9" w:rsidRPr="008B07B9">
        <w:rPr>
          <w:rFonts w:ascii="Times New Roman" w:hAnsi="Times New Roman" w:cs="Times New Roman"/>
          <w:b/>
          <w:bCs/>
          <w:i/>
          <w:iCs/>
          <w:color w:val="000000"/>
          <w:sz w:val="24"/>
          <w:szCs w:val="24"/>
        </w:rPr>
        <w:t xml:space="preserve"> kifutó kialakítására a Nyíregyházi Állatpark területén</w:t>
      </w:r>
      <w:r w:rsidR="008B07B9" w:rsidRPr="00C16F21">
        <w:rPr>
          <w:rFonts w:ascii="Times New Roman" w:hAnsi="Times New Roman" w:cs="Times New Roman"/>
          <w:b/>
          <w:bCs/>
          <w:color w:val="000000"/>
          <w:sz w:val="24"/>
          <w:szCs w:val="24"/>
        </w:rPr>
        <w:t xml:space="preserve">” </w:t>
      </w:r>
      <w:r w:rsidR="008B07B9" w:rsidRPr="00C16F21">
        <w:rPr>
          <w:rFonts w:ascii="Times New Roman" w:hAnsi="Times New Roman" w:cs="Times New Roman"/>
          <w:color w:val="000000"/>
          <w:sz w:val="24"/>
          <w:szCs w:val="24"/>
        </w:rPr>
        <w:t xml:space="preserve"> </w:t>
      </w:r>
      <w:r w:rsidRPr="00C16F21">
        <w:rPr>
          <w:rFonts w:ascii="Times New Roman" w:hAnsi="Times New Roman" w:cs="Times New Roman"/>
          <w:b/>
          <w:bCs/>
          <w:color w:val="000000"/>
          <w:sz w:val="24"/>
          <w:szCs w:val="24"/>
        </w:rPr>
        <w:t xml:space="preserve"> </w:t>
      </w:r>
      <w:r w:rsidRPr="00C16F21">
        <w:rPr>
          <w:rFonts w:ascii="Times New Roman" w:hAnsi="Times New Roman" w:cs="Times New Roman"/>
          <w:color w:val="000000"/>
          <w:sz w:val="24"/>
          <w:szCs w:val="24"/>
        </w:rPr>
        <w:t>tárgyú közbeszerzési eljárásban a</w:t>
      </w:r>
      <w:r w:rsidR="00DD6543"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benyújtott ajánlat eredeti példánya a becsatolt elek</w:t>
      </w:r>
      <w:r w:rsidR="00DD6543" w:rsidRPr="00C16F21">
        <w:rPr>
          <w:rFonts w:ascii="Times New Roman" w:hAnsi="Times New Roman" w:cs="Times New Roman"/>
          <w:color w:val="000000"/>
          <w:sz w:val="24"/>
          <w:szCs w:val="24"/>
        </w:rPr>
        <w:t xml:space="preserve">tronikus adathordozón található </w:t>
      </w:r>
      <w:r w:rsidRPr="00C16F21">
        <w:rPr>
          <w:rFonts w:ascii="Times New Roman" w:hAnsi="Times New Roman" w:cs="Times New Roman"/>
          <w:color w:val="000000"/>
          <w:sz w:val="24"/>
          <w:szCs w:val="24"/>
        </w:rPr>
        <w:t>elektronikus példánnyal minden tekintetben megegyezik.</w:t>
      </w:r>
    </w:p>
    <w:p w:rsidR="00DD6543" w:rsidRPr="00C16F21" w:rsidRDefault="00DD6543"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r w:rsidR="00DD6543" w:rsidRPr="00C16F21">
        <w:rPr>
          <w:rFonts w:ascii="Times New Roman" w:hAnsi="Times New Roman" w:cs="Times New Roman"/>
          <w:color w:val="000000"/>
          <w:sz w:val="24"/>
          <w:szCs w:val="24"/>
        </w:rPr>
        <w:t>201</w:t>
      </w:r>
      <w:r w:rsidR="007906DB" w:rsidRPr="00C16F21">
        <w:rPr>
          <w:rFonts w:ascii="Times New Roman" w:hAnsi="Times New Roman" w:cs="Times New Roman"/>
          <w:color w:val="000000"/>
          <w:sz w:val="24"/>
          <w:szCs w:val="24"/>
        </w:rPr>
        <w:t>7</w:t>
      </w:r>
      <w:r w:rsidRPr="00C16F21">
        <w:rPr>
          <w:rFonts w:ascii="Times New Roman" w:hAnsi="Times New Roman" w:cs="Times New Roman"/>
          <w:color w:val="000000"/>
          <w:sz w:val="24"/>
          <w:szCs w:val="24"/>
        </w:rPr>
        <w:t>……………………………..</w:t>
      </w:r>
    </w:p>
    <w:p w:rsidR="00C534C1" w:rsidRPr="00C16F21" w:rsidRDefault="00C534C1" w:rsidP="00DD6543">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w:t>
      </w:r>
    </w:p>
    <w:p w:rsidR="00C534C1" w:rsidRPr="00C16F21" w:rsidRDefault="00C534C1" w:rsidP="00DD6543">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Cégszerű aláírás</w:t>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DD6543" w:rsidRPr="00C16F21" w:rsidRDefault="00DD6543">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1</w:t>
      </w:r>
      <w:r w:rsidR="00D45065" w:rsidRPr="00C16F21">
        <w:rPr>
          <w:rFonts w:ascii="Times New Roman" w:hAnsi="Times New Roman" w:cs="Times New Roman"/>
          <w:color w:val="000000"/>
          <w:sz w:val="24"/>
          <w:szCs w:val="24"/>
        </w:rPr>
        <w:t>4</w:t>
      </w:r>
      <w:r w:rsidRPr="00C16F21">
        <w:rPr>
          <w:rFonts w:ascii="Times New Roman" w:hAnsi="Times New Roman" w:cs="Times New Roman"/>
          <w:color w:val="000000"/>
          <w:sz w:val="24"/>
          <w:szCs w:val="24"/>
        </w:rPr>
        <w:t>. melléklet</w:t>
      </w:r>
    </w:p>
    <w:p w:rsidR="00DD6543" w:rsidRPr="00C16F21" w:rsidRDefault="00DD6543" w:rsidP="00C534C1">
      <w:pPr>
        <w:autoSpaceDE w:val="0"/>
        <w:autoSpaceDN w:val="0"/>
        <w:adjustRightInd w:val="0"/>
        <w:spacing w:after="0" w:line="240" w:lineRule="auto"/>
        <w:rPr>
          <w:rFonts w:ascii="Times New Roman" w:hAnsi="Times New Roman" w:cs="Times New Roman"/>
          <w:b/>
          <w:bCs/>
          <w:color w:val="000000"/>
          <w:sz w:val="24"/>
          <w:szCs w:val="24"/>
        </w:rPr>
      </w:pPr>
    </w:p>
    <w:p w:rsidR="00B82843" w:rsidRDefault="00DD6543" w:rsidP="00DD6543">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Ajánlattételi lap</w:t>
      </w:r>
      <w:r w:rsidR="001141C6" w:rsidRPr="00C16F21">
        <w:rPr>
          <w:rFonts w:ascii="Times New Roman" w:hAnsi="Times New Roman" w:cs="Times New Roman"/>
          <w:b/>
          <w:bCs/>
          <w:color w:val="000000"/>
          <w:sz w:val="24"/>
          <w:szCs w:val="24"/>
        </w:rPr>
        <w:t>/Árazott költségvetés</w:t>
      </w:r>
    </w:p>
    <w:p w:rsidR="00B82843" w:rsidRDefault="00B82843">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B82843" w:rsidRPr="00B82843" w:rsidRDefault="00B82843" w:rsidP="00B82843">
      <w:pPr>
        <w:autoSpaceDE w:val="0"/>
        <w:autoSpaceDN w:val="0"/>
        <w:adjustRightInd w:val="0"/>
        <w:spacing w:after="0" w:line="240" w:lineRule="auto"/>
        <w:rPr>
          <w:rFonts w:ascii="Times New Roman" w:hAnsi="Times New Roman" w:cs="Times New Roman"/>
          <w:color w:val="000000"/>
          <w:sz w:val="24"/>
          <w:szCs w:val="24"/>
        </w:rPr>
      </w:pPr>
      <w:r w:rsidRPr="00B82843">
        <w:rPr>
          <w:rFonts w:ascii="Times New Roman" w:hAnsi="Times New Roman" w:cs="Times New Roman"/>
          <w:color w:val="000000"/>
          <w:sz w:val="24"/>
          <w:szCs w:val="24"/>
        </w:rPr>
        <w:t>15. sz. melléklet</w:t>
      </w:r>
    </w:p>
    <w:p w:rsidR="001141C6" w:rsidRPr="00C16F21" w:rsidRDefault="00B82843" w:rsidP="00DD654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Műszaki ütemterv</w:t>
      </w:r>
    </w:p>
    <w:p w:rsidR="001141C6" w:rsidRPr="00C16F21" w:rsidRDefault="001141C6">
      <w:pP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br w:type="page"/>
      </w:r>
    </w:p>
    <w:p w:rsidR="00C534C1" w:rsidRPr="00C16F21" w:rsidRDefault="00C534C1" w:rsidP="00DD6543">
      <w:pPr>
        <w:autoSpaceDE w:val="0"/>
        <w:autoSpaceDN w:val="0"/>
        <w:adjustRightInd w:val="0"/>
        <w:spacing w:after="0" w:line="240" w:lineRule="auto"/>
        <w:jc w:val="center"/>
        <w:rPr>
          <w:rFonts w:ascii="Times New Roman" w:hAnsi="Times New Roman" w:cs="Times New Roman"/>
          <w:b/>
          <w:bCs/>
          <w:color w:val="000000"/>
          <w:sz w:val="24"/>
          <w:szCs w:val="24"/>
        </w:rPr>
      </w:pPr>
    </w:p>
    <w:p w:rsidR="001141C6" w:rsidRPr="00C16F21" w:rsidRDefault="001141C6" w:rsidP="00DD6543">
      <w:pPr>
        <w:autoSpaceDE w:val="0"/>
        <w:autoSpaceDN w:val="0"/>
        <w:adjustRightInd w:val="0"/>
        <w:spacing w:after="0" w:line="240" w:lineRule="auto"/>
        <w:jc w:val="center"/>
        <w:rPr>
          <w:rFonts w:ascii="Times New Roman" w:hAnsi="Times New Roman" w:cs="Times New Roman"/>
          <w:b/>
          <w:bCs/>
          <w:color w:val="000000"/>
          <w:sz w:val="24"/>
          <w:szCs w:val="24"/>
        </w:rPr>
      </w:pPr>
    </w:p>
    <w:p w:rsidR="001141C6" w:rsidRPr="00C16F21" w:rsidRDefault="001141C6" w:rsidP="001141C6">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1</w:t>
      </w:r>
      <w:r w:rsidR="00B82843">
        <w:rPr>
          <w:rFonts w:ascii="Times New Roman" w:hAnsi="Times New Roman" w:cs="Times New Roman"/>
          <w:color w:val="000000"/>
          <w:sz w:val="24"/>
          <w:szCs w:val="24"/>
        </w:rPr>
        <w:t>6</w:t>
      </w:r>
      <w:r w:rsidRPr="00C16F21">
        <w:rPr>
          <w:rFonts w:ascii="Times New Roman" w:hAnsi="Times New Roman" w:cs="Times New Roman"/>
          <w:color w:val="000000"/>
          <w:sz w:val="24"/>
          <w:szCs w:val="24"/>
        </w:rPr>
        <w:t>. melléklet</w:t>
      </w:r>
    </w:p>
    <w:p w:rsidR="001141C6" w:rsidRPr="00C16F21" w:rsidRDefault="001141C6" w:rsidP="001141C6">
      <w:pPr>
        <w:spacing w:before="60" w:after="60" w:line="276" w:lineRule="auto"/>
        <w:jc w:val="center"/>
        <w:rPr>
          <w:rFonts w:ascii="Times New Roman" w:hAnsi="Times New Roman" w:cs="Times New Roman"/>
          <w:sz w:val="24"/>
          <w:szCs w:val="24"/>
        </w:rPr>
      </w:pPr>
    </w:p>
    <w:p w:rsidR="001141C6" w:rsidRPr="00C16F21" w:rsidRDefault="001141C6" w:rsidP="001141C6">
      <w:pPr>
        <w:spacing w:before="60" w:after="60" w:line="276" w:lineRule="auto"/>
        <w:rPr>
          <w:rFonts w:ascii="Times New Roman" w:hAnsi="Times New Roman" w:cs="Times New Roman"/>
          <w:b/>
          <w:sz w:val="24"/>
          <w:szCs w:val="24"/>
        </w:rPr>
      </w:pPr>
      <w:r w:rsidRPr="00C16F21">
        <w:rPr>
          <w:rFonts w:ascii="Times New Roman" w:hAnsi="Times New Roman" w:cs="Times New Roman"/>
          <w:b/>
          <w:sz w:val="24"/>
          <w:szCs w:val="24"/>
        </w:rPr>
        <w:t>Nyilatkozat az építőipari kivitelezési névjegyzékben való szereplésről</w:t>
      </w:r>
    </w:p>
    <w:p w:rsidR="001141C6" w:rsidRPr="00C16F21" w:rsidRDefault="001141C6" w:rsidP="001141C6">
      <w:pPr>
        <w:spacing w:before="60" w:after="60" w:line="276" w:lineRule="auto"/>
        <w:jc w:val="center"/>
        <w:rPr>
          <w:rFonts w:ascii="Times New Roman" w:hAnsi="Times New Roman" w:cs="Times New Roman"/>
          <w:sz w:val="24"/>
          <w:szCs w:val="24"/>
        </w:rPr>
      </w:pPr>
    </w:p>
    <w:p w:rsidR="001141C6" w:rsidRPr="00C16F21" w:rsidRDefault="001141C6" w:rsidP="001141C6">
      <w:pPr>
        <w:spacing w:before="60" w:after="60" w:line="276" w:lineRule="auto"/>
        <w:jc w:val="both"/>
        <w:rPr>
          <w:rFonts w:ascii="Times New Roman" w:hAnsi="Times New Roman" w:cs="Times New Roman"/>
          <w:sz w:val="24"/>
          <w:szCs w:val="24"/>
        </w:rPr>
      </w:pPr>
      <w:r w:rsidRPr="00C16F21">
        <w:rPr>
          <w:rFonts w:ascii="Times New Roman" w:hAnsi="Times New Roman" w:cs="Times New Roman"/>
          <w:sz w:val="24"/>
          <w:szCs w:val="24"/>
        </w:rPr>
        <w:t xml:space="preserve">Nyilatkozom, hogy az általam képviselt gazdasági társaság (ajánlattevő) szerepel az </w:t>
      </w:r>
      <w:proofErr w:type="spellStart"/>
      <w:r w:rsidRPr="00C16F21">
        <w:rPr>
          <w:rFonts w:ascii="Times New Roman" w:hAnsi="Times New Roman" w:cs="Times New Roman"/>
          <w:sz w:val="24"/>
          <w:szCs w:val="24"/>
        </w:rPr>
        <w:t>Étv</w:t>
      </w:r>
      <w:proofErr w:type="spellEnd"/>
      <w:r w:rsidRPr="00C16F21">
        <w:rPr>
          <w:rFonts w:ascii="Times New Roman" w:hAnsi="Times New Roman" w:cs="Times New Roman"/>
          <w:sz w:val="24"/>
          <w:szCs w:val="24"/>
        </w:rPr>
        <w:t>. szerinti építőipari kivitelezési tevékenységet végzők névjegyzékében.</w:t>
      </w:r>
    </w:p>
    <w:p w:rsidR="001141C6" w:rsidRPr="00C16F21" w:rsidRDefault="001141C6" w:rsidP="001141C6">
      <w:pPr>
        <w:spacing w:before="60" w:after="60" w:line="276" w:lineRule="auto"/>
        <w:jc w:val="both"/>
        <w:rPr>
          <w:rFonts w:ascii="Times New Roman" w:hAnsi="Times New Roman" w:cs="Times New Roman"/>
          <w:sz w:val="24"/>
          <w:szCs w:val="24"/>
        </w:rPr>
      </w:pPr>
    </w:p>
    <w:p w:rsidR="001141C6" w:rsidRPr="00C16F21" w:rsidRDefault="001141C6" w:rsidP="001141C6">
      <w:pPr>
        <w:spacing w:before="60" w:after="60" w:line="276" w:lineRule="auto"/>
        <w:jc w:val="both"/>
        <w:rPr>
          <w:rFonts w:ascii="Times New Roman" w:hAnsi="Times New Roman" w:cs="Times New Roman"/>
          <w:sz w:val="24"/>
          <w:szCs w:val="24"/>
        </w:rPr>
      </w:pPr>
      <w:r w:rsidRPr="00C16F21">
        <w:rPr>
          <w:rFonts w:ascii="Times New Roman" w:hAnsi="Times New Roman" w:cs="Times New Roman"/>
          <w:sz w:val="24"/>
          <w:szCs w:val="24"/>
        </w:rPr>
        <w:t>Nyilvántartási számunk</w:t>
      </w:r>
      <w:r w:rsidRPr="00C16F21">
        <w:rPr>
          <w:rFonts w:ascii="Times New Roman" w:hAnsi="Times New Roman" w:cs="Times New Roman"/>
          <w:sz w:val="24"/>
          <w:szCs w:val="24"/>
          <w:vertAlign w:val="superscript"/>
        </w:rPr>
        <w:footnoteReference w:id="22"/>
      </w:r>
      <w:proofErr w:type="gramStart"/>
      <w:r w:rsidRPr="00C16F21">
        <w:rPr>
          <w:rFonts w:ascii="Times New Roman" w:hAnsi="Times New Roman" w:cs="Times New Roman"/>
          <w:sz w:val="24"/>
          <w:szCs w:val="24"/>
        </w:rPr>
        <w:t>: ..</w:t>
      </w:r>
      <w:proofErr w:type="gramEnd"/>
      <w:r w:rsidRPr="00C16F21">
        <w:rPr>
          <w:rFonts w:ascii="Times New Roman" w:hAnsi="Times New Roman" w:cs="Times New Roman"/>
          <w:sz w:val="24"/>
          <w:szCs w:val="24"/>
        </w:rPr>
        <w:t>...............................</w:t>
      </w:r>
    </w:p>
    <w:p w:rsidR="001141C6" w:rsidRPr="00C16F21" w:rsidRDefault="001141C6" w:rsidP="001141C6">
      <w:pPr>
        <w:spacing w:before="60" w:after="60" w:line="276" w:lineRule="auto"/>
        <w:jc w:val="both"/>
        <w:rPr>
          <w:rFonts w:ascii="Times New Roman" w:hAnsi="Times New Roman" w:cs="Times New Roman"/>
          <w:sz w:val="24"/>
          <w:szCs w:val="24"/>
        </w:rPr>
      </w:pPr>
      <w:r w:rsidRPr="00C16F21">
        <w:rPr>
          <w:rFonts w:ascii="Times New Roman" w:hAnsi="Times New Roman" w:cs="Times New Roman"/>
          <w:sz w:val="24"/>
          <w:szCs w:val="24"/>
        </w:rPr>
        <w:t>Az elektronikus nyilvántartás elérhetősége</w:t>
      </w:r>
      <w:r w:rsidRPr="00C16F21">
        <w:rPr>
          <w:rFonts w:ascii="Times New Roman" w:hAnsi="Times New Roman" w:cs="Times New Roman"/>
          <w:sz w:val="24"/>
          <w:szCs w:val="24"/>
          <w:vertAlign w:val="superscript"/>
        </w:rPr>
        <w:footnoteReference w:id="23"/>
      </w:r>
      <w:proofErr w:type="gramStart"/>
      <w:r w:rsidRPr="00C16F21">
        <w:rPr>
          <w:rFonts w:ascii="Times New Roman" w:hAnsi="Times New Roman" w:cs="Times New Roman"/>
          <w:sz w:val="24"/>
          <w:szCs w:val="24"/>
        </w:rPr>
        <w:t>: ..</w:t>
      </w:r>
      <w:proofErr w:type="gramEnd"/>
      <w:r w:rsidRPr="00C16F21">
        <w:rPr>
          <w:rFonts w:ascii="Times New Roman" w:hAnsi="Times New Roman" w:cs="Times New Roman"/>
          <w:sz w:val="24"/>
          <w:szCs w:val="24"/>
        </w:rPr>
        <w:t>...............................</w:t>
      </w:r>
    </w:p>
    <w:p w:rsidR="001141C6" w:rsidRPr="00C16F21" w:rsidRDefault="001141C6" w:rsidP="001141C6">
      <w:pPr>
        <w:spacing w:before="60" w:after="60" w:line="276" w:lineRule="auto"/>
        <w:jc w:val="both"/>
        <w:rPr>
          <w:rFonts w:ascii="Times New Roman" w:hAnsi="Times New Roman" w:cs="Times New Roman"/>
          <w:b/>
          <w:sz w:val="24"/>
          <w:szCs w:val="24"/>
        </w:rPr>
      </w:pPr>
    </w:p>
    <w:p w:rsidR="001141C6" w:rsidRPr="00C16F21" w:rsidRDefault="001141C6" w:rsidP="001141C6">
      <w:pPr>
        <w:spacing w:before="60" w:after="60" w:line="276" w:lineRule="auto"/>
        <w:jc w:val="both"/>
        <w:rPr>
          <w:rFonts w:ascii="Times New Roman" w:hAnsi="Times New Roman" w:cs="Times New Roman"/>
          <w:b/>
          <w:sz w:val="24"/>
          <w:szCs w:val="24"/>
        </w:rPr>
      </w:pPr>
      <w:r w:rsidRPr="00C16F21">
        <w:rPr>
          <w:rFonts w:ascii="Times New Roman" w:hAnsi="Times New Roman" w:cs="Times New Roman"/>
          <w:b/>
          <w:sz w:val="24"/>
          <w:szCs w:val="24"/>
        </w:rPr>
        <w:t>Nyilatkozat felelősségbiztosításról</w:t>
      </w:r>
    </w:p>
    <w:p w:rsidR="001141C6" w:rsidRPr="00C16F21" w:rsidRDefault="001141C6" w:rsidP="001141C6">
      <w:pPr>
        <w:spacing w:before="60" w:after="60" w:line="276" w:lineRule="auto"/>
        <w:jc w:val="both"/>
        <w:rPr>
          <w:rFonts w:ascii="Times New Roman" w:hAnsi="Times New Roman" w:cs="Times New Roman"/>
          <w:sz w:val="24"/>
          <w:szCs w:val="24"/>
        </w:rPr>
      </w:pPr>
      <w:r w:rsidRPr="00C16F21">
        <w:rPr>
          <w:rFonts w:ascii="Times New Roman" w:hAnsi="Times New Roman" w:cs="Times New Roman"/>
          <w:sz w:val="24"/>
          <w:szCs w:val="24"/>
        </w:rPr>
        <w:t xml:space="preserve">Nyilatkozom, hogy nyertességünk esetén legkésőbb a szerződéskötés időpontjára felelősségbiztosítási szerződést kötünk, vagy meglévő felelősségbiztosításunkat kiterjesztjük úgy, hogy az kellő fedezetet nyújtson, és kiterjedjen a szerződés szerinti teljes munkára az Eljárást megindító felhívás és Közbeszerzési Dokumentumokban rögzített feltételek szerint. </w:t>
      </w:r>
    </w:p>
    <w:p w:rsidR="001141C6" w:rsidRPr="00C16F21" w:rsidRDefault="001141C6" w:rsidP="001141C6">
      <w:pPr>
        <w:spacing w:before="60" w:after="60" w:line="276" w:lineRule="auto"/>
        <w:jc w:val="both"/>
        <w:rPr>
          <w:rFonts w:ascii="Times New Roman" w:hAnsi="Times New Roman" w:cs="Times New Roman"/>
          <w:b/>
          <w:sz w:val="24"/>
          <w:szCs w:val="24"/>
        </w:rPr>
      </w:pPr>
    </w:p>
    <w:p w:rsidR="001141C6" w:rsidRPr="00C16F21" w:rsidRDefault="001141C6" w:rsidP="001141C6">
      <w:pPr>
        <w:spacing w:before="60" w:after="60" w:line="276" w:lineRule="auto"/>
        <w:jc w:val="both"/>
        <w:rPr>
          <w:rFonts w:ascii="Times New Roman" w:hAnsi="Times New Roman" w:cs="Times New Roman"/>
          <w:b/>
          <w:sz w:val="24"/>
          <w:szCs w:val="24"/>
        </w:rPr>
      </w:pPr>
      <w:r w:rsidRPr="00C16F21">
        <w:rPr>
          <w:rFonts w:ascii="Times New Roman" w:hAnsi="Times New Roman" w:cs="Times New Roman"/>
          <w:b/>
          <w:sz w:val="24"/>
          <w:szCs w:val="24"/>
        </w:rPr>
        <w:t>Nyilatkozat a biztosítékok határidőre történő nyújtására vonatkozóan</w:t>
      </w:r>
    </w:p>
    <w:p w:rsidR="001141C6" w:rsidRPr="00C16F21" w:rsidRDefault="001141C6" w:rsidP="001141C6">
      <w:pPr>
        <w:spacing w:before="60" w:after="60" w:line="276" w:lineRule="auto"/>
        <w:jc w:val="both"/>
        <w:rPr>
          <w:rFonts w:ascii="Times New Roman" w:hAnsi="Times New Roman" w:cs="Times New Roman"/>
          <w:sz w:val="24"/>
          <w:szCs w:val="24"/>
        </w:rPr>
      </w:pPr>
      <w:r w:rsidRPr="00C16F21">
        <w:rPr>
          <w:rFonts w:ascii="Times New Roman" w:hAnsi="Times New Roman" w:cs="Times New Roman"/>
          <w:sz w:val="24"/>
          <w:szCs w:val="24"/>
        </w:rPr>
        <w:t xml:space="preserve">Nyilatkozom, hogy a Kbt. 134. § (5) bekezdése szerinti </w:t>
      </w:r>
      <w:proofErr w:type="spellStart"/>
      <w:proofErr w:type="gramStart"/>
      <w:r w:rsidRPr="00C16F21">
        <w:rPr>
          <w:rFonts w:ascii="Times New Roman" w:hAnsi="Times New Roman" w:cs="Times New Roman"/>
          <w:sz w:val="24"/>
          <w:szCs w:val="24"/>
        </w:rPr>
        <w:t>biztosítéko</w:t>
      </w:r>
      <w:proofErr w:type="spellEnd"/>
      <w:r w:rsidRPr="00C16F21">
        <w:rPr>
          <w:rFonts w:ascii="Times New Roman" w:hAnsi="Times New Roman" w:cs="Times New Roman"/>
          <w:sz w:val="24"/>
          <w:szCs w:val="24"/>
        </w:rPr>
        <w:t>(</w:t>
      </w:r>
      <w:proofErr w:type="spellStart"/>
      <w:proofErr w:type="gramEnd"/>
      <w:r w:rsidRPr="00C16F21">
        <w:rPr>
          <w:rFonts w:ascii="Times New Roman" w:hAnsi="Times New Roman" w:cs="Times New Roman"/>
          <w:sz w:val="24"/>
          <w:szCs w:val="24"/>
        </w:rPr>
        <w:t>ka</w:t>
      </w:r>
      <w:proofErr w:type="spellEnd"/>
      <w:r w:rsidRPr="00C16F21">
        <w:rPr>
          <w:rFonts w:ascii="Times New Roman" w:hAnsi="Times New Roman" w:cs="Times New Roman"/>
          <w:sz w:val="24"/>
          <w:szCs w:val="24"/>
        </w:rPr>
        <w:t>)t határidőre rendelkezésre bocsátom.</w:t>
      </w:r>
    </w:p>
    <w:p w:rsidR="001141C6" w:rsidRPr="00C16F21" w:rsidRDefault="001141C6" w:rsidP="001141C6">
      <w:pPr>
        <w:spacing w:before="60" w:after="60" w:line="276" w:lineRule="auto"/>
        <w:jc w:val="both"/>
        <w:rPr>
          <w:rFonts w:ascii="Times New Roman" w:hAnsi="Times New Roman" w:cs="Times New Roman"/>
          <w:sz w:val="24"/>
          <w:szCs w:val="24"/>
        </w:rPr>
      </w:pPr>
    </w:p>
    <w:p w:rsidR="001141C6" w:rsidRPr="00C16F21" w:rsidRDefault="001141C6" w:rsidP="001141C6">
      <w:pPr>
        <w:spacing w:before="60" w:after="60" w:line="276" w:lineRule="auto"/>
        <w:jc w:val="both"/>
        <w:rPr>
          <w:rFonts w:ascii="Times New Roman" w:hAnsi="Times New Roman" w:cs="Times New Roman"/>
          <w:b/>
          <w:sz w:val="24"/>
          <w:szCs w:val="24"/>
        </w:rPr>
      </w:pPr>
      <w:r w:rsidRPr="00C16F21">
        <w:rPr>
          <w:rFonts w:ascii="Times New Roman" w:hAnsi="Times New Roman" w:cs="Times New Roman"/>
          <w:b/>
          <w:sz w:val="24"/>
          <w:szCs w:val="24"/>
        </w:rPr>
        <w:t>Nyilatkozat a tanúsítási rendszerekről</w:t>
      </w:r>
    </w:p>
    <w:p w:rsidR="001141C6" w:rsidRPr="0090547B" w:rsidRDefault="001141C6" w:rsidP="001141C6">
      <w:pPr>
        <w:spacing w:before="60" w:after="60" w:line="276" w:lineRule="auto"/>
        <w:jc w:val="both"/>
        <w:rPr>
          <w:rFonts w:ascii="Times New Roman" w:hAnsi="Times New Roman" w:cs="Times New Roman"/>
          <w:b/>
          <w:sz w:val="24"/>
          <w:szCs w:val="24"/>
        </w:rPr>
      </w:pPr>
      <w:r w:rsidRPr="00C16F21">
        <w:rPr>
          <w:rFonts w:ascii="Times New Roman" w:hAnsi="Times New Roman" w:cs="Times New Roman"/>
          <w:sz w:val="24"/>
          <w:szCs w:val="24"/>
        </w:rPr>
        <w:t xml:space="preserve">Nyilatkozom, hogy </w:t>
      </w:r>
      <w:r w:rsidR="00355240" w:rsidRPr="0090547B">
        <w:rPr>
          <w:rFonts w:ascii="Times New Roman" w:hAnsi="Times New Roman" w:cs="Times New Roman"/>
          <w:sz w:val="24"/>
          <w:szCs w:val="24"/>
        </w:rPr>
        <w:t>a szerződéskötés</w:t>
      </w:r>
      <w:r w:rsidRPr="0090547B">
        <w:rPr>
          <w:rFonts w:ascii="Times New Roman" w:hAnsi="Times New Roman" w:cs="Times New Roman"/>
          <w:sz w:val="24"/>
          <w:szCs w:val="24"/>
        </w:rPr>
        <w:t xml:space="preserve"> időpontjában </w:t>
      </w:r>
      <w:r w:rsidRPr="00C16F21">
        <w:rPr>
          <w:rFonts w:ascii="Times New Roman" w:hAnsi="Times New Roman" w:cs="Times New Roman"/>
          <w:sz w:val="24"/>
          <w:szCs w:val="24"/>
        </w:rPr>
        <w:t xml:space="preserve">rendelkezem ISO 9001 minőségirányítási tanúsítvány és az MSZ 28001 (OHSAS18001) munkahelyi egészségvédelmi és biztonsági irányítási rendszer szerinti tanúsítvánnyal  vagy az Európai Unió más tagállamából származó a </w:t>
      </w:r>
      <w:proofErr w:type="gramStart"/>
      <w:r w:rsidRPr="00C16F21">
        <w:rPr>
          <w:rFonts w:ascii="Times New Roman" w:hAnsi="Times New Roman" w:cs="Times New Roman"/>
          <w:sz w:val="24"/>
          <w:szCs w:val="24"/>
        </w:rPr>
        <w:t>fentiekkel</w:t>
      </w:r>
      <w:proofErr w:type="gramEnd"/>
      <w:r w:rsidRPr="00C16F21">
        <w:rPr>
          <w:rFonts w:ascii="Times New Roman" w:hAnsi="Times New Roman" w:cs="Times New Roman"/>
          <w:sz w:val="24"/>
          <w:szCs w:val="24"/>
        </w:rPr>
        <w:t xml:space="preserve"> egyenértékű tanúsítvánnyal. </w:t>
      </w:r>
      <w:r w:rsidRPr="0090547B">
        <w:rPr>
          <w:rFonts w:ascii="Times New Roman" w:hAnsi="Times New Roman" w:cs="Times New Roman"/>
          <w:b/>
          <w:sz w:val="24"/>
          <w:szCs w:val="24"/>
        </w:rPr>
        <w:t xml:space="preserve">A tanúsítványokat </w:t>
      </w:r>
      <w:r w:rsidR="001C1C01" w:rsidRPr="0090547B">
        <w:rPr>
          <w:rFonts w:ascii="Times New Roman" w:hAnsi="Times New Roman" w:cs="Times New Roman"/>
          <w:b/>
          <w:sz w:val="24"/>
          <w:szCs w:val="24"/>
        </w:rPr>
        <w:t>a szerződéskötéskor</w:t>
      </w:r>
      <w:r w:rsidRPr="0090547B">
        <w:rPr>
          <w:rFonts w:ascii="Times New Roman" w:hAnsi="Times New Roman" w:cs="Times New Roman"/>
          <w:b/>
          <w:sz w:val="24"/>
          <w:szCs w:val="24"/>
        </w:rPr>
        <w:t xml:space="preserve"> </w:t>
      </w:r>
      <w:r w:rsidR="001C1C01" w:rsidRPr="0090547B">
        <w:rPr>
          <w:rFonts w:ascii="Times New Roman" w:hAnsi="Times New Roman" w:cs="Times New Roman"/>
          <w:b/>
          <w:sz w:val="24"/>
          <w:szCs w:val="24"/>
        </w:rPr>
        <w:t>bemutatom</w:t>
      </w:r>
      <w:r w:rsidRPr="0090547B">
        <w:rPr>
          <w:rFonts w:ascii="Times New Roman" w:hAnsi="Times New Roman" w:cs="Times New Roman"/>
          <w:b/>
          <w:sz w:val="24"/>
          <w:szCs w:val="24"/>
        </w:rPr>
        <w:t>.</w:t>
      </w:r>
    </w:p>
    <w:p w:rsidR="001141C6" w:rsidRPr="00C16F21" w:rsidRDefault="001141C6" w:rsidP="001141C6">
      <w:pPr>
        <w:spacing w:before="60" w:after="60" w:line="276" w:lineRule="auto"/>
        <w:jc w:val="both"/>
        <w:rPr>
          <w:rFonts w:ascii="Times New Roman" w:hAnsi="Times New Roman" w:cs="Times New Roman"/>
          <w:b/>
          <w:sz w:val="24"/>
          <w:szCs w:val="24"/>
        </w:rPr>
      </w:pPr>
    </w:p>
    <w:p w:rsidR="001141C6" w:rsidRPr="00C16F21" w:rsidRDefault="001141C6" w:rsidP="001141C6">
      <w:pPr>
        <w:spacing w:before="60" w:after="60" w:line="276" w:lineRule="auto"/>
        <w:jc w:val="both"/>
        <w:rPr>
          <w:rFonts w:ascii="Times New Roman" w:hAnsi="Times New Roman" w:cs="Times New Roman"/>
          <w:b/>
          <w:sz w:val="24"/>
          <w:szCs w:val="24"/>
        </w:rPr>
      </w:pPr>
      <w:r w:rsidRPr="00C16F21">
        <w:rPr>
          <w:rFonts w:ascii="Times New Roman" w:hAnsi="Times New Roman" w:cs="Times New Roman"/>
          <w:b/>
          <w:sz w:val="24"/>
          <w:szCs w:val="24"/>
        </w:rPr>
        <w:t>Felelős fordítás</w:t>
      </w:r>
    </w:p>
    <w:p w:rsidR="001141C6" w:rsidRPr="00C16F21" w:rsidRDefault="001141C6" w:rsidP="001141C6">
      <w:pPr>
        <w:spacing w:before="60" w:after="60" w:line="276" w:lineRule="auto"/>
        <w:jc w:val="both"/>
        <w:rPr>
          <w:rFonts w:ascii="Times New Roman" w:hAnsi="Times New Roman" w:cs="Times New Roman"/>
          <w:sz w:val="24"/>
          <w:szCs w:val="24"/>
        </w:rPr>
      </w:pPr>
      <w:r w:rsidRPr="00C16F21">
        <w:rPr>
          <w:rFonts w:ascii="Times New Roman" w:hAnsi="Times New Roman" w:cs="Times New Roman"/>
          <w:sz w:val="24"/>
          <w:szCs w:val="24"/>
        </w:rPr>
        <w:t xml:space="preserve">Nyilatkozom, hogy az ajánlatban csatolt </w:t>
      </w:r>
      <w:proofErr w:type="gramStart"/>
      <w:r w:rsidRPr="00C16F21">
        <w:rPr>
          <w:rFonts w:ascii="Times New Roman" w:hAnsi="Times New Roman" w:cs="Times New Roman"/>
          <w:sz w:val="24"/>
          <w:szCs w:val="24"/>
        </w:rPr>
        <w:t>fordítás(</w:t>
      </w:r>
      <w:proofErr w:type="gramEnd"/>
      <w:r w:rsidRPr="00C16F21">
        <w:rPr>
          <w:rFonts w:ascii="Times New Roman" w:hAnsi="Times New Roman" w:cs="Times New Roman"/>
          <w:sz w:val="24"/>
          <w:szCs w:val="24"/>
        </w:rPr>
        <w:t>ok) az eredeti idegen nyelvű dokumentumok tartalmával mindenben megegyeznek. A fordítás tartalmáért felelősséget vállalok.</w:t>
      </w:r>
    </w:p>
    <w:p w:rsidR="00DD6543" w:rsidRPr="00C16F21" w:rsidRDefault="00DD6543" w:rsidP="00C534C1">
      <w:pPr>
        <w:autoSpaceDE w:val="0"/>
        <w:autoSpaceDN w:val="0"/>
        <w:adjustRightInd w:val="0"/>
        <w:spacing w:after="0" w:line="240" w:lineRule="auto"/>
        <w:rPr>
          <w:rFonts w:ascii="Times New Roman" w:hAnsi="Times New Roman" w:cs="Times New Roman"/>
          <w:b/>
          <w:bCs/>
          <w:color w:val="000000"/>
          <w:sz w:val="24"/>
          <w:szCs w:val="24"/>
        </w:rPr>
      </w:pPr>
    </w:p>
    <w:p w:rsidR="00DD6543" w:rsidRPr="00C16F21" w:rsidRDefault="00DD6543" w:rsidP="00C534C1">
      <w:pPr>
        <w:autoSpaceDE w:val="0"/>
        <w:autoSpaceDN w:val="0"/>
        <w:adjustRightInd w:val="0"/>
        <w:spacing w:after="0" w:line="240" w:lineRule="auto"/>
        <w:rPr>
          <w:rFonts w:ascii="Times New Roman" w:hAnsi="Times New Roman" w:cs="Times New Roman"/>
          <w:b/>
          <w:bCs/>
          <w:color w:val="000000"/>
          <w:sz w:val="24"/>
          <w:szCs w:val="24"/>
        </w:rPr>
      </w:pPr>
    </w:p>
    <w:p w:rsidR="00DD6543" w:rsidRPr="00C16F21" w:rsidRDefault="00DD6543">
      <w:pPr>
        <w:rPr>
          <w:rFonts w:ascii="Times New Roman" w:hAnsi="Times New Roman" w:cs="Times New Roman"/>
          <w:b/>
          <w:bCs/>
          <w:color w:val="000000"/>
          <w:sz w:val="24"/>
          <w:szCs w:val="24"/>
        </w:rPr>
      </w:pPr>
      <w:r w:rsidRPr="00C16F21">
        <w:rPr>
          <w:rFonts w:ascii="Times New Roman" w:hAnsi="Times New Roman" w:cs="Times New Roman"/>
          <w:color w:val="000000"/>
          <w:sz w:val="24"/>
          <w:szCs w:val="24"/>
        </w:rPr>
        <w:br w:type="page"/>
      </w:r>
    </w:p>
    <w:p w:rsidR="001141C6" w:rsidRPr="00C16F21" w:rsidRDefault="001141C6" w:rsidP="001141C6">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1</w:t>
      </w:r>
      <w:r w:rsidR="00B82843">
        <w:rPr>
          <w:rFonts w:ascii="Times New Roman" w:hAnsi="Times New Roman" w:cs="Times New Roman"/>
          <w:color w:val="000000"/>
          <w:sz w:val="24"/>
          <w:szCs w:val="24"/>
        </w:rPr>
        <w:t>7</w:t>
      </w:r>
      <w:r w:rsidRPr="00C16F21">
        <w:rPr>
          <w:rFonts w:ascii="Times New Roman" w:hAnsi="Times New Roman" w:cs="Times New Roman"/>
          <w:color w:val="000000"/>
          <w:sz w:val="24"/>
          <w:szCs w:val="24"/>
        </w:rPr>
        <w:t>. melléklet</w:t>
      </w:r>
    </w:p>
    <w:p w:rsidR="001141C6" w:rsidRPr="00C16F21" w:rsidRDefault="001141C6" w:rsidP="001141C6">
      <w:pPr>
        <w:tabs>
          <w:tab w:val="center" w:pos="4536"/>
          <w:tab w:val="right" w:pos="9072"/>
        </w:tabs>
        <w:spacing w:after="0" w:line="240" w:lineRule="auto"/>
        <w:jc w:val="center"/>
        <w:rPr>
          <w:rFonts w:ascii="Times New Roman" w:hAnsi="Times New Roman" w:cs="Times New Roman"/>
          <w:b/>
          <w:bCs/>
          <w:color w:val="000000"/>
          <w:sz w:val="24"/>
          <w:szCs w:val="24"/>
        </w:rPr>
      </w:pPr>
    </w:p>
    <w:p w:rsidR="001141C6" w:rsidRPr="00C16F21" w:rsidRDefault="001141C6" w:rsidP="001141C6">
      <w:pPr>
        <w:tabs>
          <w:tab w:val="center" w:pos="4536"/>
          <w:tab w:val="right" w:pos="9072"/>
        </w:tabs>
        <w:spacing w:after="0" w:line="240" w:lineRule="auto"/>
        <w:jc w:val="center"/>
        <w:rPr>
          <w:rFonts w:ascii="Times New Roman" w:eastAsia="Times New Roman" w:hAnsi="Times New Roman" w:cs="Times New Roman"/>
          <w:b/>
          <w:sz w:val="24"/>
          <w:szCs w:val="24"/>
          <w:lang w:eastAsia="hu-HU"/>
        </w:rPr>
      </w:pPr>
      <w:r w:rsidRPr="00C16F21">
        <w:rPr>
          <w:rFonts w:ascii="Times New Roman" w:eastAsia="Times New Roman" w:hAnsi="Times New Roman" w:cs="Times New Roman"/>
          <w:b/>
          <w:sz w:val="24"/>
          <w:szCs w:val="24"/>
          <w:lang w:eastAsia="hu-HU"/>
        </w:rPr>
        <w:t xml:space="preserve">NYILATKOZAT </w:t>
      </w:r>
    </w:p>
    <w:p w:rsidR="001141C6" w:rsidRPr="00C16F21" w:rsidRDefault="001141C6" w:rsidP="001141C6">
      <w:pPr>
        <w:spacing w:after="0" w:line="240" w:lineRule="auto"/>
        <w:ind w:right="-1"/>
        <w:jc w:val="center"/>
        <w:rPr>
          <w:rFonts w:ascii="Times New Roman" w:eastAsia="Calibri" w:hAnsi="Times New Roman" w:cs="Times New Roman"/>
          <w:b/>
          <w:sz w:val="24"/>
          <w:szCs w:val="24"/>
        </w:rPr>
      </w:pPr>
      <w:proofErr w:type="gramStart"/>
      <w:r w:rsidRPr="00C16F21">
        <w:rPr>
          <w:rFonts w:ascii="Times New Roman" w:eastAsia="Calibri" w:hAnsi="Times New Roman" w:cs="Times New Roman"/>
          <w:b/>
          <w:sz w:val="24"/>
          <w:szCs w:val="24"/>
        </w:rPr>
        <w:t>üzleti</w:t>
      </w:r>
      <w:proofErr w:type="gramEnd"/>
      <w:r w:rsidRPr="00C16F21">
        <w:rPr>
          <w:rFonts w:ascii="Times New Roman" w:eastAsia="Calibri" w:hAnsi="Times New Roman" w:cs="Times New Roman"/>
          <w:b/>
          <w:sz w:val="24"/>
          <w:szCs w:val="24"/>
        </w:rPr>
        <w:t xml:space="preserve"> titokról</w:t>
      </w:r>
      <w:r w:rsidRPr="00C16F21">
        <w:rPr>
          <w:rFonts w:ascii="Times New Roman" w:eastAsia="Calibri" w:hAnsi="Times New Roman" w:cs="Times New Roman"/>
          <w:b/>
          <w:sz w:val="24"/>
          <w:szCs w:val="24"/>
          <w:vertAlign w:val="superscript"/>
        </w:rPr>
        <w:footnoteReference w:id="24"/>
      </w:r>
    </w:p>
    <w:p w:rsidR="001141C6" w:rsidRPr="00C16F21" w:rsidRDefault="001141C6" w:rsidP="001141C6">
      <w:pPr>
        <w:tabs>
          <w:tab w:val="center" w:pos="4536"/>
          <w:tab w:val="right" w:pos="9072"/>
        </w:tabs>
        <w:spacing w:after="0" w:line="240" w:lineRule="auto"/>
        <w:jc w:val="center"/>
        <w:rPr>
          <w:rFonts w:ascii="Times New Roman" w:eastAsia="Times New Roman" w:hAnsi="Times New Roman" w:cs="Times New Roman"/>
          <w:b/>
          <w:sz w:val="24"/>
          <w:szCs w:val="24"/>
          <w:lang w:eastAsia="hu-HU"/>
        </w:rPr>
      </w:pPr>
    </w:p>
    <w:p w:rsidR="001141C6" w:rsidRPr="00C16F21" w:rsidRDefault="001141C6" w:rsidP="001141C6">
      <w:pPr>
        <w:tabs>
          <w:tab w:val="center" w:pos="4536"/>
          <w:tab w:val="right" w:pos="9072"/>
        </w:tabs>
        <w:spacing w:after="0" w:line="360" w:lineRule="exact"/>
        <w:jc w:val="both"/>
        <w:rPr>
          <w:rFonts w:ascii="Times New Roman" w:eastAsia="Times New Roman" w:hAnsi="Times New Roman" w:cs="Times New Roman"/>
          <w:sz w:val="24"/>
          <w:szCs w:val="24"/>
          <w:lang w:eastAsia="hu-HU"/>
        </w:rPr>
      </w:pPr>
    </w:p>
    <w:p w:rsidR="001141C6" w:rsidRPr="00C16F21" w:rsidRDefault="001141C6" w:rsidP="001141C6">
      <w:pPr>
        <w:tabs>
          <w:tab w:val="center" w:pos="4536"/>
          <w:tab w:val="right" w:pos="9072"/>
        </w:tabs>
        <w:spacing w:after="0" w:line="240" w:lineRule="auto"/>
        <w:jc w:val="both"/>
        <w:rPr>
          <w:rFonts w:ascii="Times New Roman" w:eastAsia="Times New Roman" w:hAnsi="Times New Roman" w:cs="Times New Roman"/>
          <w:sz w:val="24"/>
          <w:szCs w:val="24"/>
          <w:lang w:eastAsia="hu-HU"/>
        </w:rPr>
      </w:pPr>
      <w:proofErr w:type="gramStart"/>
      <w:r w:rsidRPr="00C16F21">
        <w:rPr>
          <w:rFonts w:ascii="Times New Roman" w:eastAsia="Times New Roman" w:hAnsi="Times New Roman" w:cs="Times New Roman"/>
          <w:sz w:val="24"/>
          <w:szCs w:val="24"/>
          <w:lang w:eastAsia="hu-HU"/>
        </w:rPr>
        <w:t>Alulírott, ..........................mint a(z) …..............................................(cégnév, székhely) ajánlattevő társaság képviseletére jogosult személy a Nyíregyháza Megyei Jogú Város Önkormányzata, mint Ajánlatkérő által</w:t>
      </w:r>
      <w:r w:rsidRPr="00C16F21">
        <w:rPr>
          <w:rFonts w:ascii="Times New Roman" w:eastAsia="Times New Roman" w:hAnsi="Times New Roman" w:cs="Times New Roman"/>
          <w:bCs/>
          <w:smallCaps/>
          <w:sz w:val="24"/>
          <w:szCs w:val="24"/>
          <w:lang w:eastAsia="hu-HU"/>
        </w:rPr>
        <w:t xml:space="preserve"> </w:t>
      </w:r>
      <w:r w:rsidR="007D2311" w:rsidRPr="00C16F21">
        <w:rPr>
          <w:rFonts w:ascii="Times New Roman" w:eastAsia="Times New Roman" w:hAnsi="Times New Roman" w:cs="Times New Roman"/>
          <w:bCs/>
          <w:smallCaps/>
          <w:sz w:val="24"/>
          <w:szCs w:val="24"/>
          <w:lang w:eastAsia="hu-HU"/>
        </w:rPr>
        <w:t>„</w:t>
      </w:r>
      <w:r w:rsidR="008B07B9" w:rsidRPr="008B07B9">
        <w:rPr>
          <w:rFonts w:ascii="Times New Roman" w:hAnsi="Times New Roman" w:cs="Times New Roman"/>
          <w:b/>
          <w:bCs/>
          <w:i/>
          <w:iCs/>
          <w:color w:val="000000"/>
          <w:sz w:val="24"/>
          <w:szCs w:val="24"/>
        </w:rPr>
        <w:t xml:space="preserve">Vállalkozási Szerződés Látogatócentrum építésére és </w:t>
      </w:r>
      <w:proofErr w:type="spellStart"/>
      <w:r w:rsidR="008B07B9" w:rsidRPr="008B07B9">
        <w:rPr>
          <w:rFonts w:ascii="Times New Roman" w:hAnsi="Times New Roman" w:cs="Times New Roman"/>
          <w:b/>
          <w:bCs/>
          <w:i/>
          <w:iCs/>
          <w:color w:val="000000"/>
          <w:sz w:val="24"/>
          <w:szCs w:val="24"/>
        </w:rPr>
        <w:t>hópárduc</w:t>
      </w:r>
      <w:proofErr w:type="spellEnd"/>
      <w:r w:rsidR="008B07B9" w:rsidRPr="008B07B9">
        <w:rPr>
          <w:rFonts w:ascii="Times New Roman" w:hAnsi="Times New Roman" w:cs="Times New Roman"/>
          <w:b/>
          <w:bCs/>
          <w:i/>
          <w:iCs/>
          <w:color w:val="000000"/>
          <w:sz w:val="24"/>
          <w:szCs w:val="24"/>
        </w:rPr>
        <w:t xml:space="preserve"> kifutó kialakítására a Nyíregyházi Állatpark területén</w:t>
      </w:r>
      <w:r w:rsidR="008B07B9" w:rsidRPr="00C16F21">
        <w:rPr>
          <w:rFonts w:ascii="Times New Roman" w:hAnsi="Times New Roman" w:cs="Times New Roman"/>
          <w:b/>
          <w:bCs/>
          <w:color w:val="000000"/>
          <w:sz w:val="24"/>
          <w:szCs w:val="24"/>
        </w:rPr>
        <w:t xml:space="preserve">” </w:t>
      </w:r>
      <w:r w:rsidR="008B07B9" w:rsidRPr="00C16F21">
        <w:rPr>
          <w:rFonts w:ascii="Times New Roman" w:hAnsi="Times New Roman" w:cs="Times New Roman"/>
          <w:color w:val="000000"/>
          <w:sz w:val="24"/>
          <w:szCs w:val="24"/>
        </w:rPr>
        <w:t xml:space="preserve"> </w:t>
      </w:r>
      <w:r w:rsidR="007D2311" w:rsidRPr="00C16F21">
        <w:rPr>
          <w:rFonts w:ascii="Times New Roman" w:eastAsia="Times New Roman" w:hAnsi="Times New Roman" w:cs="Times New Roman"/>
          <w:b/>
          <w:color w:val="000000"/>
          <w:spacing w:val="-3"/>
          <w:sz w:val="24"/>
          <w:szCs w:val="24"/>
          <w:lang w:eastAsia="hu-HU"/>
        </w:rPr>
        <w:t xml:space="preserve"> </w:t>
      </w:r>
      <w:r w:rsidRPr="00C16F21">
        <w:rPr>
          <w:rFonts w:ascii="Times New Roman" w:eastAsia="Times New Roman" w:hAnsi="Times New Roman" w:cs="Times New Roman"/>
          <w:i/>
          <w:sz w:val="24"/>
          <w:szCs w:val="24"/>
          <w:lang w:eastAsia="hu-HU"/>
        </w:rPr>
        <w:t xml:space="preserve"> </w:t>
      </w:r>
      <w:r w:rsidRPr="00C16F21">
        <w:rPr>
          <w:rFonts w:ascii="Times New Roman" w:eastAsia="Times New Roman" w:hAnsi="Times New Roman" w:cs="Times New Roman"/>
          <w:sz w:val="24"/>
          <w:szCs w:val="24"/>
          <w:lang w:eastAsia="hu-HU"/>
        </w:rPr>
        <w:t>tárgyban indított közbeszerzési</w:t>
      </w:r>
      <w:r w:rsidRPr="00C16F21" w:rsidDel="00D24633">
        <w:rPr>
          <w:rFonts w:ascii="Times New Roman" w:eastAsia="Times New Roman" w:hAnsi="Times New Roman" w:cs="Times New Roman"/>
          <w:bCs/>
          <w:sz w:val="24"/>
          <w:szCs w:val="24"/>
          <w:lang w:eastAsia="hu-HU"/>
        </w:rPr>
        <w:t xml:space="preserve"> </w:t>
      </w:r>
      <w:r w:rsidRPr="00C16F21">
        <w:rPr>
          <w:rFonts w:ascii="Times New Roman" w:eastAsia="Times New Roman" w:hAnsi="Times New Roman" w:cs="Times New Roman"/>
          <w:sz w:val="24"/>
          <w:szCs w:val="24"/>
          <w:lang w:eastAsia="hu-HU"/>
        </w:rPr>
        <w:t>eljárásban</w:t>
      </w:r>
      <w:proofErr w:type="gramEnd"/>
      <w:r w:rsidRPr="00C16F21">
        <w:rPr>
          <w:rFonts w:ascii="Times New Roman" w:eastAsia="Times New Roman" w:hAnsi="Times New Roman" w:cs="Times New Roman"/>
          <w:sz w:val="24"/>
          <w:szCs w:val="24"/>
          <w:lang w:eastAsia="hu-HU"/>
        </w:rPr>
        <w:t xml:space="preserve"> </w:t>
      </w:r>
    </w:p>
    <w:p w:rsidR="001141C6" w:rsidRPr="00C16F21" w:rsidRDefault="001141C6" w:rsidP="001141C6">
      <w:pPr>
        <w:tabs>
          <w:tab w:val="center" w:pos="4536"/>
          <w:tab w:val="right" w:pos="9072"/>
        </w:tabs>
        <w:spacing w:after="0" w:line="240" w:lineRule="auto"/>
        <w:jc w:val="both"/>
        <w:rPr>
          <w:rFonts w:ascii="Times New Roman" w:eastAsia="Times New Roman" w:hAnsi="Times New Roman" w:cs="Times New Roman"/>
          <w:sz w:val="24"/>
          <w:szCs w:val="24"/>
          <w:lang w:eastAsia="hu-HU"/>
        </w:rPr>
      </w:pPr>
    </w:p>
    <w:p w:rsidR="001141C6" w:rsidRPr="00C16F21" w:rsidRDefault="001141C6" w:rsidP="001141C6">
      <w:pPr>
        <w:tabs>
          <w:tab w:val="center" w:pos="4536"/>
          <w:tab w:val="right" w:pos="9072"/>
        </w:tabs>
        <w:spacing w:after="0" w:line="240" w:lineRule="auto"/>
        <w:jc w:val="both"/>
        <w:rPr>
          <w:rFonts w:ascii="Times New Roman" w:eastAsia="Times New Roman" w:hAnsi="Times New Roman" w:cs="Times New Roman"/>
          <w:sz w:val="24"/>
          <w:szCs w:val="24"/>
          <w:lang w:eastAsia="hu-HU"/>
        </w:rPr>
      </w:pPr>
    </w:p>
    <w:p w:rsidR="001141C6" w:rsidRPr="00C16F21" w:rsidRDefault="001141C6" w:rsidP="001141C6">
      <w:pPr>
        <w:spacing w:after="200" w:line="276" w:lineRule="auto"/>
        <w:jc w:val="center"/>
        <w:rPr>
          <w:rFonts w:ascii="Times New Roman" w:eastAsia="Calibri" w:hAnsi="Times New Roman" w:cs="Times New Roman"/>
          <w:b/>
          <w:sz w:val="24"/>
          <w:szCs w:val="24"/>
        </w:rPr>
      </w:pPr>
      <w:r w:rsidRPr="00C16F21">
        <w:rPr>
          <w:rFonts w:ascii="Times New Roman" w:eastAsia="Calibri" w:hAnsi="Times New Roman" w:cs="Times New Roman"/>
          <w:b/>
          <w:sz w:val="24"/>
          <w:szCs w:val="24"/>
        </w:rPr>
        <w:t>n y i l a t k o z o m</w:t>
      </w:r>
    </w:p>
    <w:p w:rsidR="001141C6" w:rsidRPr="00C16F21" w:rsidRDefault="001141C6" w:rsidP="001141C6">
      <w:pPr>
        <w:spacing w:after="0" w:line="240" w:lineRule="auto"/>
        <w:jc w:val="both"/>
        <w:rPr>
          <w:rFonts w:ascii="Times New Roman" w:eastAsia="Times New Roman" w:hAnsi="Times New Roman" w:cs="Times New Roman"/>
          <w:sz w:val="24"/>
          <w:szCs w:val="24"/>
          <w:lang w:eastAsia="hu-HU"/>
        </w:rPr>
      </w:pPr>
      <w:proofErr w:type="gramStart"/>
      <w:r w:rsidRPr="00C16F21">
        <w:rPr>
          <w:rFonts w:ascii="Times New Roman" w:eastAsia="Times New Roman" w:hAnsi="Times New Roman" w:cs="Times New Roman"/>
          <w:sz w:val="24"/>
          <w:szCs w:val="24"/>
          <w:lang w:eastAsia="hu-HU"/>
        </w:rPr>
        <w:t>arra</w:t>
      </w:r>
      <w:proofErr w:type="gramEnd"/>
      <w:r w:rsidRPr="00C16F21">
        <w:rPr>
          <w:rFonts w:ascii="Times New Roman" w:eastAsia="Times New Roman" w:hAnsi="Times New Roman" w:cs="Times New Roman"/>
          <w:sz w:val="24"/>
          <w:szCs w:val="24"/>
          <w:lang w:eastAsia="hu-HU"/>
        </w:rPr>
        <w:t xml:space="preserve"> vonatkozóan, hogy:</w:t>
      </w:r>
    </w:p>
    <w:p w:rsidR="001141C6" w:rsidRPr="00C16F21" w:rsidRDefault="001141C6" w:rsidP="001141C6">
      <w:pPr>
        <w:spacing w:after="0" w:line="240" w:lineRule="auto"/>
        <w:jc w:val="both"/>
        <w:rPr>
          <w:rFonts w:ascii="Times New Roman" w:eastAsia="Times New Roman" w:hAnsi="Times New Roman" w:cs="Times New Roman"/>
          <w:sz w:val="24"/>
          <w:szCs w:val="24"/>
          <w:lang w:eastAsia="hu-HU"/>
        </w:rPr>
      </w:pPr>
    </w:p>
    <w:p w:rsidR="001141C6" w:rsidRPr="00C16F21" w:rsidRDefault="001141C6" w:rsidP="001141C6">
      <w:pPr>
        <w:numPr>
          <w:ilvl w:val="0"/>
          <w:numId w:val="22"/>
        </w:numPr>
        <w:spacing w:after="200" w:line="276" w:lineRule="auto"/>
        <w:jc w:val="both"/>
        <w:rPr>
          <w:rFonts w:ascii="Times New Roman" w:eastAsia="Times New Roman" w:hAnsi="Times New Roman" w:cs="Times New Roman"/>
          <w:sz w:val="24"/>
          <w:szCs w:val="24"/>
          <w:lang w:eastAsia="hu-HU"/>
        </w:rPr>
      </w:pPr>
      <w:r w:rsidRPr="00C16F21">
        <w:rPr>
          <w:rFonts w:ascii="Times New Roman" w:eastAsia="Times New Roman" w:hAnsi="Times New Roman" w:cs="Times New Roman"/>
          <w:sz w:val="24"/>
          <w:szCs w:val="24"/>
          <w:lang w:eastAsia="hu-HU"/>
        </w:rPr>
        <w:t xml:space="preserve">ajánlatom </w:t>
      </w:r>
      <w:r w:rsidRPr="00C16F21">
        <w:rPr>
          <w:rFonts w:ascii="Times New Roman" w:eastAsia="Times New Roman" w:hAnsi="Times New Roman" w:cs="Times New Roman"/>
          <w:b/>
          <w:sz w:val="24"/>
          <w:szCs w:val="24"/>
          <w:lang w:eastAsia="hu-HU"/>
        </w:rPr>
        <w:t>üzleti titkot nem tartalmaz</w:t>
      </w:r>
      <w:r w:rsidRPr="00C16F21">
        <w:rPr>
          <w:rFonts w:ascii="Times New Roman" w:eastAsia="Times New Roman" w:hAnsi="Times New Roman" w:cs="Times New Roman"/>
          <w:sz w:val="24"/>
          <w:szCs w:val="24"/>
          <w:lang w:eastAsia="hu-HU"/>
        </w:rPr>
        <w:t xml:space="preserve">. </w:t>
      </w:r>
      <w:r w:rsidR="003E2F0A">
        <w:rPr>
          <w:rStyle w:val="Lbjegyzet-hivatkozs"/>
          <w:rFonts w:ascii="Times New Roman" w:eastAsia="Times New Roman" w:hAnsi="Times New Roman" w:cs="Times New Roman"/>
          <w:sz w:val="24"/>
          <w:szCs w:val="24"/>
          <w:lang w:eastAsia="hu-HU"/>
        </w:rPr>
        <w:footnoteReference w:id="25"/>
      </w:r>
    </w:p>
    <w:p w:rsidR="001141C6" w:rsidRPr="00C16F21" w:rsidRDefault="001141C6" w:rsidP="001141C6">
      <w:pPr>
        <w:spacing w:after="0" w:line="240" w:lineRule="auto"/>
        <w:ind w:left="720"/>
        <w:jc w:val="both"/>
        <w:rPr>
          <w:rFonts w:ascii="Times New Roman" w:eastAsia="Times New Roman" w:hAnsi="Times New Roman" w:cs="Times New Roman"/>
          <w:sz w:val="24"/>
          <w:szCs w:val="24"/>
          <w:lang w:eastAsia="hu-HU"/>
        </w:rPr>
      </w:pPr>
    </w:p>
    <w:p w:rsidR="001141C6" w:rsidRPr="00C16F21" w:rsidRDefault="001141C6" w:rsidP="001141C6">
      <w:pPr>
        <w:numPr>
          <w:ilvl w:val="0"/>
          <w:numId w:val="22"/>
        </w:numPr>
        <w:spacing w:after="200" w:line="276" w:lineRule="auto"/>
        <w:jc w:val="both"/>
        <w:rPr>
          <w:rFonts w:ascii="Times New Roman" w:eastAsia="Times New Roman" w:hAnsi="Times New Roman" w:cs="Times New Roman"/>
          <w:sz w:val="24"/>
          <w:szCs w:val="24"/>
          <w:lang w:eastAsia="hu-HU"/>
        </w:rPr>
      </w:pPr>
      <w:r w:rsidRPr="00C16F21">
        <w:rPr>
          <w:rFonts w:ascii="Times New Roman" w:eastAsia="Times New Roman" w:hAnsi="Times New Roman" w:cs="Times New Roman"/>
          <w:sz w:val="24"/>
          <w:szCs w:val="24"/>
          <w:lang w:eastAsia="hu-HU"/>
        </w:rPr>
        <w:t>ajánlatom kifejezetten és elkülönített módon, mellékletben megjelölt</w:t>
      </w:r>
      <w:r w:rsidRPr="00C16F21">
        <w:rPr>
          <w:rFonts w:ascii="Times New Roman" w:eastAsia="Times New Roman" w:hAnsi="Times New Roman" w:cs="Times New Roman"/>
          <w:b/>
          <w:sz w:val="24"/>
          <w:szCs w:val="24"/>
          <w:lang w:eastAsia="hu-HU"/>
        </w:rPr>
        <w:t xml:space="preserve"> részei üzleti titoknak minősülnek</w:t>
      </w:r>
      <w:r w:rsidRPr="00C16F21">
        <w:rPr>
          <w:rFonts w:ascii="Times New Roman" w:eastAsia="Times New Roman" w:hAnsi="Times New Roman" w:cs="Times New Roman"/>
          <w:sz w:val="24"/>
          <w:szCs w:val="24"/>
          <w:lang w:eastAsia="hu-HU"/>
        </w:rPr>
        <w:t>, ezért azok nyilvánosságra hozatalát megtiltom. Üzleti titoknak minősülő részeket a fentiek szerint az ajánlatomban külön melléklet tartalmazza.</w:t>
      </w:r>
    </w:p>
    <w:p w:rsidR="001141C6" w:rsidRPr="00C16F21" w:rsidRDefault="001141C6" w:rsidP="001141C6">
      <w:pPr>
        <w:spacing w:after="200" w:line="276" w:lineRule="auto"/>
        <w:jc w:val="both"/>
        <w:rPr>
          <w:rFonts w:ascii="Times New Roman" w:eastAsia="Calibri" w:hAnsi="Times New Roman" w:cs="Times New Roman"/>
          <w:sz w:val="24"/>
          <w:szCs w:val="24"/>
        </w:rPr>
      </w:pPr>
    </w:p>
    <w:p w:rsidR="001141C6" w:rsidRPr="00C16F21" w:rsidRDefault="001141C6" w:rsidP="001141C6">
      <w:pPr>
        <w:spacing w:after="0" w:line="240" w:lineRule="auto"/>
        <w:ind w:right="-1"/>
        <w:jc w:val="both"/>
        <w:rPr>
          <w:rFonts w:ascii="Times New Roman" w:eastAsia="Times New Roman" w:hAnsi="Times New Roman" w:cs="Times New Roman"/>
          <w:sz w:val="24"/>
          <w:szCs w:val="24"/>
          <w:lang w:eastAsia="hu-HU"/>
        </w:rPr>
      </w:pPr>
      <w:r w:rsidRPr="00C16F21">
        <w:rPr>
          <w:rFonts w:ascii="Times New Roman" w:eastAsia="Times New Roman" w:hAnsi="Times New Roman" w:cs="Times New Roman"/>
          <w:sz w:val="24"/>
          <w:szCs w:val="24"/>
          <w:lang w:eastAsia="hu-HU"/>
        </w:rPr>
        <w:t>Kelt</w:t>
      </w:r>
      <w:proofErr w:type="gramStart"/>
      <w:r w:rsidRPr="00C16F21">
        <w:rPr>
          <w:rFonts w:ascii="Times New Roman" w:eastAsia="Times New Roman" w:hAnsi="Times New Roman" w:cs="Times New Roman"/>
          <w:sz w:val="24"/>
          <w:szCs w:val="24"/>
          <w:lang w:eastAsia="hu-HU"/>
        </w:rPr>
        <w:t>: …</w:t>
      </w:r>
      <w:proofErr w:type="gramEnd"/>
      <w:r w:rsidRPr="00C16F21">
        <w:rPr>
          <w:rFonts w:ascii="Times New Roman" w:eastAsia="Times New Roman" w:hAnsi="Times New Roman" w:cs="Times New Roman"/>
          <w:sz w:val="24"/>
          <w:szCs w:val="24"/>
          <w:lang w:eastAsia="hu-HU"/>
        </w:rPr>
        <w:t>……….., 2015. ……………… hó ….. nap</w:t>
      </w:r>
    </w:p>
    <w:p w:rsidR="001141C6" w:rsidRPr="00C16F21" w:rsidRDefault="001141C6" w:rsidP="001141C6">
      <w:pPr>
        <w:spacing w:after="0" w:line="240" w:lineRule="auto"/>
        <w:ind w:right="-1"/>
        <w:jc w:val="both"/>
        <w:rPr>
          <w:rFonts w:ascii="Times New Roman" w:eastAsia="Times New Roman" w:hAnsi="Times New Roman" w:cs="Times New Roman"/>
          <w:sz w:val="24"/>
          <w:szCs w:val="24"/>
          <w:lang w:eastAsia="hu-HU"/>
        </w:rPr>
      </w:pPr>
    </w:p>
    <w:p w:rsidR="001141C6" w:rsidRPr="00C16F21" w:rsidRDefault="001141C6" w:rsidP="001141C6">
      <w:pPr>
        <w:spacing w:after="0" w:line="240" w:lineRule="auto"/>
        <w:ind w:right="-1"/>
        <w:jc w:val="both"/>
        <w:rPr>
          <w:rFonts w:ascii="Times New Roman" w:eastAsia="Times New Roman" w:hAnsi="Times New Roman" w:cs="Times New Roman"/>
          <w:sz w:val="24"/>
          <w:szCs w:val="24"/>
          <w:lang w:eastAsia="hu-HU"/>
        </w:rPr>
      </w:pPr>
    </w:p>
    <w:p w:rsidR="001141C6" w:rsidRPr="00C16F21" w:rsidRDefault="001141C6" w:rsidP="001141C6">
      <w:pPr>
        <w:numPr>
          <w:ilvl w:val="12"/>
          <w:numId w:val="0"/>
        </w:numPr>
        <w:spacing w:after="0" w:line="240" w:lineRule="auto"/>
        <w:ind w:right="-1"/>
        <w:jc w:val="right"/>
        <w:rPr>
          <w:rFonts w:ascii="Times New Roman" w:eastAsia="Times New Roman" w:hAnsi="Times New Roman" w:cs="Times New Roman"/>
          <w:sz w:val="24"/>
          <w:szCs w:val="24"/>
          <w:lang w:eastAsia="hu-HU"/>
        </w:rPr>
      </w:pPr>
      <w:r w:rsidRPr="00C16F21">
        <w:rPr>
          <w:rFonts w:ascii="Times New Roman" w:eastAsia="Times New Roman" w:hAnsi="Times New Roman" w:cs="Times New Roman"/>
          <w:sz w:val="24"/>
          <w:szCs w:val="24"/>
          <w:lang w:eastAsia="hu-HU"/>
        </w:rPr>
        <w:t>........................................................</w:t>
      </w:r>
    </w:p>
    <w:p w:rsidR="001141C6" w:rsidRPr="00C16F21" w:rsidRDefault="001141C6" w:rsidP="001141C6">
      <w:pPr>
        <w:numPr>
          <w:ilvl w:val="12"/>
          <w:numId w:val="0"/>
        </w:numPr>
        <w:spacing w:after="0" w:line="240" w:lineRule="auto"/>
        <w:ind w:right="-1"/>
        <w:jc w:val="center"/>
        <w:rPr>
          <w:rFonts w:ascii="Times New Roman" w:eastAsia="Times New Roman" w:hAnsi="Times New Roman" w:cs="Times New Roman"/>
          <w:sz w:val="24"/>
          <w:szCs w:val="24"/>
          <w:lang w:eastAsia="hu-HU"/>
        </w:rPr>
      </w:pPr>
      <w:r w:rsidRPr="00C16F21">
        <w:rPr>
          <w:rFonts w:ascii="Times New Roman" w:eastAsia="Times New Roman" w:hAnsi="Times New Roman" w:cs="Times New Roman"/>
          <w:sz w:val="24"/>
          <w:szCs w:val="24"/>
          <w:lang w:eastAsia="hu-HU"/>
        </w:rPr>
        <w:t xml:space="preserve"> </w:t>
      </w:r>
      <w:r w:rsidRPr="00C16F21">
        <w:rPr>
          <w:rFonts w:ascii="Times New Roman" w:eastAsia="Times New Roman" w:hAnsi="Times New Roman" w:cs="Times New Roman"/>
          <w:sz w:val="24"/>
          <w:szCs w:val="24"/>
          <w:lang w:eastAsia="hu-HU"/>
        </w:rPr>
        <w:tab/>
      </w:r>
      <w:r w:rsidRPr="00C16F21">
        <w:rPr>
          <w:rFonts w:ascii="Times New Roman" w:eastAsia="Times New Roman" w:hAnsi="Times New Roman" w:cs="Times New Roman"/>
          <w:sz w:val="24"/>
          <w:szCs w:val="24"/>
          <w:lang w:eastAsia="hu-HU"/>
        </w:rPr>
        <w:tab/>
      </w:r>
      <w:r w:rsidRPr="00C16F21">
        <w:rPr>
          <w:rFonts w:ascii="Times New Roman" w:eastAsia="Times New Roman" w:hAnsi="Times New Roman" w:cs="Times New Roman"/>
          <w:sz w:val="24"/>
          <w:szCs w:val="24"/>
          <w:lang w:eastAsia="hu-HU"/>
        </w:rPr>
        <w:tab/>
        <w:t xml:space="preserve">                                                    </w:t>
      </w:r>
      <w:proofErr w:type="gramStart"/>
      <w:r w:rsidRPr="00C16F21">
        <w:rPr>
          <w:rFonts w:ascii="Times New Roman" w:eastAsia="Times New Roman" w:hAnsi="Times New Roman" w:cs="Times New Roman"/>
          <w:sz w:val="24"/>
          <w:szCs w:val="24"/>
          <w:lang w:eastAsia="hu-HU"/>
        </w:rPr>
        <w:t>cégszerű</w:t>
      </w:r>
      <w:proofErr w:type="gramEnd"/>
      <w:r w:rsidRPr="00C16F21">
        <w:rPr>
          <w:rFonts w:ascii="Times New Roman" w:eastAsia="Times New Roman" w:hAnsi="Times New Roman" w:cs="Times New Roman"/>
          <w:sz w:val="24"/>
          <w:szCs w:val="24"/>
          <w:lang w:eastAsia="hu-HU"/>
        </w:rPr>
        <w:t xml:space="preserve"> aláírás</w:t>
      </w:r>
    </w:p>
    <w:p w:rsidR="001141C6" w:rsidRPr="00C16F21" w:rsidRDefault="001141C6">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534C1" w:rsidRPr="00C16F21" w:rsidRDefault="003E2F0A" w:rsidP="00C534C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B82843">
        <w:rPr>
          <w:rFonts w:ascii="Times New Roman" w:hAnsi="Times New Roman" w:cs="Times New Roman"/>
          <w:color w:val="000000"/>
          <w:sz w:val="24"/>
          <w:szCs w:val="24"/>
        </w:rPr>
        <w:t>8</w:t>
      </w:r>
      <w:r w:rsidR="00C534C1" w:rsidRPr="00C16F21">
        <w:rPr>
          <w:rFonts w:ascii="Times New Roman" w:hAnsi="Times New Roman" w:cs="Times New Roman"/>
          <w:color w:val="000000"/>
          <w:sz w:val="24"/>
          <w:szCs w:val="24"/>
        </w:rPr>
        <w:t>. melléklet</w:t>
      </w:r>
    </w:p>
    <w:p w:rsidR="00DD6543" w:rsidRPr="00C16F21" w:rsidRDefault="00DD6543" w:rsidP="00C534C1">
      <w:pPr>
        <w:autoSpaceDE w:val="0"/>
        <w:autoSpaceDN w:val="0"/>
        <w:adjustRightInd w:val="0"/>
        <w:spacing w:after="0" w:line="240" w:lineRule="auto"/>
        <w:rPr>
          <w:rFonts w:ascii="Times New Roman" w:hAnsi="Times New Roman" w:cs="Times New Roman"/>
          <w:b/>
          <w:bCs/>
          <w:color w:val="000000"/>
          <w:sz w:val="24"/>
          <w:szCs w:val="24"/>
        </w:rPr>
      </w:pPr>
    </w:p>
    <w:p w:rsidR="00DD6543" w:rsidRPr="00C16F21" w:rsidRDefault="00DD6543" w:rsidP="00C534C1">
      <w:pPr>
        <w:autoSpaceDE w:val="0"/>
        <w:autoSpaceDN w:val="0"/>
        <w:adjustRightInd w:val="0"/>
        <w:spacing w:after="0" w:line="240" w:lineRule="auto"/>
        <w:rPr>
          <w:rFonts w:ascii="Times New Roman" w:hAnsi="Times New Roman" w:cs="Times New Roman"/>
          <w:b/>
          <w:bCs/>
          <w:color w:val="000000"/>
          <w:sz w:val="24"/>
          <w:szCs w:val="24"/>
        </w:rPr>
      </w:pPr>
    </w:p>
    <w:p w:rsidR="007D2311" w:rsidRPr="00C16F21" w:rsidRDefault="00DD6543" w:rsidP="00DD6543">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Pénzintézeti igazolás</w:t>
      </w:r>
    </w:p>
    <w:p w:rsidR="007D2311" w:rsidRPr="000770EA" w:rsidRDefault="007D2311" w:rsidP="000770EA">
      <w:pP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br w:type="page"/>
      </w:r>
    </w:p>
    <w:p w:rsidR="00C534C1" w:rsidRPr="00C16F21" w:rsidRDefault="003E2F0A" w:rsidP="00C534C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B82843">
        <w:rPr>
          <w:rFonts w:ascii="Times New Roman" w:hAnsi="Times New Roman" w:cs="Times New Roman"/>
          <w:color w:val="000000"/>
          <w:sz w:val="24"/>
          <w:szCs w:val="24"/>
        </w:rPr>
        <w:t>9</w:t>
      </w:r>
      <w:r w:rsidR="00C534C1" w:rsidRPr="00C16F21">
        <w:rPr>
          <w:rFonts w:ascii="Times New Roman" w:hAnsi="Times New Roman" w:cs="Times New Roman"/>
          <w:color w:val="000000"/>
          <w:sz w:val="24"/>
          <w:szCs w:val="24"/>
        </w:rPr>
        <w:t>. melléklet</w:t>
      </w:r>
    </w:p>
    <w:p w:rsidR="00C534C1" w:rsidRPr="00C16F21" w:rsidRDefault="00DD6543" w:rsidP="00DD6543">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Referenciaigazolás</w:t>
      </w:r>
    </w:p>
    <w:p w:rsidR="00C534C1" w:rsidRPr="00C16F21" w:rsidRDefault="00C534C1" w:rsidP="00DD6543">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C16F21">
        <w:rPr>
          <w:rFonts w:ascii="Times New Roman" w:hAnsi="Times New Roman" w:cs="Times New Roman"/>
          <w:b/>
          <w:bCs/>
          <w:color w:val="000000"/>
          <w:sz w:val="24"/>
          <w:szCs w:val="24"/>
        </w:rPr>
        <w:t>a</w:t>
      </w:r>
      <w:proofErr w:type="gramEnd"/>
      <w:r w:rsidRPr="00C16F21">
        <w:rPr>
          <w:rFonts w:ascii="Times New Roman" w:hAnsi="Times New Roman" w:cs="Times New Roman"/>
          <w:b/>
          <w:bCs/>
          <w:color w:val="000000"/>
          <w:sz w:val="24"/>
          <w:szCs w:val="24"/>
        </w:rPr>
        <w:t xml:space="preserve"> 321/2015. (X. 30.) Korm. rendelet 21. § (</w:t>
      </w:r>
      <w:r w:rsidR="00DD6543" w:rsidRPr="00C16F21">
        <w:rPr>
          <w:rFonts w:ascii="Times New Roman" w:hAnsi="Times New Roman" w:cs="Times New Roman"/>
          <w:b/>
          <w:bCs/>
          <w:color w:val="000000"/>
          <w:sz w:val="24"/>
          <w:szCs w:val="24"/>
        </w:rPr>
        <w:t>2</w:t>
      </w:r>
      <w:r w:rsidRPr="00C16F21">
        <w:rPr>
          <w:rFonts w:ascii="Times New Roman" w:hAnsi="Times New Roman" w:cs="Times New Roman"/>
          <w:b/>
          <w:bCs/>
          <w:color w:val="000000"/>
          <w:sz w:val="24"/>
          <w:szCs w:val="24"/>
        </w:rPr>
        <w:t xml:space="preserve">) bekezdés a) </w:t>
      </w:r>
      <w:r w:rsidR="00D45065" w:rsidRPr="00C16F21">
        <w:rPr>
          <w:rFonts w:ascii="Times New Roman" w:hAnsi="Times New Roman" w:cs="Times New Roman"/>
          <w:b/>
          <w:bCs/>
          <w:color w:val="000000"/>
          <w:sz w:val="24"/>
          <w:szCs w:val="24"/>
        </w:rPr>
        <w:t xml:space="preserve">pontja és 22.§ (3) bekezdése </w:t>
      </w:r>
      <w:r w:rsidRPr="00C16F21">
        <w:rPr>
          <w:rFonts w:ascii="Times New Roman" w:hAnsi="Times New Roman" w:cs="Times New Roman"/>
          <w:b/>
          <w:bCs/>
          <w:color w:val="000000"/>
          <w:sz w:val="24"/>
          <w:szCs w:val="24"/>
        </w:rPr>
        <w:t>tekintetében</w:t>
      </w:r>
    </w:p>
    <w:p w:rsidR="00DD6543" w:rsidRPr="00C16F21" w:rsidRDefault="00DD6543" w:rsidP="00C534C1">
      <w:pPr>
        <w:autoSpaceDE w:val="0"/>
        <w:autoSpaceDN w:val="0"/>
        <w:adjustRightInd w:val="0"/>
        <w:spacing w:after="0" w:line="240" w:lineRule="auto"/>
        <w:rPr>
          <w:rFonts w:ascii="Times New Roman" w:hAnsi="Times New Roman" w:cs="Times New Roman"/>
          <w:color w:val="000000"/>
          <w:sz w:val="24"/>
          <w:szCs w:val="24"/>
        </w:rPr>
      </w:pPr>
    </w:p>
    <w:p w:rsidR="00DD6543" w:rsidRPr="00C16F21" w:rsidRDefault="00DD6543"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962DF">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Alulírott …</w:t>
      </w:r>
      <w:proofErr w:type="gramEnd"/>
      <w:r w:rsidRPr="00C16F21">
        <w:rPr>
          <w:rFonts w:ascii="Times New Roman" w:hAnsi="Times New Roman" w:cs="Times New Roman"/>
          <w:color w:val="000000"/>
          <w:sz w:val="24"/>
          <w:szCs w:val="24"/>
        </w:rPr>
        <w:t xml:space="preserve">………………….. mint a(z) ……………………………… </w:t>
      </w:r>
      <w:r w:rsidR="00C962DF" w:rsidRPr="00C16F21">
        <w:rPr>
          <w:rFonts w:ascii="Times New Roman" w:hAnsi="Times New Roman" w:cs="Times New Roman"/>
          <w:color w:val="000000"/>
          <w:sz w:val="24"/>
          <w:szCs w:val="24"/>
        </w:rPr>
        <w:t>szerződést kötő másik fél</w:t>
      </w:r>
      <w:r w:rsidRPr="00C16F21">
        <w:rPr>
          <w:rFonts w:ascii="Times New Roman" w:hAnsi="Times New Roman" w:cs="Times New Roman"/>
          <w:color w:val="000000"/>
          <w:sz w:val="24"/>
          <w:szCs w:val="24"/>
        </w:rPr>
        <w:t xml:space="preserve"> cégjegyzésre jogosult / meghatalmazással igazolt</w:t>
      </w:r>
      <w:r w:rsidR="00C962DF" w:rsidRPr="00C16F21">
        <w:rPr>
          <w:rStyle w:val="Lbjegyzet-hivatkozs"/>
          <w:rFonts w:ascii="Times New Roman" w:hAnsi="Times New Roman" w:cs="Times New Roman"/>
          <w:color w:val="000000"/>
          <w:sz w:val="24"/>
          <w:szCs w:val="24"/>
        </w:rPr>
        <w:footnoteReference w:id="26"/>
      </w:r>
      <w:r w:rsidRPr="00C16F21">
        <w:rPr>
          <w:rFonts w:ascii="Times New Roman" w:hAnsi="Times New Roman" w:cs="Times New Roman"/>
          <w:color w:val="000000"/>
          <w:sz w:val="24"/>
          <w:szCs w:val="24"/>
        </w:rPr>
        <w:t xml:space="preserve"> képviselője</w:t>
      </w:r>
      <w:r w:rsidR="00C962DF"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f</w:t>
      </w:r>
      <w:r w:rsidR="00C962DF" w:rsidRPr="00C16F21">
        <w:rPr>
          <w:rFonts w:ascii="Times New Roman" w:hAnsi="Times New Roman" w:cs="Times New Roman"/>
          <w:color w:val="000000"/>
          <w:sz w:val="24"/>
          <w:szCs w:val="24"/>
        </w:rPr>
        <w:t>elelősségem tudatában a</w:t>
      </w:r>
      <w:r w:rsidRPr="00C16F21">
        <w:rPr>
          <w:rFonts w:ascii="Times New Roman" w:hAnsi="Times New Roman" w:cs="Times New Roman"/>
          <w:b/>
          <w:bCs/>
          <w:color w:val="000000"/>
          <w:sz w:val="24"/>
          <w:szCs w:val="24"/>
        </w:rPr>
        <w:t>„</w:t>
      </w:r>
      <w:r w:rsidR="000770EA" w:rsidRPr="008B07B9">
        <w:rPr>
          <w:rFonts w:ascii="Times New Roman" w:hAnsi="Times New Roman" w:cs="Times New Roman"/>
          <w:b/>
          <w:bCs/>
          <w:i/>
          <w:iCs/>
          <w:color w:val="000000"/>
          <w:sz w:val="24"/>
          <w:szCs w:val="24"/>
        </w:rPr>
        <w:t xml:space="preserve">Vállalkozási Szerződés Látogatócentrum építésére és </w:t>
      </w:r>
      <w:proofErr w:type="spellStart"/>
      <w:r w:rsidR="000770EA" w:rsidRPr="008B07B9">
        <w:rPr>
          <w:rFonts w:ascii="Times New Roman" w:hAnsi="Times New Roman" w:cs="Times New Roman"/>
          <w:b/>
          <w:bCs/>
          <w:i/>
          <w:iCs/>
          <w:color w:val="000000"/>
          <w:sz w:val="24"/>
          <w:szCs w:val="24"/>
        </w:rPr>
        <w:t>hópárduc</w:t>
      </w:r>
      <w:proofErr w:type="spellEnd"/>
      <w:r w:rsidR="000770EA" w:rsidRPr="008B07B9">
        <w:rPr>
          <w:rFonts w:ascii="Times New Roman" w:hAnsi="Times New Roman" w:cs="Times New Roman"/>
          <w:b/>
          <w:bCs/>
          <w:i/>
          <w:iCs/>
          <w:color w:val="000000"/>
          <w:sz w:val="24"/>
          <w:szCs w:val="24"/>
        </w:rPr>
        <w:t xml:space="preserve"> kifutó kialakítására a Nyíregyházi Állatpark területén</w:t>
      </w:r>
      <w:r w:rsidR="000770EA" w:rsidRPr="00C16F21">
        <w:rPr>
          <w:rFonts w:ascii="Times New Roman" w:hAnsi="Times New Roman" w:cs="Times New Roman"/>
          <w:b/>
          <w:bCs/>
          <w:color w:val="000000"/>
          <w:sz w:val="24"/>
          <w:szCs w:val="24"/>
        </w:rPr>
        <w:t xml:space="preserve">” </w:t>
      </w:r>
      <w:r w:rsidR="000770EA" w:rsidRPr="00C16F21">
        <w:rPr>
          <w:rFonts w:ascii="Times New Roman" w:hAnsi="Times New Roman" w:cs="Times New Roman"/>
          <w:color w:val="000000"/>
          <w:sz w:val="24"/>
          <w:szCs w:val="24"/>
        </w:rPr>
        <w:t xml:space="preserve"> </w:t>
      </w:r>
      <w:r w:rsidR="00C962DF" w:rsidRPr="00C16F21">
        <w:rPr>
          <w:rFonts w:ascii="Times New Roman" w:hAnsi="Times New Roman" w:cs="Times New Roman"/>
          <w:color w:val="000000"/>
          <w:sz w:val="24"/>
          <w:szCs w:val="24"/>
        </w:rPr>
        <w:t xml:space="preserve">tárgyú közbeszerzési eljáráshoz kapcsolódóan </w:t>
      </w:r>
      <w:r w:rsidRPr="00C16F21">
        <w:rPr>
          <w:rFonts w:ascii="Times New Roman" w:hAnsi="Times New Roman" w:cs="Times New Roman"/>
          <w:color w:val="000000"/>
          <w:sz w:val="24"/>
          <w:szCs w:val="24"/>
        </w:rPr>
        <w:t xml:space="preserve"> </w:t>
      </w:r>
      <w:r w:rsidR="00C962DF" w:rsidRPr="00C16F21">
        <w:rPr>
          <w:rFonts w:ascii="Times New Roman" w:hAnsi="Times New Roman" w:cs="Times New Roman"/>
          <w:color w:val="000000"/>
          <w:sz w:val="24"/>
          <w:szCs w:val="24"/>
        </w:rPr>
        <w:t>az alábbi referenciaigazolást állítom ki:</w:t>
      </w:r>
    </w:p>
    <w:p w:rsidR="00DD6543" w:rsidRPr="00C16F21" w:rsidRDefault="00DD6543" w:rsidP="00C534C1">
      <w:pPr>
        <w:autoSpaceDE w:val="0"/>
        <w:autoSpaceDN w:val="0"/>
        <w:adjustRightInd w:val="0"/>
        <w:spacing w:after="0" w:line="240" w:lineRule="auto"/>
        <w:rPr>
          <w:rFonts w:ascii="Times New Roman" w:hAnsi="Times New Roman" w:cs="Times New Roman"/>
          <w:b/>
          <w:bCs/>
          <w:color w:val="000000"/>
          <w:sz w:val="24"/>
          <w:szCs w:val="24"/>
        </w:rPr>
      </w:pPr>
    </w:p>
    <w:p w:rsidR="00C962DF" w:rsidRPr="00C16F21" w:rsidRDefault="00C962DF" w:rsidP="00C534C1">
      <w:pPr>
        <w:autoSpaceDE w:val="0"/>
        <w:autoSpaceDN w:val="0"/>
        <w:adjustRightInd w:val="0"/>
        <w:spacing w:after="0" w:line="240" w:lineRule="auto"/>
        <w:rPr>
          <w:rFonts w:ascii="Times New Roman" w:hAnsi="Times New Roman" w:cs="Times New Roman"/>
          <w:b/>
          <w:bCs/>
          <w:color w:val="000000"/>
          <w:sz w:val="24"/>
          <w:szCs w:val="24"/>
        </w:rPr>
      </w:pPr>
    </w:p>
    <w:tbl>
      <w:tblPr>
        <w:tblStyle w:val="Rcsostblzat"/>
        <w:tblW w:w="9742" w:type="dxa"/>
        <w:tblLook w:val="04A0" w:firstRow="1" w:lastRow="0" w:firstColumn="1" w:lastColumn="0" w:noHBand="0" w:noVBand="1"/>
      </w:tblPr>
      <w:tblGrid>
        <w:gridCol w:w="1322"/>
        <w:gridCol w:w="1317"/>
        <w:gridCol w:w="1403"/>
        <w:gridCol w:w="1883"/>
        <w:gridCol w:w="1318"/>
        <w:gridCol w:w="2499"/>
      </w:tblGrid>
      <w:tr w:rsidR="00C962DF" w:rsidRPr="00C16F21" w:rsidTr="008303C8">
        <w:trPr>
          <w:trHeight w:val="1370"/>
        </w:trPr>
        <w:tc>
          <w:tcPr>
            <w:tcW w:w="1324"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Szerződést kötő másik fél</w:t>
            </w:r>
          </w:p>
        </w:tc>
        <w:tc>
          <w:tcPr>
            <w:tcW w:w="1323"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Az építési beruházás tárgya</w:t>
            </w:r>
          </w:p>
        </w:tc>
        <w:tc>
          <w:tcPr>
            <w:tcW w:w="1357"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Az építési beruházás mennyisége</w:t>
            </w:r>
          </w:p>
        </w:tc>
        <w:tc>
          <w:tcPr>
            <w:tcW w:w="1799" w:type="dxa"/>
          </w:tcPr>
          <w:p w:rsidR="00C962DF" w:rsidRPr="00C16F21" w:rsidRDefault="00C962DF" w:rsidP="00C962DF">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Az építési beruházás ellenszolgáltatás összege</w:t>
            </w:r>
            <w:r w:rsidR="00E6635F">
              <w:rPr>
                <w:rFonts w:ascii="Times New Roman" w:hAnsi="Times New Roman" w:cs="Times New Roman"/>
                <w:b/>
                <w:bCs/>
                <w:color w:val="000000"/>
                <w:sz w:val="24"/>
                <w:szCs w:val="24"/>
              </w:rPr>
              <w:t xml:space="preserve"> </w:t>
            </w:r>
            <w:r w:rsidR="00E6635F" w:rsidRPr="0090547B">
              <w:rPr>
                <w:rFonts w:ascii="Times New Roman" w:hAnsi="Times New Roman" w:cs="Times New Roman"/>
                <w:b/>
                <w:bCs/>
                <w:sz w:val="24"/>
                <w:szCs w:val="24"/>
              </w:rPr>
              <w:t>vagy mennyisége</w:t>
            </w:r>
          </w:p>
        </w:tc>
        <w:tc>
          <w:tcPr>
            <w:tcW w:w="1324"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Az építési beruházás teljesítési ideje és helye</w:t>
            </w:r>
          </w:p>
        </w:tc>
        <w:tc>
          <w:tcPr>
            <w:tcW w:w="2615" w:type="dxa"/>
          </w:tcPr>
          <w:p w:rsidR="00C962DF" w:rsidRPr="00C16F21" w:rsidRDefault="00C962DF" w:rsidP="00C962DF">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Az előírásoknak</w:t>
            </w:r>
          </w:p>
          <w:p w:rsidR="00C962DF" w:rsidRPr="00C16F21" w:rsidRDefault="00C962DF" w:rsidP="00C962DF">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és a szerződésnek</w:t>
            </w:r>
          </w:p>
          <w:p w:rsidR="00C962DF" w:rsidRPr="00C16F21" w:rsidRDefault="00C962DF" w:rsidP="00C962DF">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megfelelően</w:t>
            </w:r>
          </w:p>
          <w:p w:rsidR="00C962DF" w:rsidRPr="00C16F21" w:rsidRDefault="00C962DF" w:rsidP="00C962DF">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teljesített?</w:t>
            </w:r>
          </w:p>
          <w:p w:rsidR="00C962DF" w:rsidRPr="00C16F21" w:rsidRDefault="00C962DF" w:rsidP="00C534C1">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xml:space="preserve"> </w:t>
            </w:r>
          </w:p>
        </w:tc>
      </w:tr>
      <w:tr w:rsidR="00C962DF" w:rsidRPr="00C16F21" w:rsidTr="008303C8">
        <w:trPr>
          <w:trHeight w:val="268"/>
        </w:trPr>
        <w:tc>
          <w:tcPr>
            <w:tcW w:w="1324"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p>
        </w:tc>
        <w:tc>
          <w:tcPr>
            <w:tcW w:w="1323"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p>
        </w:tc>
        <w:tc>
          <w:tcPr>
            <w:tcW w:w="1357"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p>
        </w:tc>
        <w:tc>
          <w:tcPr>
            <w:tcW w:w="1799"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p>
        </w:tc>
        <w:tc>
          <w:tcPr>
            <w:tcW w:w="1324"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p>
        </w:tc>
        <w:tc>
          <w:tcPr>
            <w:tcW w:w="2615"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p>
        </w:tc>
      </w:tr>
      <w:tr w:rsidR="00C962DF" w:rsidRPr="00C16F21" w:rsidTr="008303C8">
        <w:trPr>
          <w:trHeight w:val="268"/>
        </w:trPr>
        <w:tc>
          <w:tcPr>
            <w:tcW w:w="1324"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p>
        </w:tc>
        <w:tc>
          <w:tcPr>
            <w:tcW w:w="1323"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p>
        </w:tc>
        <w:tc>
          <w:tcPr>
            <w:tcW w:w="1357"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p>
        </w:tc>
        <w:tc>
          <w:tcPr>
            <w:tcW w:w="1799"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p>
        </w:tc>
        <w:tc>
          <w:tcPr>
            <w:tcW w:w="1324"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p>
        </w:tc>
        <w:tc>
          <w:tcPr>
            <w:tcW w:w="2615"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p>
        </w:tc>
      </w:tr>
      <w:tr w:rsidR="00C962DF" w:rsidRPr="00C16F21" w:rsidTr="008303C8">
        <w:trPr>
          <w:trHeight w:val="268"/>
        </w:trPr>
        <w:tc>
          <w:tcPr>
            <w:tcW w:w="1324"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p>
        </w:tc>
        <w:tc>
          <w:tcPr>
            <w:tcW w:w="1323"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p>
        </w:tc>
        <w:tc>
          <w:tcPr>
            <w:tcW w:w="1357"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p>
        </w:tc>
        <w:tc>
          <w:tcPr>
            <w:tcW w:w="1799"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p>
        </w:tc>
        <w:tc>
          <w:tcPr>
            <w:tcW w:w="1324"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p>
        </w:tc>
        <w:tc>
          <w:tcPr>
            <w:tcW w:w="2615"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p>
        </w:tc>
      </w:tr>
    </w:tbl>
    <w:p w:rsidR="00C962DF" w:rsidRPr="00C16F21" w:rsidRDefault="00C962DF" w:rsidP="00C534C1">
      <w:pPr>
        <w:autoSpaceDE w:val="0"/>
        <w:autoSpaceDN w:val="0"/>
        <w:adjustRightInd w:val="0"/>
        <w:spacing w:after="0" w:line="240" w:lineRule="auto"/>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r w:rsidR="00DD6543" w:rsidRPr="00C16F21">
        <w:rPr>
          <w:rFonts w:ascii="Times New Roman" w:hAnsi="Times New Roman" w:cs="Times New Roman"/>
          <w:color w:val="000000"/>
          <w:sz w:val="24"/>
          <w:szCs w:val="24"/>
        </w:rPr>
        <w:t>201</w:t>
      </w:r>
      <w:r w:rsidR="007D2311" w:rsidRPr="00C16F21">
        <w:rPr>
          <w:rFonts w:ascii="Times New Roman" w:hAnsi="Times New Roman" w:cs="Times New Roman"/>
          <w:color w:val="000000"/>
          <w:sz w:val="24"/>
          <w:szCs w:val="24"/>
        </w:rPr>
        <w:t>7</w:t>
      </w:r>
      <w:r w:rsidRPr="00C16F21">
        <w:rPr>
          <w:rFonts w:ascii="Times New Roman" w:hAnsi="Times New Roman" w:cs="Times New Roman"/>
          <w:color w:val="000000"/>
          <w:sz w:val="24"/>
          <w:szCs w:val="24"/>
        </w:rPr>
        <w:t xml:space="preserve"> …..………………………..</w:t>
      </w:r>
    </w:p>
    <w:p w:rsidR="00C534C1" w:rsidRPr="00C16F21" w:rsidRDefault="00C534C1" w:rsidP="00C962DF">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w:t>
      </w:r>
    </w:p>
    <w:p w:rsidR="00C534C1" w:rsidRPr="00C16F21" w:rsidRDefault="00C962DF" w:rsidP="00C962DF">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referenciát</w:t>
      </w:r>
      <w:proofErr w:type="gramEnd"/>
      <w:r w:rsidRPr="00C16F21">
        <w:rPr>
          <w:rFonts w:ascii="Times New Roman" w:hAnsi="Times New Roman" w:cs="Times New Roman"/>
          <w:color w:val="000000"/>
          <w:sz w:val="24"/>
          <w:szCs w:val="24"/>
        </w:rPr>
        <w:t xml:space="preserve"> igazoló </w:t>
      </w:r>
      <w:r w:rsidR="00C534C1" w:rsidRPr="00C16F21">
        <w:rPr>
          <w:rFonts w:ascii="Times New Roman" w:hAnsi="Times New Roman" w:cs="Times New Roman"/>
          <w:color w:val="000000"/>
          <w:sz w:val="24"/>
          <w:szCs w:val="24"/>
        </w:rPr>
        <w:t>cégszerű aláírás</w:t>
      </w:r>
    </w:p>
    <w:p w:rsidR="007D2311" w:rsidRPr="00C16F21" w:rsidRDefault="007D2311" w:rsidP="00C534C1">
      <w:pPr>
        <w:autoSpaceDE w:val="0"/>
        <w:autoSpaceDN w:val="0"/>
        <w:adjustRightInd w:val="0"/>
        <w:spacing w:after="0" w:line="240" w:lineRule="auto"/>
        <w:rPr>
          <w:rFonts w:ascii="Times New Roman" w:hAnsi="Times New Roman" w:cs="Times New Roman"/>
          <w:color w:val="000000"/>
          <w:sz w:val="24"/>
          <w:szCs w:val="24"/>
        </w:rPr>
      </w:pPr>
    </w:p>
    <w:p w:rsidR="007D2311" w:rsidRPr="00C16F21" w:rsidRDefault="007D2311">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B82843" w:rsidP="00C534C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w:t>
      </w:r>
      <w:r w:rsidR="00C534C1" w:rsidRPr="00C16F21">
        <w:rPr>
          <w:rFonts w:ascii="Times New Roman" w:hAnsi="Times New Roman" w:cs="Times New Roman"/>
          <w:color w:val="000000"/>
          <w:sz w:val="24"/>
          <w:szCs w:val="24"/>
        </w:rPr>
        <w:t>. melléklet</w:t>
      </w:r>
    </w:p>
    <w:p w:rsidR="00C534C1" w:rsidRPr="00C16F21" w:rsidRDefault="00C534C1" w:rsidP="00C962DF">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Szakemberek bemutatása</w:t>
      </w:r>
    </w:p>
    <w:p w:rsidR="00C962DF" w:rsidRPr="00C16F21" w:rsidRDefault="00C962DF" w:rsidP="00C962DF">
      <w:pPr>
        <w:autoSpaceDE w:val="0"/>
        <w:autoSpaceDN w:val="0"/>
        <w:adjustRightInd w:val="0"/>
        <w:spacing w:after="0" w:line="240" w:lineRule="auto"/>
        <w:jc w:val="center"/>
        <w:rPr>
          <w:rFonts w:ascii="Times New Roman" w:hAnsi="Times New Roman" w:cs="Times New Roman"/>
          <w:b/>
          <w:bCs/>
          <w:color w:val="000000"/>
          <w:sz w:val="24"/>
          <w:szCs w:val="24"/>
        </w:rPr>
      </w:pPr>
    </w:p>
    <w:p w:rsidR="00C534C1" w:rsidRPr="00C16F21" w:rsidRDefault="00C534C1" w:rsidP="00C962DF">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Alulírott …</w:t>
      </w:r>
      <w:proofErr w:type="gramEnd"/>
      <w:r w:rsidRPr="00C16F21">
        <w:rPr>
          <w:rFonts w:ascii="Times New Roman" w:hAnsi="Times New Roman" w:cs="Times New Roman"/>
          <w:color w:val="000000"/>
          <w:sz w:val="24"/>
          <w:szCs w:val="24"/>
        </w:rPr>
        <w:t>………………….. mint a(z) ……………………………… ajánlattevő / kapacitást</w:t>
      </w:r>
      <w:r w:rsidR="001608EE"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nyújtó szervezet</w:t>
      </w:r>
      <w:r w:rsidR="00C962DF" w:rsidRPr="00C16F21">
        <w:rPr>
          <w:rStyle w:val="Lbjegyzet-hivatkozs"/>
          <w:rFonts w:ascii="Times New Roman" w:hAnsi="Times New Roman" w:cs="Times New Roman"/>
          <w:color w:val="000000"/>
          <w:sz w:val="24"/>
          <w:szCs w:val="24"/>
        </w:rPr>
        <w:footnoteReference w:id="27"/>
      </w:r>
      <w:r w:rsidRPr="00C16F21">
        <w:rPr>
          <w:rFonts w:ascii="Times New Roman" w:hAnsi="Times New Roman" w:cs="Times New Roman"/>
          <w:color w:val="000000"/>
          <w:sz w:val="24"/>
          <w:szCs w:val="24"/>
        </w:rPr>
        <w:t xml:space="preserve"> cégjegyzésre jogosult / meghatalmazással igazolt</w:t>
      </w:r>
      <w:r w:rsidR="00C962DF" w:rsidRPr="00C16F21">
        <w:rPr>
          <w:rStyle w:val="Lbjegyzet-hivatkozs"/>
          <w:rFonts w:ascii="Times New Roman" w:hAnsi="Times New Roman" w:cs="Times New Roman"/>
          <w:color w:val="000000"/>
          <w:sz w:val="24"/>
          <w:szCs w:val="24"/>
        </w:rPr>
        <w:footnoteReference w:id="28"/>
      </w:r>
      <w:r w:rsidRPr="00C16F21">
        <w:rPr>
          <w:rFonts w:ascii="Times New Roman" w:hAnsi="Times New Roman" w:cs="Times New Roman"/>
          <w:color w:val="000000"/>
          <w:sz w:val="24"/>
          <w:szCs w:val="24"/>
        </w:rPr>
        <w:t xml:space="preserve"> képviselője</w:t>
      </w:r>
      <w:r w:rsidR="001608EE"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felelősségem tudatában</w:t>
      </w:r>
    </w:p>
    <w:p w:rsidR="00C962DF" w:rsidRPr="00C16F21" w:rsidRDefault="00C962DF" w:rsidP="00C534C1">
      <w:pPr>
        <w:autoSpaceDE w:val="0"/>
        <w:autoSpaceDN w:val="0"/>
        <w:adjustRightInd w:val="0"/>
        <w:spacing w:after="0" w:line="240" w:lineRule="auto"/>
        <w:rPr>
          <w:rFonts w:ascii="Times New Roman" w:hAnsi="Times New Roman" w:cs="Times New Roman"/>
          <w:b/>
          <w:bCs/>
          <w:color w:val="000000"/>
          <w:sz w:val="24"/>
          <w:szCs w:val="24"/>
        </w:rPr>
      </w:pPr>
    </w:p>
    <w:p w:rsidR="00C534C1" w:rsidRPr="00C16F21" w:rsidRDefault="00C534C1" w:rsidP="00C962DF">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n y i l a t k o z o m,</w:t>
      </w:r>
    </w:p>
    <w:p w:rsidR="00C962DF" w:rsidRPr="00C16F21" w:rsidRDefault="00C962DF"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962DF">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hogy</w:t>
      </w:r>
      <w:proofErr w:type="gramEnd"/>
      <w:r w:rsidRPr="00C16F21">
        <w:rPr>
          <w:rFonts w:ascii="Times New Roman" w:hAnsi="Times New Roman" w:cs="Times New Roman"/>
          <w:color w:val="000000"/>
          <w:sz w:val="24"/>
          <w:szCs w:val="24"/>
        </w:rPr>
        <w:t xml:space="preserve"> a </w:t>
      </w:r>
      <w:r w:rsidRPr="00C16F21">
        <w:rPr>
          <w:rFonts w:ascii="Times New Roman" w:hAnsi="Times New Roman" w:cs="Times New Roman"/>
          <w:b/>
          <w:bCs/>
          <w:color w:val="000000"/>
          <w:sz w:val="24"/>
          <w:szCs w:val="24"/>
        </w:rPr>
        <w:t>„</w:t>
      </w:r>
      <w:r w:rsidR="000770EA" w:rsidRPr="008B07B9">
        <w:rPr>
          <w:rFonts w:ascii="Times New Roman" w:hAnsi="Times New Roman" w:cs="Times New Roman"/>
          <w:b/>
          <w:bCs/>
          <w:i/>
          <w:iCs/>
          <w:color w:val="000000"/>
          <w:sz w:val="24"/>
          <w:szCs w:val="24"/>
        </w:rPr>
        <w:t xml:space="preserve">Vállalkozási Szerződés Látogatócentrum építésére és </w:t>
      </w:r>
      <w:proofErr w:type="spellStart"/>
      <w:r w:rsidR="000770EA" w:rsidRPr="008B07B9">
        <w:rPr>
          <w:rFonts w:ascii="Times New Roman" w:hAnsi="Times New Roman" w:cs="Times New Roman"/>
          <w:b/>
          <w:bCs/>
          <w:i/>
          <w:iCs/>
          <w:color w:val="000000"/>
          <w:sz w:val="24"/>
          <w:szCs w:val="24"/>
        </w:rPr>
        <w:t>hópárduc</w:t>
      </w:r>
      <w:proofErr w:type="spellEnd"/>
      <w:r w:rsidR="000770EA" w:rsidRPr="008B07B9">
        <w:rPr>
          <w:rFonts w:ascii="Times New Roman" w:hAnsi="Times New Roman" w:cs="Times New Roman"/>
          <w:b/>
          <w:bCs/>
          <w:i/>
          <w:iCs/>
          <w:color w:val="000000"/>
          <w:sz w:val="24"/>
          <w:szCs w:val="24"/>
        </w:rPr>
        <w:t xml:space="preserve"> kifutó kialakítására a Nyíregyházi Állatpark területén</w:t>
      </w:r>
      <w:r w:rsidR="000770EA" w:rsidRPr="00C16F21">
        <w:rPr>
          <w:rFonts w:ascii="Times New Roman" w:hAnsi="Times New Roman" w:cs="Times New Roman"/>
          <w:b/>
          <w:bCs/>
          <w:color w:val="000000"/>
          <w:sz w:val="24"/>
          <w:szCs w:val="24"/>
        </w:rPr>
        <w:t xml:space="preserve">” </w:t>
      </w:r>
      <w:r w:rsidR="000770EA" w:rsidRPr="00C16F21">
        <w:rPr>
          <w:rFonts w:ascii="Times New Roman" w:hAnsi="Times New Roman" w:cs="Times New Roman"/>
          <w:color w:val="000000"/>
          <w:sz w:val="24"/>
          <w:szCs w:val="24"/>
        </w:rPr>
        <w:t xml:space="preserve"> </w:t>
      </w:r>
      <w:r w:rsidRPr="00C16F21">
        <w:rPr>
          <w:rFonts w:ascii="Times New Roman" w:hAnsi="Times New Roman" w:cs="Times New Roman"/>
          <w:b/>
          <w:bCs/>
          <w:color w:val="000000"/>
          <w:sz w:val="24"/>
          <w:szCs w:val="24"/>
        </w:rPr>
        <w:t xml:space="preserve"> </w:t>
      </w:r>
      <w:r w:rsidRPr="00C16F21">
        <w:rPr>
          <w:rFonts w:ascii="Times New Roman" w:hAnsi="Times New Roman" w:cs="Times New Roman"/>
          <w:color w:val="000000"/>
          <w:sz w:val="24"/>
          <w:szCs w:val="24"/>
        </w:rPr>
        <w:t>tárgyú közbeszerzési eljárásban a</w:t>
      </w:r>
      <w:r w:rsidR="00C962DF"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szerződés teljesítés során az alábbi szakembert kívánom bevonni:</w:t>
      </w:r>
    </w:p>
    <w:p w:rsidR="00C962DF" w:rsidRPr="00C16F21" w:rsidRDefault="00C962DF" w:rsidP="00C534C1">
      <w:pPr>
        <w:autoSpaceDE w:val="0"/>
        <w:autoSpaceDN w:val="0"/>
        <w:adjustRightInd w:val="0"/>
        <w:spacing w:after="0" w:line="240" w:lineRule="auto"/>
        <w:rPr>
          <w:rFonts w:ascii="Times New Roman" w:hAnsi="Times New Roman" w:cs="Times New Roman"/>
          <w:color w:val="000000"/>
          <w:sz w:val="24"/>
          <w:szCs w:val="24"/>
        </w:rPr>
      </w:pPr>
    </w:p>
    <w:tbl>
      <w:tblPr>
        <w:tblStyle w:val="Rcsostblzat"/>
        <w:tblW w:w="0" w:type="auto"/>
        <w:tblLook w:val="04A0" w:firstRow="1" w:lastRow="0" w:firstColumn="1" w:lastColumn="0" w:noHBand="0" w:noVBand="1"/>
      </w:tblPr>
      <w:tblGrid>
        <w:gridCol w:w="2830"/>
        <w:gridCol w:w="1700"/>
        <w:gridCol w:w="2266"/>
        <w:gridCol w:w="2266"/>
      </w:tblGrid>
      <w:tr w:rsidR="00C962DF" w:rsidRPr="00C16F21" w:rsidTr="00D054DF">
        <w:tc>
          <w:tcPr>
            <w:tcW w:w="2830" w:type="dxa"/>
          </w:tcPr>
          <w:p w:rsidR="00C962DF" w:rsidRPr="00C16F21" w:rsidRDefault="00C962DF" w:rsidP="00C534C1">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Pozíció</w:t>
            </w:r>
          </w:p>
        </w:tc>
        <w:tc>
          <w:tcPr>
            <w:tcW w:w="1700"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NÉV</w:t>
            </w:r>
          </w:p>
        </w:tc>
        <w:tc>
          <w:tcPr>
            <w:tcW w:w="2266" w:type="dxa"/>
          </w:tcPr>
          <w:p w:rsidR="00C962DF" w:rsidRPr="00C16F21" w:rsidRDefault="00C962DF" w:rsidP="00C962DF">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KÉPZETTSÉG,</w:t>
            </w:r>
          </w:p>
          <w:p w:rsidR="00C962DF" w:rsidRPr="00C16F21" w:rsidRDefault="00C962DF" w:rsidP="00C534C1">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VÉGZETTSÉG</w:t>
            </w:r>
          </w:p>
        </w:tc>
        <w:tc>
          <w:tcPr>
            <w:tcW w:w="2266"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SZAKMAI GYAKORLAT</w:t>
            </w:r>
          </w:p>
        </w:tc>
      </w:tr>
      <w:tr w:rsidR="00C962DF" w:rsidRPr="00C16F21" w:rsidTr="00D054DF">
        <w:tc>
          <w:tcPr>
            <w:tcW w:w="2830" w:type="dxa"/>
          </w:tcPr>
          <w:p w:rsidR="00C962DF" w:rsidRPr="00C16F21" w:rsidRDefault="003E2F0A" w:rsidP="00BF142E">
            <w:pPr>
              <w:autoSpaceDE w:val="0"/>
              <w:autoSpaceDN w:val="0"/>
              <w:adjustRightInd w:val="0"/>
              <w:jc w:val="both"/>
              <w:rPr>
                <w:rFonts w:ascii="Times New Roman" w:hAnsi="Times New Roman" w:cs="Times New Roman"/>
                <w:color w:val="000000"/>
                <w:sz w:val="24"/>
                <w:szCs w:val="24"/>
              </w:rPr>
            </w:pPr>
            <w:r w:rsidRPr="003E2F0A">
              <w:rPr>
                <w:rFonts w:ascii="Times New Roman" w:hAnsi="Times New Roman" w:cs="Times New Roman"/>
                <w:color w:val="000000"/>
                <w:sz w:val="24"/>
                <w:szCs w:val="24"/>
              </w:rPr>
              <w:t>1 fő okleveles építészmérnöki, vagy okleveles építőmérnöki végzettséggel rendelkező szakemberrel, aki az okleveles műszaki felsőfokú végzettség megszerzését követően legalább 36 hónap műszaki vezetői szakmai gyakorlattal rendelkezik.</w:t>
            </w:r>
            <w:r w:rsidR="00BF142E" w:rsidRPr="00C16F21">
              <w:rPr>
                <w:rFonts w:ascii="Times New Roman" w:hAnsi="Times New Roman" w:cs="Times New Roman"/>
                <w:color w:val="000000"/>
                <w:sz w:val="24"/>
                <w:szCs w:val="24"/>
              </w:rPr>
              <w:t xml:space="preserve"> </w:t>
            </w:r>
          </w:p>
        </w:tc>
        <w:tc>
          <w:tcPr>
            <w:tcW w:w="1700" w:type="dxa"/>
          </w:tcPr>
          <w:p w:rsidR="00C962DF" w:rsidRPr="00C16F21" w:rsidRDefault="00C962DF" w:rsidP="00C534C1">
            <w:pPr>
              <w:autoSpaceDE w:val="0"/>
              <w:autoSpaceDN w:val="0"/>
              <w:adjustRightInd w:val="0"/>
              <w:rPr>
                <w:rFonts w:ascii="Times New Roman" w:hAnsi="Times New Roman" w:cs="Times New Roman"/>
                <w:color w:val="000000"/>
                <w:sz w:val="24"/>
                <w:szCs w:val="24"/>
              </w:rPr>
            </w:pPr>
          </w:p>
        </w:tc>
        <w:tc>
          <w:tcPr>
            <w:tcW w:w="2266" w:type="dxa"/>
          </w:tcPr>
          <w:p w:rsidR="00C962DF" w:rsidRPr="00C16F21" w:rsidRDefault="00C962DF" w:rsidP="00C534C1">
            <w:pPr>
              <w:autoSpaceDE w:val="0"/>
              <w:autoSpaceDN w:val="0"/>
              <w:adjustRightInd w:val="0"/>
              <w:rPr>
                <w:rFonts w:ascii="Times New Roman" w:hAnsi="Times New Roman" w:cs="Times New Roman"/>
                <w:color w:val="000000"/>
                <w:sz w:val="24"/>
                <w:szCs w:val="24"/>
              </w:rPr>
            </w:pPr>
          </w:p>
        </w:tc>
        <w:tc>
          <w:tcPr>
            <w:tcW w:w="2266" w:type="dxa"/>
          </w:tcPr>
          <w:p w:rsidR="00C962DF" w:rsidRPr="00C16F21" w:rsidRDefault="00C962DF" w:rsidP="00C534C1">
            <w:pPr>
              <w:autoSpaceDE w:val="0"/>
              <w:autoSpaceDN w:val="0"/>
              <w:adjustRightInd w:val="0"/>
              <w:rPr>
                <w:rFonts w:ascii="Times New Roman" w:hAnsi="Times New Roman" w:cs="Times New Roman"/>
                <w:color w:val="000000"/>
                <w:sz w:val="24"/>
                <w:szCs w:val="24"/>
              </w:rPr>
            </w:pPr>
          </w:p>
        </w:tc>
      </w:tr>
    </w:tbl>
    <w:p w:rsidR="00C962DF" w:rsidRPr="00C16F21" w:rsidRDefault="00C962DF" w:rsidP="00C534C1">
      <w:pPr>
        <w:autoSpaceDE w:val="0"/>
        <w:autoSpaceDN w:val="0"/>
        <w:adjustRightInd w:val="0"/>
        <w:spacing w:after="0" w:line="240" w:lineRule="auto"/>
        <w:rPr>
          <w:rFonts w:ascii="Times New Roman" w:hAnsi="Times New Roman" w:cs="Times New Roman"/>
          <w:color w:val="000000"/>
          <w:sz w:val="24"/>
          <w:szCs w:val="24"/>
        </w:rPr>
      </w:pPr>
    </w:p>
    <w:p w:rsidR="00C962DF" w:rsidRPr="00C16F21" w:rsidRDefault="00C962DF"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r w:rsidR="00DD6543" w:rsidRPr="00C16F21">
        <w:rPr>
          <w:rFonts w:ascii="Times New Roman" w:hAnsi="Times New Roman" w:cs="Times New Roman"/>
          <w:color w:val="000000"/>
          <w:sz w:val="24"/>
          <w:szCs w:val="24"/>
        </w:rPr>
        <w:t>201</w:t>
      </w:r>
      <w:r w:rsidR="007D53C2" w:rsidRPr="00C16F21">
        <w:rPr>
          <w:rFonts w:ascii="Times New Roman" w:hAnsi="Times New Roman" w:cs="Times New Roman"/>
          <w:color w:val="000000"/>
          <w:sz w:val="24"/>
          <w:szCs w:val="24"/>
        </w:rPr>
        <w:t>7</w:t>
      </w:r>
      <w:r w:rsidRPr="00C16F21">
        <w:rPr>
          <w:rFonts w:ascii="Times New Roman" w:hAnsi="Times New Roman" w:cs="Times New Roman"/>
          <w:color w:val="000000"/>
          <w:sz w:val="24"/>
          <w:szCs w:val="24"/>
        </w:rPr>
        <w:t xml:space="preserve"> …..………………………..</w:t>
      </w:r>
    </w:p>
    <w:p w:rsidR="00C534C1" w:rsidRPr="00C16F21" w:rsidRDefault="00C534C1" w:rsidP="00D054DF">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w:t>
      </w:r>
    </w:p>
    <w:p w:rsidR="00C534C1" w:rsidRPr="00C16F21" w:rsidRDefault="00C534C1" w:rsidP="00D054DF">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cégszerű</w:t>
      </w:r>
      <w:proofErr w:type="gramEnd"/>
      <w:r w:rsidRPr="00C16F21">
        <w:rPr>
          <w:rFonts w:ascii="Times New Roman" w:hAnsi="Times New Roman" w:cs="Times New Roman"/>
          <w:color w:val="000000"/>
          <w:sz w:val="24"/>
          <w:szCs w:val="24"/>
        </w:rPr>
        <w:t xml:space="preserve"> aláírás</w:t>
      </w:r>
    </w:p>
    <w:p w:rsidR="00D054DF" w:rsidRPr="00C16F21" w:rsidRDefault="00D054DF">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534C1" w:rsidRPr="00C16F21" w:rsidRDefault="007D231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2</w:t>
      </w:r>
      <w:r w:rsidR="00B82843">
        <w:rPr>
          <w:rFonts w:ascii="Times New Roman" w:hAnsi="Times New Roman" w:cs="Times New Roman"/>
          <w:color w:val="000000"/>
          <w:sz w:val="24"/>
          <w:szCs w:val="24"/>
        </w:rPr>
        <w:t>1</w:t>
      </w:r>
      <w:r w:rsidR="00C534C1" w:rsidRPr="00C16F21">
        <w:rPr>
          <w:rFonts w:ascii="Times New Roman" w:hAnsi="Times New Roman" w:cs="Times New Roman"/>
          <w:color w:val="000000"/>
          <w:sz w:val="24"/>
          <w:szCs w:val="24"/>
        </w:rPr>
        <w:t>. melléklet</w:t>
      </w:r>
    </w:p>
    <w:p w:rsidR="00C534C1" w:rsidRPr="00C16F21" w:rsidRDefault="00C534C1" w:rsidP="00D054DF">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Szakember végzettségét/képzettségét (jogosultságot) igazoló dokumentumok másolata</w:t>
      </w:r>
    </w:p>
    <w:p w:rsidR="00D054DF" w:rsidRPr="00C16F21" w:rsidRDefault="00D054DF">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7D231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2</w:t>
      </w:r>
      <w:r w:rsidR="00B82843">
        <w:rPr>
          <w:rFonts w:ascii="Times New Roman" w:hAnsi="Times New Roman" w:cs="Times New Roman"/>
          <w:color w:val="000000"/>
          <w:sz w:val="24"/>
          <w:szCs w:val="24"/>
        </w:rPr>
        <w:t>2</w:t>
      </w:r>
      <w:r w:rsidR="00C534C1" w:rsidRPr="00C16F21">
        <w:rPr>
          <w:rFonts w:ascii="Times New Roman" w:hAnsi="Times New Roman" w:cs="Times New Roman"/>
          <w:color w:val="000000"/>
          <w:sz w:val="24"/>
          <w:szCs w:val="24"/>
        </w:rPr>
        <w:t>. melléklet</w:t>
      </w:r>
    </w:p>
    <w:p w:rsidR="00D054DF" w:rsidRPr="00C16F21" w:rsidRDefault="00D054DF" w:rsidP="00C534C1">
      <w:pPr>
        <w:autoSpaceDE w:val="0"/>
        <w:autoSpaceDN w:val="0"/>
        <w:adjustRightInd w:val="0"/>
        <w:spacing w:after="0" w:line="240" w:lineRule="auto"/>
        <w:rPr>
          <w:rFonts w:ascii="Times New Roman" w:hAnsi="Times New Roman" w:cs="Times New Roman"/>
          <w:b/>
          <w:bCs/>
          <w:color w:val="000000"/>
          <w:sz w:val="24"/>
          <w:szCs w:val="24"/>
        </w:rPr>
      </w:pPr>
    </w:p>
    <w:p w:rsidR="00C534C1" w:rsidRPr="00C16F21" w:rsidRDefault="00C534C1" w:rsidP="00D054DF">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Rendelkezésre állási nyilatkozat</w:t>
      </w:r>
    </w:p>
    <w:p w:rsidR="00D054DF" w:rsidRPr="00C16F21" w:rsidRDefault="00D054DF"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D054DF">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Alulírott …</w:t>
      </w:r>
      <w:proofErr w:type="gramEnd"/>
      <w:r w:rsidRPr="00C16F21">
        <w:rPr>
          <w:rFonts w:ascii="Times New Roman" w:hAnsi="Times New Roman" w:cs="Times New Roman"/>
          <w:color w:val="000000"/>
          <w:sz w:val="24"/>
          <w:szCs w:val="24"/>
        </w:rPr>
        <w:t xml:space="preserve">………… (anyja neve: …………….., lakcím…………..) nyilatkozom, hogy a </w:t>
      </w:r>
      <w:r w:rsidRPr="00C16F21">
        <w:rPr>
          <w:rFonts w:ascii="Times New Roman" w:hAnsi="Times New Roman" w:cs="Times New Roman"/>
          <w:b/>
          <w:bCs/>
          <w:color w:val="000000"/>
          <w:sz w:val="24"/>
          <w:szCs w:val="24"/>
        </w:rPr>
        <w:t>„</w:t>
      </w:r>
      <w:r w:rsidR="000770EA" w:rsidRPr="008B07B9">
        <w:rPr>
          <w:rFonts w:ascii="Times New Roman" w:hAnsi="Times New Roman" w:cs="Times New Roman"/>
          <w:b/>
          <w:bCs/>
          <w:i/>
          <w:iCs/>
          <w:color w:val="000000"/>
          <w:sz w:val="24"/>
          <w:szCs w:val="24"/>
        </w:rPr>
        <w:t xml:space="preserve">Vállalkozási Szerződés Látogatócentrum építésére és </w:t>
      </w:r>
      <w:proofErr w:type="spellStart"/>
      <w:r w:rsidR="000770EA" w:rsidRPr="008B07B9">
        <w:rPr>
          <w:rFonts w:ascii="Times New Roman" w:hAnsi="Times New Roman" w:cs="Times New Roman"/>
          <w:b/>
          <w:bCs/>
          <w:i/>
          <w:iCs/>
          <w:color w:val="000000"/>
          <w:sz w:val="24"/>
          <w:szCs w:val="24"/>
        </w:rPr>
        <w:t>hópárduc</w:t>
      </w:r>
      <w:proofErr w:type="spellEnd"/>
      <w:r w:rsidR="000770EA" w:rsidRPr="008B07B9">
        <w:rPr>
          <w:rFonts w:ascii="Times New Roman" w:hAnsi="Times New Roman" w:cs="Times New Roman"/>
          <w:b/>
          <w:bCs/>
          <w:i/>
          <w:iCs/>
          <w:color w:val="000000"/>
          <w:sz w:val="24"/>
          <w:szCs w:val="24"/>
        </w:rPr>
        <w:t xml:space="preserve"> kifutó kialakítására a Nyíregyházi Állatpark területén</w:t>
      </w:r>
      <w:r w:rsidR="000770EA" w:rsidRPr="00C16F21">
        <w:rPr>
          <w:rFonts w:ascii="Times New Roman" w:hAnsi="Times New Roman" w:cs="Times New Roman"/>
          <w:b/>
          <w:bCs/>
          <w:color w:val="000000"/>
          <w:sz w:val="24"/>
          <w:szCs w:val="24"/>
        </w:rPr>
        <w:t xml:space="preserve">” </w:t>
      </w:r>
      <w:r w:rsidR="000770EA"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tárgyú közbeszerzési eljárás eredményeként az Ajánlattevővel megkötendő</w:t>
      </w:r>
      <w:r w:rsidR="00D054DF"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szerződés teljesítéséhez rendelkezésre állok, közreműködöm a szerződés teljesítésben és nincs más oly</w:t>
      </w:r>
      <w:r w:rsidR="00D054DF" w:rsidRPr="00C16F21">
        <w:rPr>
          <w:rFonts w:ascii="Times New Roman" w:hAnsi="Times New Roman" w:cs="Times New Roman"/>
          <w:color w:val="000000"/>
          <w:sz w:val="24"/>
          <w:szCs w:val="24"/>
        </w:rPr>
        <w:t xml:space="preserve">an kötelezettségem a teljesítés </w:t>
      </w:r>
      <w:r w:rsidRPr="00C16F21">
        <w:rPr>
          <w:rFonts w:ascii="Times New Roman" w:hAnsi="Times New Roman" w:cs="Times New Roman"/>
          <w:color w:val="000000"/>
          <w:sz w:val="24"/>
          <w:szCs w:val="24"/>
        </w:rPr>
        <w:t>időszakában, amely a szerződés teljesítésében való munkavégzésemet bármilyen szempontból akadályozná.</w:t>
      </w:r>
    </w:p>
    <w:p w:rsidR="00D054DF" w:rsidRPr="00C16F21" w:rsidRDefault="00D054DF" w:rsidP="00C534C1">
      <w:pPr>
        <w:autoSpaceDE w:val="0"/>
        <w:autoSpaceDN w:val="0"/>
        <w:adjustRightInd w:val="0"/>
        <w:spacing w:after="0" w:line="240" w:lineRule="auto"/>
        <w:rPr>
          <w:rFonts w:ascii="Times New Roman" w:hAnsi="Times New Roman" w:cs="Times New Roman"/>
          <w:color w:val="000000"/>
          <w:sz w:val="24"/>
          <w:szCs w:val="24"/>
        </w:rPr>
      </w:pPr>
    </w:p>
    <w:p w:rsidR="00D054DF" w:rsidRPr="00C16F21" w:rsidRDefault="00D054DF"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r w:rsidR="00DD6543" w:rsidRPr="00C16F21">
        <w:rPr>
          <w:rFonts w:ascii="Times New Roman" w:hAnsi="Times New Roman" w:cs="Times New Roman"/>
          <w:color w:val="000000"/>
          <w:sz w:val="24"/>
          <w:szCs w:val="24"/>
        </w:rPr>
        <w:t>201</w:t>
      </w:r>
      <w:r w:rsidR="003E2F0A">
        <w:rPr>
          <w:rFonts w:ascii="Times New Roman" w:hAnsi="Times New Roman" w:cs="Times New Roman"/>
          <w:color w:val="000000"/>
          <w:sz w:val="24"/>
          <w:szCs w:val="24"/>
        </w:rPr>
        <w:t>7</w:t>
      </w:r>
      <w:r w:rsidRPr="00C16F21">
        <w:rPr>
          <w:rFonts w:ascii="Times New Roman" w:hAnsi="Times New Roman" w:cs="Times New Roman"/>
          <w:color w:val="000000"/>
          <w:sz w:val="24"/>
          <w:szCs w:val="24"/>
        </w:rPr>
        <w:t>……………………………..</w:t>
      </w:r>
    </w:p>
    <w:p w:rsidR="00C534C1" w:rsidRPr="00C16F21" w:rsidRDefault="00C534C1" w:rsidP="00D054DF">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w:t>
      </w:r>
    </w:p>
    <w:p w:rsidR="00BF142E" w:rsidRPr="00C16F21" w:rsidRDefault="00C534C1" w:rsidP="00D054DF">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szakember</w:t>
      </w:r>
      <w:proofErr w:type="gramEnd"/>
      <w:r w:rsidRPr="00C16F21">
        <w:rPr>
          <w:rFonts w:ascii="Times New Roman" w:hAnsi="Times New Roman" w:cs="Times New Roman"/>
          <w:color w:val="000000"/>
          <w:sz w:val="24"/>
          <w:szCs w:val="24"/>
        </w:rPr>
        <w:t xml:space="preserve"> aláírása</w:t>
      </w:r>
    </w:p>
    <w:p w:rsidR="00BF142E" w:rsidRPr="00C16F21" w:rsidRDefault="00BF142E">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534C1" w:rsidRPr="00C16F21" w:rsidRDefault="00C534C1" w:rsidP="00D054DF">
      <w:pPr>
        <w:autoSpaceDE w:val="0"/>
        <w:autoSpaceDN w:val="0"/>
        <w:adjustRightInd w:val="0"/>
        <w:spacing w:after="0" w:line="240" w:lineRule="auto"/>
        <w:jc w:val="right"/>
        <w:rPr>
          <w:rFonts w:ascii="Times New Roman" w:hAnsi="Times New Roman" w:cs="Times New Roman"/>
          <w:color w:val="000000"/>
          <w:sz w:val="24"/>
          <w:szCs w:val="24"/>
        </w:rPr>
      </w:pPr>
    </w:p>
    <w:p w:rsidR="00BF142E" w:rsidRPr="00C16F21" w:rsidRDefault="00BF142E" w:rsidP="00BF142E">
      <w:pPr>
        <w:ind w:right="-1"/>
        <w:rPr>
          <w:rFonts w:ascii="Times New Roman" w:hAnsi="Times New Roman" w:cs="Times New Roman"/>
          <w:bCs/>
          <w:smallCaps/>
          <w:sz w:val="24"/>
          <w:szCs w:val="24"/>
          <w:lang w:eastAsia="hu-HU"/>
        </w:rPr>
      </w:pPr>
      <w:r w:rsidRPr="00C16F21">
        <w:rPr>
          <w:rFonts w:ascii="Times New Roman" w:hAnsi="Times New Roman" w:cs="Times New Roman"/>
          <w:bCs/>
          <w:sz w:val="24"/>
          <w:szCs w:val="24"/>
          <w:lang w:eastAsia="hu-HU"/>
        </w:rPr>
        <w:t>2</w:t>
      </w:r>
      <w:r w:rsidR="00B82843">
        <w:rPr>
          <w:rFonts w:ascii="Times New Roman" w:hAnsi="Times New Roman" w:cs="Times New Roman"/>
          <w:bCs/>
          <w:sz w:val="24"/>
          <w:szCs w:val="24"/>
          <w:lang w:eastAsia="hu-HU"/>
        </w:rPr>
        <w:t>3</w:t>
      </w:r>
      <w:r w:rsidRPr="00C16F21">
        <w:rPr>
          <w:rFonts w:ascii="Times New Roman" w:hAnsi="Times New Roman" w:cs="Times New Roman"/>
          <w:bCs/>
          <w:sz w:val="24"/>
          <w:szCs w:val="24"/>
          <w:lang w:eastAsia="hu-HU"/>
        </w:rPr>
        <w:t>. sz.</w:t>
      </w:r>
      <w:r w:rsidRPr="00C16F21">
        <w:rPr>
          <w:rFonts w:ascii="Times New Roman" w:hAnsi="Times New Roman" w:cs="Times New Roman"/>
          <w:bCs/>
          <w:smallCaps/>
          <w:sz w:val="24"/>
          <w:szCs w:val="24"/>
          <w:lang w:eastAsia="hu-HU"/>
        </w:rPr>
        <w:t xml:space="preserve"> </w:t>
      </w:r>
      <w:r w:rsidRPr="00C16F21">
        <w:rPr>
          <w:rFonts w:ascii="Times New Roman" w:hAnsi="Times New Roman" w:cs="Times New Roman"/>
          <w:bCs/>
          <w:sz w:val="24"/>
          <w:szCs w:val="24"/>
          <w:lang w:eastAsia="hu-HU"/>
        </w:rPr>
        <w:t>melléklet</w:t>
      </w:r>
    </w:p>
    <w:p w:rsidR="00BF142E" w:rsidRPr="00C16F21" w:rsidRDefault="00BF142E" w:rsidP="00BF142E">
      <w:pPr>
        <w:ind w:right="-193"/>
        <w:jc w:val="center"/>
        <w:rPr>
          <w:rFonts w:ascii="Times New Roman" w:eastAsia="Calibri" w:hAnsi="Times New Roman" w:cs="Times New Roman"/>
          <w:sz w:val="24"/>
          <w:szCs w:val="24"/>
        </w:rPr>
      </w:pPr>
      <w:r w:rsidRPr="00C16F21">
        <w:rPr>
          <w:rFonts w:ascii="Times New Roman" w:eastAsia="Calibri" w:hAnsi="Times New Roman" w:cs="Times New Roman"/>
          <w:b/>
          <w:color w:val="000000"/>
          <w:sz w:val="24"/>
          <w:szCs w:val="24"/>
        </w:rPr>
        <w:t>Nyilatkozat</w:t>
      </w:r>
    </w:p>
    <w:p w:rsidR="00BF142E" w:rsidRPr="00C16F21" w:rsidRDefault="00BF142E" w:rsidP="00BF142E">
      <w:pPr>
        <w:tabs>
          <w:tab w:val="left" w:pos="240"/>
        </w:tabs>
        <w:jc w:val="center"/>
        <w:rPr>
          <w:rFonts w:ascii="Times New Roman" w:eastAsia="Calibri" w:hAnsi="Times New Roman" w:cs="Times New Roman"/>
          <w:b/>
          <w:color w:val="000000"/>
          <w:sz w:val="24"/>
          <w:szCs w:val="24"/>
        </w:rPr>
      </w:pPr>
      <w:proofErr w:type="gramStart"/>
      <w:r w:rsidRPr="00C16F21">
        <w:rPr>
          <w:rFonts w:ascii="Times New Roman" w:eastAsia="Calibri" w:hAnsi="Times New Roman" w:cs="Times New Roman"/>
          <w:b/>
          <w:color w:val="000000"/>
          <w:sz w:val="24"/>
          <w:szCs w:val="24"/>
        </w:rPr>
        <w:t>megajánlott</w:t>
      </w:r>
      <w:proofErr w:type="gramEnd"/>
      <w:r w:rsidRPr="00C16F21">
        <w:rPr>
          <w:rFonts w:ascii="Times New Roman" w:eastAsia="Calibri" w:hAnsi="Times New Roman" w:cs="Times New Roman"/>
          <w:b/>
          <w:color w:val="000000"/>
          <w:sz w:val="24"/>
          <w:szCs w:val="24"/>
        </w:rPr>
        <w:t xml:space="preserve"> szakemberek kamarai tagságságról</w:t>
      </w:r>
    </w:p>
    <w:p w:rsidR="00BF142E" w:rsidRPr="00C16F21" w:rsidRDefault="00BF142E" w:rsidP="00BF142E">
      <w:pPr>
        <w:tabs>
          <w:tab w:val="left" w:pos="240"/>
        </w:tabs>
        <w:jc w:val="center"/>
        <w:rPr>
          <w:rFonts w:ascii="Times New Roman" w:eastAsia="Calibri" w:hAnsi="Times New Roman" w:cs="Times New Roman"/>
          <w:b/>
          <w:color w:val="000000"/>
          <w:sz w:val="24"/>
          <w:szCs w:val="24"/>
        </w:rPr>
      </w:pPr>
    </w:p>
    <w:p w:rsidR="00BF142E" w:rsidRPr="00C16F21" w:rsidRDefault="00BF142E" w:rsidP="00BF142E">
      <w:pPr>
        <w:tabs>
          <w:tab w:val="left" w:pos="240"/>
        </w:tabs>
        <w:jc w:val="both"/>
        <w:rPr>
          <w:rFonts w:ascii="Times New Roman" w:eastAsia="Calibri" w:hAnsi="Times New Roman" w:cs="Times New Roman"/>
          <w:color w:val="000000"/>
          <w:sz w:val="24"/>
          <w:szCs w:val="24"/>
        </w:rPr>
      </w:pPr>
      <w:proofErr w:type="gramStart"/>
      <w:r w:rsidRPr="00C16F21">
        <w:rPr>
          <w:rFonts w:ascii="Times New Roman" w:eastAsia="Calibri" w:hAnsi="Times New Roman" w:cs="Times New Roman"/>
          <w:sz w:val="24"/>
          <w:szCs w:val="24"/>
        </w:rPr>
        <w:t>Alulírott‚</w:t>
      </w:r>
      <w:proofErr w:type="gramEnd"/>
      <w:r w:rsidRPr="00C16F21">
        <w:rPr>
          <w:rFonts w:ascii="Times New Roman" w:eastAsia="Calibri" w:hAnsi="Times New Roman" w:cs="Times New Roman"/>
          <w:sz w:val="24"/>
          <w:szCs w:val="24"/>
        </w:rPr>
        <w:t xml:space="preserve">…………….. mint a(z) ………….. (cégnév, székhely) </w:t>
      </w:r>
      <w:r w:rsidRPr="00C16F21">
        <w:rPr>
          <w:rFonts w:ascii="Times New Roman" w:eastAsia="Calibri" w:hAnsi="Times New Roman" w:cs="Times New Roman"/>
          <w:color w:val="000000"/>
          <w:sz w:val="24"/>
          <w:szCs w:val="24"/>
        </w:rPr>
        <w:t>Ajánlattevő</w:t>
      </w:r>
      <w:r w:rsidRPr="00C16F21">
        <w:rPr>
          <w:rFonts w:ascii="Times New Roman" w:eastAsia="Calibri" w:hAnsi="Times New Roman" w:cs="Times New Roman"/>
          <w:bCs/>
          <w:sz w:val="24"/>
          <w:szCs w:val="24"/>
        </w:rPr>
        <w:t xml:space="preserve"> képviseletére jogosult személy</w:t>
      </w:r>
      <w:r w:rsidRPr="00C16F21">
        <w:rPr>
          <w:rFonts w:ascii="Times New Roman" w:eastAsia="Calibri" w:hAnsi="Times New Roman" w:cs="Times New Roman"/>
          <w:color w:val="000000"/>
          <w:sz w:val="24"/>
          <w:szCs w:val="24"/>
        </w:rPr>
        <w:t xml:space="preserve"> ezennel </w:t>
      </w:r>
      <w:r w:rsidRPr="00C16F21">
        <w:rPr>
          <w:rFonts w:ascii="Times New Roman" w:eastAsia="Calibri" w:hAnsi="Times New Roman" w:cs="Times New Roman"/>
          <w:color w:val="000000"/>
          <w:sz w:val="24"/>
          <w:szCs w:val="24"/>
          <w:vertAlign w:val="superscript"/>
        </w:rPr>
        <w:footnoteReference w:id="29"/>
      </w:r>
    </w:p>
    <w:p w:rsidR="00BF142E" w:rsidRPr="00C16F21" w:rsidRDefault="00BF142E" w:rsidP="00BF142E">
      <w:pPr>
        <w:tabs>
          <w:tab w:val="left" w:pos="240"/>
        </w:tabs>
        <w:jc w:val="both"/>
        <w:rPr>
          <w:rFonts w:ascii="Times New Roman" w:eastAsia="Calibri" w:hAnsi="Times New Roman" w:cs="Times New Roman"/>
          <w:color w:val="000000"/>
          <w:sz w:val="24"/>
          <w:szCs w:val="24"/>
        </w:rPr>
      </w:pPr>
    </w:p>
    <w:p w:rsidR="00BF142E" w:rsidRPr="00C16F21" w:rsidRDefault="00BF142E" w:rsidP="00BF142E">
      <w:pPr>
        <w:tabs>
          <w:tab w:val="left" w:pos="240"/>
        </w:tabs>
        <w:spacing w:after="200" w:line="276" w:lineRule="auto"/>
        <w:jc w:val="center"/>
        <w:rPr>
          <w:rFonts w:ascii="Times New Roman" w:eastAsia="Calibri" w:hAnsi="Times New Roman" w:cs="Times New Roman"/>
          <w:b/>
          <w:color w:val="000000"/>
          <w:sz w:val="24"/>
          <w:szCs w:val="24"/>
        </w:rPr>
      </w:pPr>
      <w:r w:rsidRPr="00C16F21">
        <w:rPr>
          <w:rFonts w:ascii="Times New Roman" w:eastAsia="Calibri" w:hAnsi="Times New Roman" w:cs="Times New Roman"/>
          <w:b/>
          <w:color w:val="000000"/>
          <w:sz w:val="24"/>
          <w:szCs w:val="24"/>
        </w:rPr>
        <w:t>n y i l a t k o z o m,</w:t>
      </w:r>
    </w:p>
    <w:p w:rsidR="00BF142E" w:rsidRPr="00C16F21" w:rsidRDefault="00BF142E" w:rsidP="00BF142E">
      <w:pPr>
        <w:tabs>
          <w:tab w:val="left" w:pos="240"/>
        </w:tabs>
        <w:spacing w:after="200" w:line="276" w:lineRule="auto"/>
        <w:jc w:val="both"/>
        <w:rPr>
          <w:rFonts w:ascii="Times New Roman" w:eastAsia="Calibri" w:hAnsi="Times New Roman" w:cs="Times New Roman"/>
          <w:sz w:val="24"/>
          <w:szCs w:val="24"/>
        </w:rPr>
      </w:pPr>
      <w:proofErr w:type="gramStart"/>
      <w:r w:rsidRPr="00C16F21">
        <w:rPr>
          <w:rFonts w:ascii="Times New Roman" w:eastAsia="Calibri" w:hAnsi="Times New Roman" w:cs="Times New Roman"/>
          <w:color w:val="000000"/>
          <w:sz w:val="24"/>
          <w:szCs w:val="24"/>
        </w:rPr>
        <w:t>hogy</w:t>
      </w:r>
      <w:proofErr w:type="gramEnd"/>
      <w:r w:rsidRPr="00C16F21">
        <w:rPr>
          <w:rFonts w:ascii="Times New Roman" w:eastAsia="Calibri" w:hAnsi="Times New Roman" w:cs="Times New Roman"/>
          <w:color w:val="000000"/>
          <w:sz w:val="24"/>
          <w:szCs w:val="24"/>
        </w:rPr>
        <w:t xml:space="preserve"> a </w:t>
      </w:r>
      <w:r w:rsidRPr="00C16F21">
        <w:rPr>
          <w:rFonts w:ascii="Times New Roman" w:eastAsia="Calibri" w:hAnsi="Times New Roman" w:cs="Times New Roman"/>
          <w:sz w:val="24"/>
          <w:szCs w:val="24"/>
        </w:rPr>
        <w:t>Nyíregyháza Megyei Jogú Város Önkormányzata, mint Ajánlatkérő által indított a</w:t>
      </w:r>
      <w:r w:rsidRPr="00C16F21">
        <w:rPr>
          <w:rFonts w:ascii="Times New Roman" w:eastAsia="Calibri" w:hAnsi="Times New Roman" w:cs="Times New Roman"/>
          <w:b/>
          <w:bCs/>
          <w:smallCaps/>
          <w:sz w:val="24"/>
          <w:szCs w:val="24"/>
        </w:rPr>
        <w:t xml:space="preserve"> </w:t>
      </w:r>
      <w:r w:rsidR="000770EA">
        <w:rPr>
          <w:rFonts w:ascii="Times New Roman" w:eastAsia="Calibri" w:hAnsi="Times New Roman" w:cs="Times New Roman"/>
          <w:b/>
          <w:bCs/>
          <w:smallCaps/>
          <w:sz w:val="24"/>
          <w:szCs w:val="24"/>
        </w:rPr>
        <w:t>„</w:t>
      </w:r>
      <w:r w:rsidR="000770EA" w:rsidRPr="008B07B9">
        <w:rPr>
          <w:rFonts w:ascii="Times New Roman" w:hAnsi="Times New Roman" w:cs="Times New Roman"/>
          <w:b/>
          <w:bCs/>
          <w:i/>
          <w:iCs/>
          <w:color w:val="000000"/>
          <w:sz w:val="24"/>
          <w:szCs w:val="24"/>
        </w:rPr>
        <w:t xml:space="preserve">Vállalkozási Szerződés Látogatócentrum építésére és </w:t>
      </w:r>
      <w:proofErr w:type="spellStart"/>
      <w:r w:rsidR="000770EA" w:rsidRPr="008B07B9">
        <w:rPr>
          <w:rFonts w:ascii="Times New Roman" w:hAnsi="Times New Roman" w:cs="Times New Roman"/>
          <w:b/>
          <w:bCs/>
          <w:i/>
          <w:iCs/>
          <w:color w:val="000000"/>
          <w:sz w:val="24"/>
          <w:szCs w:val="24"/>
        </w:rPr>
        <w:t>hópárduc</w:t>
      </w:r>
      <w:proofErr w:type="spellEnd"/>
      <w:r w:rsidR="000770EA" w:rsidRPr="008B07B9">
        <w:rPr>
          <w:rFonts w:ascii="Times New Roman" w:hAnsi="Times New Roman" w:cs="Times New Roman"/>
          <w:b/>
          <w:bCs/>
          <w:i/>
          <w:iCs/>
          <w:color w:val="000000"/>
          <w:sz w:val="24"/>
          <w:szCs w:val="24"/>
        </w:rPr>
        <w:t xml:space="preserve"> kifutó kialakítására a Nyíregyházi Állatpark területén</w:t>
      </w:r>
      <w:r w:rsidR="000770EA" w:rsidRPr="00C16F21">
        <w:rPr>
          <w:rFonts w:ascii="Times New Roman" w:hAnsi="Times New Roman" w:cs="Times New Roman"/>
          <w:b/>
          <w:bCs/>
          <w:color w:val="000000"/>
          <w:sz w:val="24"/>
          <w:szCs w:val="24"/>
        </w:rPr>
        <w:t xml:space="preserve">” </w:t>
      </w:r>
      <w:r w:rsidR="000770EA" w:rsidRPr="00C16F21">
        <w:rPr>
          <w:rFonts w:ascii="Times New Roman" w:hAnsi="Times New Roman" w:cs="Times New Roman"/>
          <w:color w:val="000000"/>
          <w:sz w:val="24"/>
          <w:szCs w:val="24"/>
        </w:rPr>
        <w:t xml:space="preserve"> </w:t>
      </w:r>
      <w:r w:rsidRPr="00C16F21">
        <w:rPr>
          <w:rFonts w:ascii="Times New Roman" w:eastAsia="Calibri" w:hAnsi="Times New Roman" w:cs="Times New Roman"/>
          <w:b/>
          <w:sz w:val="24"/>
          <w:szCs w:val="24"/>
        </w:rPr>
        <w:t xml:space="preserve"> </w:t>
      </w:r>
      <w:r w:rsidRPr="00C16F21">
        <w:rPr>
          <w:rFonts w:ascii="Times New Roman" w:eastAsia="Calibri" w:hAnsi="Times New Roman" w:cs="Times New Roman"/>
          <w:sz w:val="24"/>
          <w:szCs w:val="24"/>
        </w:rPr>
        <w:t>tárgyú közbeszerzési eljárásban</w:t>
      </w:r>
      <w:r w:rsidRPr="00C16F21">
        <w:rPr>
          <w:rFonts w:ascii="Times New Roman" w:eastAsia="Calibri" w:hAnsi="Times New Roman" w:cs="Times New Roman"/>
          <w:color w:val="000000"/>
          <w:sz w:val="24"/>
          <w:szCs w:val="24"/>
        </w:rPr>
        <w:t xml:space="preserve"> társaságunk, mint Ajánlattevő,</w:t>
      </w:r>
      <w:r w:rsidRPr="00C16F21">
        <w:rPr>
          <w:rFonts w:ascii="Times New Roman" w:eastAsia="Calibri" w:hAnsi="Times New Roman" w:cs="Times New Roman"/>
          <w:sz w:val="24"/>
          <w:szCs w:val="24"/>
        </w:rPr>
        <w:t xml:space="preserve"> </w:t>
      </w:r>
    </w:p>
    <w:p w:rsidR="00BF142E" w:rsidRPr="00C16F21" w:rsidRDefault="00BF142E" w:rsidP="00BF142E">
      <w:pPr>
        <w:numPr>
          <w:ilvl w:val="0"/>
          <w:numId w:val="2"/>
        </w:numPr>
        <w:tabs>
          <w:tab w:val="left" w:pos="240"/>
        </w:tabs>
        <w:spacing w:after="200" w:line="276" w:lineRule="auto"/>
        <w:contextualSpacing/>
        <w:jc w:val="both"/>
        <w:rPr>
          <w:rFonts w:ascii="Times New Roman" w:eastAsia="Calibri" w:hAnsi="Times New Roman" w:cs="Times New Roman"/>
          <w:b/>
          <w:color w:val="000000"/>
          <w:sz w:val="24"/>
          <w:szCs w:val="24"/>
        </w:rPr>
      </w:pPr>
      <w:r w:rsidRPr="00C16F21">
        <w:rPr>
          <w:rFonts w:ascii="Times New Roman" w:eastAsia="Calibri" w:hAnsi="Times New Roman" w:cs="Times New Roman"/>
          <w:color w:val="000000"/>
          <w:sz w:val="24"/>
          <w:szCs w:val="24"/>
        </w:rPr>
        <w:t>nyertessége esetén az általa bemutatott azon szakember kamarai nyilvántartásba vételéről a szerződés megkötéséig rendelkezni fog, akinek kötelező kamarai tagságát ajánlatkérő előírta</w:t>
      </w:r>
    </w:p>
    <w:p w:rsidR="00BF142E" w:rsidRPr="00C16F21" w:rsidRDefault="00BF142E" w:rsidP="000770EA">
      <w:pPr>
        <w:tabs>
          <w:tab w:val="left" w:pos="240"/>
        </w:tabs>
        <w:spacing w:after="200" w:line="276" w:lineRule="auto"/>
        <w:ind w:left="720"/>
        <w:contextualSpacing/>
        <w:jc w:val="both"/>
        <w:rPr>
          <w:rFonts w:ascii="Times New Roman" w:eastAsia="Calibri" w:hAnsi="Times New Roman" w:cs="Times New Roman"/>
          <w:b/>
          <w:color w:val="000000"/>
          <w:sz w:val="24"/>
          <w:szCs w:val="24"/>
        </w:rPr>
      </w:pPr>
    </w:p>
    <w:p w:rsidR="00BF142E" w:rsidRPr="00C16F21" w:rsidRDefault="00BF142E" w:rsidP="00BF142E">
      <w:pPr>
        <w:numPr>
          <w:ilvl w:val="0"/>
          <w:numId w:val="2"/>
        </w:numPr>
        <w:tabs>
          <w:tab w:val="left" w:pos="240"/>
        </w:tabs>
        <w:spacing w:after="200" w:line="276" w:lineRule="auto"/>
        <w:contextualSpacing/>
        <w:jc w:val="both"/>
        <w:rPr>
          <w:rFonts w:ascii="Times New Roman" w:eastAsia="Calibri" w:hAnsi="Times New Roman" w:cs="Times New Roman"/>
          <w:b/>
          <w:color w:val="000000"/>
          <w:sz w:val="24"/>
          <w:szCs w:val="24"/>
        </w:rPr>
      </w:pPr>
      <w:r w:rsidRPr="00C16F21">
        <w:rPr>
          <w:rFonts w:ascii="Times New Roman" w:eastAsia="Calibri" w:hAnsi="Times New Roman" w:cs="Times New Roman"/>
          <w:color w:val="000000"/>
          <w:sz w:val="24"/>
          <w:szCs w:val="24"/>
        </w:rPr>
        <w:t>tudomásul vesszük, hogy a nyilvántartásba vétel elmaradása az Ajánlattevő szerződéskötéstől való visszalépésének minősül a Kbt. 131.§ (4) bekezdése alapján, melynek következtében a második legkedvezőbb ajánlatot nyújtóval köti meg ajánlatkérő a szerződést.</w:t>
      </w:r>
    </w:p>
    <w:p w:rsidR="00E7443D" w:rsidRPr="00C16F21" w:rsidRDefault="00E7443D" w:rsidP="00E7443D">
      <w:pPr>
        <w:autoSpaceDE w:val="0"/>
        <w:autoSpaceDN w:val="0"/>
        <w:adjustRightInd w:val="0"/>
        <w:spacing w:after="0" w:line="240" w:lineRule="auto"/>
        <w:rPr>
          <w:rFonts w:ascii="Times New Roman" w:hAnsi="Times New Roman" w:cs="Times New Roman"/>
          <w:color w:val="000000"/>
          <w:sz w:val="24"/>
          <w:szCs w:val="24"/>
        </w:rPr>
      </w:pPr>
    </w:p>
    <w:p w:rsidR="00E7443D" w:rsidRPr="00C16F21" w:rsidRDefault="00E7443D" w:rsidP="00E7443D">
      <w:pPr>
        <w:autoSpaceDE w:val="0"/>
        <w:autoSpaceDN w:val="0"/>
        <w:adjustRightInd w:val="0"/>
        <w:spacing w:after="0" w:line="240" w:lineRule="auto"/>
        <w:rPr>
          <w:rFonts w:ascii="Times New Roman" w:hAnsi="Times New Roman" w:cs="Times New Roman"/>
          <w:color w:val="000000"/>
          <w:sz w:val="24"/>
          <w:szCs w:val="24"/>
        </w:rPr>
      </w:pPr>
    </w:p>
    <w:p w:rsidR="00E7443D" w:rsidRPr="00C16F21" w:rsidRDefault="00E7443D" w:rsidP="00E7443D">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 201</w:t>
      </w:r>
      <w:r w:rsidR="003E2F0A">
        <w:rPr>
          <w:rFonts w:ascii="Times New Roman" w:hAnsi="Times New Roman" w:cs="Times New Roman"/>
          <w:color w:val="000000"/>
          <w:sz w:val="24"/>
          <w:szCs w:val="24"/>
        </w:rPr>
        <w:t>7</w:t>
      </w:r>
      <w:r w:rsidRPr="00C16F21">
        <w:rPr>
          <w:rFonts w:ascii="Times New Roman" w:hAnsi="Times New Roman" w:cs="Times New Roman"/>
          <w:color w:val="000000"/>
          <w:sz w:val="24"/>
          <w:szCs w:val="24"/>
        </w:rPr>
        <w:t>……………………………..</w:t>
      </w:r>
    </w:p>
    <w:p w:rsidR="00E7443D" w:rsidRPr="00C16F21" w:rsidRDefault="00E7443D" w:rsidP="00E7443D">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w:t>
      </w:r>
    </w:p>
    <w:p w:rsidR="00E7443D" w:rsidRPr="00C16F21" w:rsidRDefault="00E7443D" w:rsidP="00E7443D">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ajánlattevő</w:t>
      </w:r>
      <w:proofErr w:type="gramEnd"/>
      <w:r w:rsidRPr="00C16F21">
        <w:rPr>
          <w:rFonts w:ascii="Times New Roman" w:hAnsi="Times New Roman" w:cs="Times New Roman"/>
          <w:color w:val="000000"/>
          <w:sz w:val="24"/>
          <w:szCs w:val="24"/>
        </w:rPr>
        <w:t xml:space="preserve"> aláírása</w:t>
      </w:r>
    </w:p>
    <w:p w:rsidR="00D054DF" w:rsidRPr="00C16F21" w:rsidRDefault="00D054DF">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3D74CB" w:rsidRPr="00C16F21" w:rsidRDefault="003D74CB" w:rsidP="003D74CB">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2</w:t>
      </w:r>
      <w:r w:rsidR="00B82843">
        <w:rPr>
          <w:rFonts w:ascii="Times New Roman" w:hAnsi="Times New Roman" w:cs="Times New Roman"/>
          <w:color w:val="000000"/>
          <w:sz w:val="24"/>
          <w:szCs w:val="24"/>
        </w:rPr>
        <w:t>4</w:t>
      </w:r>
      <w:r w:rsidRPr="00C16F21">
        <w:rPr>
          <w:rFonts w:ascii="Times New Roman" w:hAnsi="Times New Roman" w:cs="Times New Roman"/>
          <w:color w:val="000000"/>
          <w:sz w:val="24"/>
          <w:szCs w:val="24"/>
        </w:rPr>
        <w:t>. melléklet</w:t>
      </w:r>
    </w:p>
    <w:p w:rsidR="003D74CB" w:rsidRPr="00C16F21" w:rsidRDefault="003D74CB" w:rsidP="003D74CB">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Ajánlattevői Nyilatkozat</w:t>
      </w:r>
    </w:p>
    <w:p w:rsidR="003D74CB" w:rsidRPr="00C16F21" w:rsidRDefault="003D74CB" w:rsidP="003D74CB">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C16F21">
        <w:rPr>
          <w:rFonts w:ascii="Times New Roman" w:hAnsi="Times New Roman" w:cs="Times New Roman"/>
          <w:b/>
          <w:bCs/>
          <w:color w:val="000000"/>
          <w:sz w:val="24"/>
          <w:szCs w:val="24"/>
        </w:rPr>
        <w:t>arról</w:t>
      </w:r>
      <w:proofErr w:type="gramEnd"/>
      <w:r w:rsidRPr="00C16F21">
        <w:rPr>
          <w:rFonts w:ascii="Times New Roman" w:hAnsi="Times New Roman" w:cs="Times New Roman"/>
          <w:b/>
          <w:bCs/>
          <w:color w:val="000000"/>
          <w:sz w:val="24"/>
          <w:szCs w:val="24"/>
        </w:rPr>
        <w:t>, hogy a kiviteli terveket megismerte</w:t>
      </w:r>
    </w:p>
    <w:p w:rsidR="003D74CB" w:rsidRPr="00C16F21" w:rsidRDefault="003D74CB" w:rsidP="003D74CB">
      <w:pPr>
        <w:pStyle w:val="CM1"/>
        <w:jc w:val="center"/>
        <w:rPr>
          <w:rFonts w:ascii="Times New Roman" w:hAnsi="Times New Roman" w:cs="Times New Roman"/>
          <w:sz w:val="24"/>
          <w:szCs w:val="24"/>
          <w:u w:val="single"/>
        </w:rPr>
      </w:pPr>
    </w:p>
    <w:p w:rsidR="003D74CB" w:rsidRPr="00C16F21" w:rsidRDefault="003D74CB" w:rsidP="003D74CB">
      <w:pPr>
        <w:pStyle w:val="CM1"/>
        <w:jc w:val="center"/>
        <w:rPr>
          <w:rFonts w:ascii="Times New Roman" w:hAnsi="Times New Roman" w:cs="Times New Roman"/>
          <w:sz w:val="24"/>
          <w:szCs w:val="24"/>
          <w:u w:val="single"/>
        </w:rPr>
      </w:pPr>
    </w:p>
    <w:p w:rsidR="003D74CB" w:rsidRPr="00C16F21" w:rsidRDefault="003D74CB" w:rsidP="003D74CB">
      <w:pPr>
        <w:jc w:val="center"/>
        <w:rPr>
          <w:rFonts w:ascii="Times New Roman" w:hAnsi="Times New Roman" w:cs="Times New Roman"/>
          <w:b/>
          <w:sz w:val="24"/>
          <w:szCs w:val="24"/>
        </w:rPr>
      </w:pPr>
    </w:p>
    <w:p w:rsidR="003D74CB" w:rsidRPr="00C16F21" w:rsidRDefault="003D74CB" w:rsidP="003D74CB">
      <w:pPr>
        <w:spacing w:after="120" w:line="360" w:lineRule="auto"/>
        <w:jc w:val="both"/>
        <w:rPr>
          <w:rFonts w:ascii="Times New Roman" w:hAnsi="Times New Roman" w:cs="Times New Roman"/>
          <w:sz w:val="24"/>
          <w:szCs w:val="24"/>
        </w:rPr>
      </w:pPr>
      <w:r w:rsidRPr="00C16F21">
        <w:rPr>
          <w:rFonts w:ascii="Times New Roman" w:hAnsi="Times New Roman" w:cs="Times New Roman"/>
          <w:bCs/>
          <w:sz w:val="24"/>
          <w:szCs w:val="24"/>
        </w:rPr>
        <w:t xml:space="preserve">Alulírott, …………………….......…… </w:t>
      </w:r>
      <w:r w:rsidRPr="00C16F21">
        <w:rPr>
          <w:rFonts w:ascii="Times New Roman" w:hAnsi="Times New Roman" w:cs="Times New Roman"/>
          <w:bCs/>
          <w:i/>
          <w:sz w:val="24"/>
          <w:szCs w:val="24"/>
        </w:rPr>
        <w:t>(név)</w:t>
      </w:r>
      <w:r w:rsidRPr="00C16F21">
        <w:rPr>
          <w:rFonts w:ascii="Times New Roman" w:hAnsi="Times New Roman" w:cs="Times New Roman"/>
          <w:bCs/>
          <w:sz w:val="24"/>
          <w:szCs w:val="24"/>
        </w:rPr>
        <w:t>, mint a</w:t>
      </w:r>
      <w:r w:rsidRPr="00C16F21">
        <w:rPr>
          <w:rFonts w:ascii="Times New Roman" w:hAnsi="Times New Roman" w:cs="Times New Roman"/>
          <w:bCs/>
          <w:i/>
          <w:sz w:val="24"/>
          <w:szCs w:val="24"/>
        </w:rPr>
        <w:t xml:space="preserve">(z) </w:t>
      </w:r>
      <w:r w:rsidRPr="00C16F21">
        <w:rPr>
          <w:rFonts w:ascii="Times New Roman" w:hAnsi="Times New Roman" w:cs="Times New Roman"/>
          <w:bCs/>
          <w:sz w:val="24"/>
          <w:szCs w:val="24"/>
        </w:rPr>
        <w:t xml:space="preserve">……………………………….  </w:t>
      </w:r>
      <w:r w:rsidRPr="00C16F21">
        <w:rPr>
          <w:rFonts w:ascii="Times New Roman" w:hAnsi="Times New Roman" w:cs="Times New Roman"/>
          <w:bCs/>
          <w:i/>
          <w:sz w:val="24"/>
          <w:szCs w:val="24"/>
        </w:rPr>
        <w:t>(cégnév)</w:t>
      </w:r>
      <w:r w:rsidRPr="00C16F21">
        <w:rPr>
          <w:rFonts w:ascii="Times New Roman" w:hAnsi="Times New Roman" w:cs="Times New Roman"/>
          <w:bCs/>
          <w:sz w:val="24"/>
          <w:szCs w:val="24"/>
        </w:rPr>
        <w:t xml:space="preserve"> cégjegyzésre jogosult képviselője</w:t>
      </w:r>
      <w:r w:rsidRPr="00C16F21">
        <w:rPr>
          <w:rStyle w:val="Lbjegyzet-hivatkozs"/>
          <w:rFonts w:ascii="Times New Roman" w:hAnsi="Times New Roman" w:cs="Times New Roman"/>
          <w:bCs/>
          <w:sz w:val="24"/>
          <w:szCs w:val="24"/>
        </w:rPr>
        <w:footnoteReference w:id="30"/>
      </w:r>
      <w:r w:rsidRPr="00C16F21">
        <w:rPr>
          <w:rFonts w:ascii="Times New Roman" w:hAnsi="Times New Roman" w:cs="Times New Roman"/>
          <w:bCs/>
          <w:sz w:val="24"/>
          <w:szCs w:val="24"/>
        </w:rPr>
        <w:t xml:space="preserve"> a </w:t>
      </w:r>
      <w:r w:rsidRPr="00C16F21">
        <w:rPr>
          <w:rFonts w:ascii="Times New Roman" w:hAnsi="Times New Roman" w:cs="Times New Roman"/>
          <w:i/>
          <w:sz w:val="24"/>
          <w:szCs w:val="24"/>
        </w:rPr>
        <w:t>„</w:t>
      </w:r>
      <w:r w:rsidR="000770EA" w:rsidRPr="008B07B9">
        <w:rPr>
          <w:rFonts w:ascii="Times New Roman" w:hAnsi="Times New Roman" w:cs="Times New Roman"/>
          <w:b/>
          <w:bCs/>
          <w:i/>
          <w:iCs/>
          <w:color w:val="000000"/>
          <w:sz w:val="24"/>
          <w:szCs w:val="24"/>
        </w:rPr>
        <w:t xml:space="preserve">Vállalkozási Szerződés Látogatócentrum építésére és </w:t>
      </w:r>
      <w:proofErr w:type="spellStart"/>
      <w:r w:rsidR="000770EA" w:rsidRPr="008B07B9">
        <w:rPr>
          <w:rFonts w:ascii="Times New Roman" w:hAnsi="Times New Roman" w:cs="Times New Roman"/>
          <w:b/>
          <w:bCs/>
          <w:i/>
          <w:iCs/>
          <w:color w:val="000000"/>
          <w:sz w:val="24"/>
          <w:szCs w:val="24"/>
        </w:rPr>
        <w:t>hópárduc</w:t>
      </w:r>
      <w:proofErr w:type="spellEnd"/>
      <w:r w:rsidR="000770EA" w:rsidRPr="008B07B9">
        <w:rPr>
          <w:rFonts w:ascii="Times New Roman" w:hAnsi="Times New Roman" w:cs="Times New Roman"/>
          <w:b/>
          <w:bCs/>
          <w:i/>
          <w:iCs/>
          <w:color w:val="000000"/>
          <w:sz w:val="24"/>
          <w:szCs w:val="24"/>
        </w:rPr>
        <w:t xml:space="preserve"> kifutó kialakítására a Nyíregyházi Állatpark területén</w:t>
      </w:r>
      <w:r w:rsidR="000770EA" w:rsidRPr="00C16F21">
        <w:rPr>
          <w:rFonts w:ascii="Times New Roman" w:hAnsi="Times New Roman" w:cs="Times New Roman"/>
          <w:b/>
          <w:bCs/>
          <w:color w:val="000000"/>
          <w:sz w:val="24"/>
          <w:szCs w:val="24"/>
        </w:rPr>
        <w:t xml:space="preserve">” </w:t>
      </w:r>
      <w:r w:rsidR="000770EA" w:rsidRPr="00C16F21">
        <w:rPr>
          <w:rFonts w:ascii="Times New Roman" w:hAnsi="Times New Roman" w:cs="Times New Roman"/>
          <w:color w:val="000000"/>
          <w:sz w:val="24"/>
          <w:szCs w:val="24"/>
        </w:rPr>
        <w:t xml:space="preserve"> </w:t>
      </w:r>
      <w:r w:rsidRPr="00C16F21">
        <w:rPr>
          <w:rFonts w:ascii="Times New Roman" w:hAnsi="Times New Roman" w:cs="Times New Roman"/>
          <w:i/>
          <w:sz w:val="24"/>
          <w:szCs w:val="24"/>
        </w:rPr>
        <w:t xml:space="preserve"> </w:t>
      </w:r>
      <w:r w:rsidRPr="00C16F21">
        <w:rPr>
          <w:rFonts w:ascii="Times New Roman" w:hAnsi="Times New Roman" w:cs="Times New Roman"/>
          <w:sz w:val="24"/>
          <w:szCs w:val="24"/>
        </w:rPr>
        <w:t xml:space="preserve"> tárgyú</w:t>
      </w:r>
      <w:r w:rsidRPr="00C16F21">
        <w:rPr>
          <w:rFonts w:ascii="Times New Roman" w:hAnsi="Times New Roman" w:cs="Times New Roman"/>
          <w:bCs/>
          <w:sz w:val="24"/>
          <w:szCs w:val="24"/>
        </w:rPr>
        <w:t xml:space="preserve"> közbeszerzési eljárásban </w:t>
      </w:r>
      <w:proofErr w:type="gramStart"/>
      <w:r w:rsidRPr="00C16F21">
        <w:rPr>
          <w:rFonts w:ascii="Times New Roman" w:hAnsi="Times New Roman" w:cs="Times New Roman"/>
          <w:bCs/>
          <w:sz w:val="24"/>
          <w:szCs w:val="24"/>
        </w:rPr>
        <w:t>a</w:t>
      </w:r>
      <w:proofErr w:type="gramEnd"/>
      <w:r w:rsidRPr="00C16F21">
        <w:rPr>
          <w:rFonts w:ascii="Times New Roman" w:hAnsi="Times New Roman" w:cs="Times New Roman"/>
          <w:bCs/>
          <w:sz w:val="24"/>
          <w:szCs w:val="24"/>
        </w:rPr>
        <w:t xml:space="preserve"> </w:t>
      </w:r>
    </w:p>
    <w:p w:rsidR="003D74CB" w:rsidRPr="00C16F21" w:rsidRDefault="003D74CB" w:rsidP="003D74CB">
      <w:pPr>
        <w:spacing w:line="240" w:lineRule="auto"/>
        <w:rPr>
          <w:rFonts w:ascii="Times New Roman" w:hAnsi="Times New Roman" w:cs="Times New Roman"/>
          <w:sz w:val="24"/>
          <w:szCs w:val="24"/>
        </w:rPr>
      </w:pPr>
      <w:proofErr w:type="gramStart"/>
      <w:r w:rsidRPr="00C16F21">
        <w:rPr>
          <w:rFonts w:ascii="Times New Roman" w:hAnsi="Times New Roman" w:cs="Times New Roman"/>
          <w:sz w:val="24"/>
          <w:szCs w:val="24"/>
        </w:rPr>
        <w:t>nyilatkozunk</w:t>
      </w:r>
      <w:proofErr w:type="gramEnd"/>
      <w:r w:rsidRPr="00C16F21">
        <w:rPr>
          <w:rFonts w:ascii="Times New Roman" w:hAnsi="Times New Roman" w:cs="Times New Roman"/>
          <w:sz w:val="24"/>
          <w:szCs w:val="24"/>
        </w:rPr>
        <w:t>, hogy</w:t>
      </w:r>
    </w:p>
    <w:p w:rsidR="003D74CB" w:rsidRPr="00C16F21" w:rsidRDefault="003D74CB" w:rsidP="00BF142E">
      <w:pPr>
        <w:numPr>
          <w:ilvl w:val="0"/>
          <w:numId w:val="1"/>
        </w:numPr>
        <w:spacing w:after="0" w:line="276" w:lineRule="auto"/>
        <w:jc w:val="both"/>
        <w:rPr>
          <w:rFonts w:ascii="Times New Roman" w:hAnsi="Times New Roman" w:cs="Times New Roman"/>
          <w:sz w:val="24"/>
          <w:szCs w:val="24"/>
        </w:rPr>
      </w:pPr>
      <w:r w:rsidRPr="00C16F21">
        <w:rPr>
          <w:rFonts w:ascii="Times New Roman" w:hAnsi="Times New Roman" w:cs="Times New Roman"/>
          <w:sz w:val="24"/>
          <w:szCs w:val="24"/>
        </w:rPr>
        <w:t>a jelen közbeszerzési eljárás során a</w:t>
      </w:r>
      <w:r w:rsidR="00766E02" w:rsidRPr="00C16F21">
        <w:rPr>
          <w:rFonts w:ascii="Times New Roman" w:hAnsi="Times New Roman" w:cs="Times New Roman"/>
          <w:sz w:val="24"/>
          <w:szCs w:val="24"/>
        </w:rPr>
        <w:t xml:space="preserve"> teljes</w:t>
      </w:r>
      <w:r w:rsidRPr="00C16F21">
        <w:rPr>
          <w:rFonts w:ascii="Times New Roman" w:hAnsi="Times New Roman" w:cs="Times New Roman"/>
          <w:sz w:val="24"/>
          <w:szCs w:val="24"/>
        </w:rPr>
        <w:t xml:space="preserve"> </w:t>
      </w:r>
      <w:r w:rsidR="00766E02" w:rsidRPr="00C16F21">
        <w:rPr>
          <w:rFonts w:ascii="Times New Roman" w:hAnsi="Times New Roman" w:cs="Times New Roman"/>
          <w:sz w:val="24"/>
          <w:szCs w:val="24"/>
        </w:rPr>
        <w:t xml:space="preserve">műszaki dokumentációt, annak különösen a </w:t>
      </w:r>
      <w:r w:rsidRPr="00C16F21">
        <w:rPr>
          <w:rFonts w:ascii="Times New Roman" w:hAnsi="Times New Roman" w:cs="Times New Roman"/>
          <w:sz w:val="24"/>
          <w:szCs w:val="24"/>
        </w:rPr>
        <w:t>kiviteli terveket</w:t>
      </w:r>
      <w:r w:rsidR="00766E02" w:rsidRPr="00C16F21">
        <w:rPr>
          <w:rFonts w:ascii="Times New Roman" w:hAnsi="Times New Roman" w:cs="Times New Roman"/>
          <w:sz w:val="24"/>
          <w:szCs w:val="24"/>
        </w:rPr>
        <w:t>, műszaki leírást, vízjogi engedélyeket, tervlapokat és talajmechanikai dokumentumokat</w:t>
      </w:r>
      <w:r w:rsidRPr="00C16F21">
        <w:rPr>
          <w:rFonts w:ascii="Times New Roman" w:hAnsi="Times New Roman" w:cs="Times New Roman"/>
          <w:sz w:val="24"/>
          <w:szCs w:val="24"/>
        </w:rPr>
        <w:t xml:space="preserve"> teljes terjedelmében megismertük és azokat fenntartás nélkül elfogad</w:t>
      </w:r>
      <w:r w:rsidR="00766E02" w:rsidRPr="00C16F21">
        <w:rPr>
          <w:rFonts w:ascii="Times New Roman" w:hAnsi="Times New Roman" w:cs="Times New Roman"/>
          <w:sz w:val="24"/>
          <w:szCs w:val="24"/>
        </w:rPr>
        <w:t>j</w:t>
      </w:r>
      <w:r w:rsidRPr="00C16F21">
        <w:rPr>
          <w:rFonts w:ascii="Times New Roman" w:hAnsi="Times New Roman" w:cs="Times New Roman"/>
          <w:sz w:val="24"/>
          <w:szCs w:val="24"/>
        </w:rPr>
        <w:t>uk.</w:t>
      </w:r>
    </w:p>
    <w:p w:rsidR="005E6980" w:rsidRPr="00C16F21" w:rsidRDefault="005E6980" w:rsidP="005E6980">
      <w:pPr>
        <w:numPr>
          <w:ilvl w:val="0"/>
          <w:numId w:val="1"/>
        </w:numPr>
        <w:spacing w:after="0" w:line="276" w:lineRule="auto"/>
        <w:jc w:val="both"/>
        <w:rPr>
          <w:rFonts w:ascii="Times New Roman" w:hAnsi="Times New Roman" w:cs="Times New Roman"/>
          <w:sz w:val="24"/>
          <w:szCs w:val="24"/>
        </w:rPr>
      </w:pPr>
      <w:r w:rsidRPr="00C16F21">
        <w:rPr>
          <w:rFonts w:ascii="Times New Roman" w:hAnsi="Times New Roman" w:cs="Times New Roman"/>
          <w:sz w:val="24"/>
          <w:szCs w:val="24"/>
        </w:rPr>
        <w:t>az ajánlatot az előző pontra tekintettel állítottuk össze.</w:t>
      </w:r>
    </w:p>
    <w:p w:rsidR="005E6980" w:rsidRPr="00C16F21" w:rsidRDefault="005E6980" w:rsidP="005E6980">
      <w:pPr>
        <w:spacing w:after="0" w:line="276" w:lineRule="auto"/>
        <w:ind w:left="1211"/>
        <w:jc w:val="both"/>
        <w:rPr>
          <w:rFonts w:ascii="Times New Roman" w:hAnsi="Times New Roman" w:cs="Times New Roman"/>
          <w:sz w:val="24"/>
          <w:szCs w:val="24"/>
        </w:rPr>
      </w:pPr>
    </w:p>
    <w:p w:rsidR="003D74CB" w:rsidRPr="00C16F21" w:rsidRDefault="003D74CB" w:rsidP="003D74CB">
      <w:pPr>
        <w:spacing w:line="276" w:lineRule="auto"/>
        <w:jc w:val="both"/>
        <w:rPr>
          <w:rFonts w:ascii="Times New Roman" w:hAnsi="Times New Roman" w:cs="Times New Roman"/>
          <w:sz w:val="24"/>
          <w:szCs w:val="24"/>
        </w:rPr>
      </w:pPr>
    </w:p>
    <w:p w:rsidR="003D74CB" w:rsidRPr="00C16F21" w:rsidRDefault="003D74CB" w:rsidP="003D74CB">
      <w:pPr>
        <w:spacing w:line="276" w:lineRule="auto"/>
        <w:jc w:val="both"/>
        <w:rPr>
          <w:rFonts w:ascii="Times New Roman" w:hAnsi="Times New Roman" w:cs="Times New Roman"/>
          <w:sz w:val="24"/>
          <w:szCs w:val="24"/>
        </w:rPr>
      </w:pPr>
      <w:r w:rsidRPr="00C16F21">
        <w:rPr>
          <w:rFonts w:ascii="Times New Roman" w:hAnsi="Times New Roman" w:cs="Times New Roman"/>
          <w:sz w:val="24"/>
          <w:szCs w:val="24"/>
        </w:rPr>
        <w:t>…</w:t>
      </w:r>
      <w:proofErr w:type="gramStart"/>
      <w:r w:rsidRPr="00C16F21">
        <w:rPr>
          <w:rFonts w:ascii="Times New Roman" w:hAnsi="Times New Roman" w:cs="Times New Roman"/>
          <w:sz w:val="24"/>
          <w:szCs w:val="24"/>
        </w:rPr>
        <w:t>………………………,</w:t>
      </w:r>
      <w:proofErr w:type="gramEnd"/>
      <w:r w:rsidRPr="00C16F21">
        <w:rPr>
          <w:rFonts w:ascii="Times New Roman" w:hAnsi="Times New Roman" w:cs="Times New Roman"/>
          <w:sz w:val="24"/>
          <w:szCs w:val="24"/>
        </w:rPr>
        <w:t xml:space="preserve"> 201</w:t>
      </w:r>
      <w:r w:rsidR="003E2F0A">
        <w:rPr>
          <w:rFonts w:ascii="Times New Roman" w:hAnsi="Times New Roman" w:cs="Times New Roman"/>
          <w:sz w:val="24"/>
          <w:szCs w:val="24"/>
        </w:rPr>
        <w:t>7</w:t>
      </w:r>
      <w:r w:rsidRPr="00C16F21">
        <w:rPr>
          <w:rFonts w:ascii="Times New Roman" w:hAnsi="Times New Roman" w:cs="Times New Roman"/>
          <w:sz w:val="24"/>
          <w:szCs w:val="24"/>
        </w:rPr>
        <w:t>. …</w:t>
      </w:r>
      <w:proofErr w:type="gramStart"/>
      <w:r w:rsidRPr="00C16F21">
        <w:rPr>
          <w:rFonts w:ascii="Times New Roman" w:hAnsi="Times New Roman" w:cs="Times New Roman"/>
          <w:sz w:val="24"/>
          <w:szCs w:val="24"/>
        </w:rPr>
        <w:t>……………………</w:t>
      </w:r>
      <w:proofErr w:type="gramEnd"/>
      <w:r w:rsidRPr="00C16F21">
        <w:rPr>
          <w:rFonts w:ascii="Times New Roman" w:hAnsi="Times New Roman" w:cs="Times New Roman"/>
          <w:sz w:val="24"/>
          <w:szCs w:val="24"/>
        </w:rPr>
        <w:t>hó ……nap</w:t>
      </w:r>
    </w:p>
    <w:p w:rsidR="003D74CB" w:rsidRPr="00C16F21" w:rsidRDefault="003D74CB" w:rsidP="003D74CB">
      <w:pPr>
        <w:spacing w:line="276" w:lineRule="auto"/>
        <w:jc w:val="both"/>
        <w:rPr>
          <w:rFonts w:ascii="Times New Roman" w:hAnsi="Times New Roman" w:cs="Times New Roman"/>
          <w:sz w:val="24"/>
          <w:szCs w:val="24"/>
        </w:rPr>
      </w:pPr>
    </w:p>
    <w:p w:rsidR="003D74CB" w:rsidRPr="00C16F21" w:rsidRDefault="003D74CB" w:rsidP="003D74CB">
      <w:pPr>
        <w:spacing w:line="276" w:lineRule="auto"/>
        <w:jc w:val="both"/>
        <w:rPr>
          <w:rFonts w:ascii="Times New Roman" w:hAnsi="Times New Roman" w:cs="Times New Roman"/>
          <w:sz w:val="24"/>
          <w:szCs w:val="24"/>
        </w:rPr>
      </w:pPr>
    </w:p>
    <w:p w:rsidR="003D74CB" w:rsidRPr="00C16F21" w:rsidRDefault="003D74CB" w:rsidP="003D74CB">
      <w:pPr>
        <w:spacing w:before="60" w:after="60" w:line="276" w:lineRule="auto"/>
        <w:jc w:val="center"/>
        <w:rPr>
          <w:rFonts w:ascii="Times New Roman" w:hAnsi="Times New Roman" w:cs="Times New Roman"/>
          <w:sz w:val="24"/>
          <w:szCs w:val="24"/>
        </w:rPr>
      </w:pPr>
      <w:r w:rsidRPr="00C16F21">
        <w:rPr>
          <w:rFonts w:ascii="Times New Roman" w:hAnsi="Times New Roman" w:cs="Times New Roman"/>
          <w:sz w:val="24"/>
          <w:szCs w:val="24"/>
        </w:rPr>
        <w:t>………..…………...…………….</w:t>
      </w:r>
    </w:p>
    <w:p w:rsidR="00906849" w:rsidRPr="00C16F21" w:rsidRDefault="003D74CB" w:rsidP="003D74CB">
      <w:pPr>
        <w:spacing w:before="60" w:after="60" w:line="276" w:lineRule="auto"/>
        <w:jc w:val="center"/>
        <w:rPr>
          <w:rFonts w:ascii="Times New Roman" w:hAnsi="Times New Roman" w:cs="Times New Roman"/>
          <w:sz w:val="24"/>
          <w:szCs w:val="24"/>
        </w:rPr>
      </w:pPr>
      <w:r w:rsidRPr="00C16F21">
        <w:rPr>
          <w:rFonts w:ascii="Times New Roman" w:hAnsi="Times New Roman" w:cs="Times New Roman"/>
          <w:sz w:val="24"/>
          <w:szCs w:val="24"/>
        </w:rPr>
        <w:t>Ajánlattevő cégszerű aláírása</w:t>
      </w:r>
    </w:p>
    <w:p w:rsidR="00906849" w:rsidRPr="00C16F21" w:rsidRDefault="00906849">
      <w:pPr>
        <w:rPr>
          <w:rFonts w:ascii="Times New Roman" w:hAnsi="Times New Roman" w:cs="Times New Roman"/>
          <w:sz w:val="24"/>
          <w:szCs w:val="24"/>
        </w:rPr>
      </w:pPr>
      <w:r w:rsidRPr="00C16F21">
        <w:rPr>
          <w:rFonts w:ascii="Times New Roman" w:hAnsi="Times New Roman" w:cs="Times New Roman"/>
          <w:sz w:val="24"/>
          <w:szCs w:val="24"/>
        </w:rPr>
        <w:br w:type="page"/>
      </w:r>
    </w:p>
    <w:p w:rsidR="00906849" w:rsidRPr="00C16F21" w:rsidRDefault="00906849" w:rsidP="00906849">
      <w:pPr>
        <w:spacing w:after="0" w:line="240" w:lineRule="auto"/>
        <w:jc w:val="center"/>
        <w:rPr>
          <w:rFonts w:ascii="Times New Roman" w:eastAsia="Times New Roman" w:hAnsi="Times New Roman" w:cs="Times New Roman"/>
          <w:b/>
          <w:bCs/>
          <w:sz w:val="24"/>
          <w:szCs w:val="24"/>
          <w:lang w:eastAsia="hu-HU"/>
        </w:rPr>
      </w:pPr>
      <w:r w:rsidRPr="00C16F21">
        <w:rPr>
          <w:rFonts w:ascii="Times New Roman" w:eastAsia="Times New Roman" w:hAnsi="Times New Roman" w:cs="Times New Roman"/>
          <w:b/>
          <w:bCs/>
          <w:sz w:val="24"/>
          <w:szCs w:val="24"/>
          <w:lang w:eastAsia="hu-HU"/>
        </w:rPr>
        <w:t xml:space="preserve">R E G I S Z T R Á C I Ó </w:t>
      </w:r>
      <w:proofErr w:type="gramStart"/>
      <w:r w:rsidRPr="00C16F21">
        <w:rPr>
          <w:rFonts w:ascii="Times New Roman" w:eastAsia="Times New Roman" w:hAnsi="Times New Roman" w:cs="Times New Roman"/>
          <w:b/>
          <w:bCs/>
          <w:sz w:val="24"/>
          <w:szCs w:val="24"/>
          <w:lang w:eastAsia="hu-HU"/>
        </w:rPr>
        <w:t>S     L</w:t>
      </w:r>
      <w:proofErr w:type="gramEnd"/>
      <w:r w:rsidRPr="00C16F21">
        <w:rPr>
          <w:rFonts w:ascii="Times New Roman" w:eastAsia="Times New Roman" w:hAnsi="Times New Roman" w:cs="Times New Roman"/>
          <w:b/>
          <w:bCs/>
          <w:sz w:val="24"/>
          <w:szCs w:val="24"/>
          <w:lang w:eastAsia="hu-HU"/>
        </w:rPr>
        <w:t xml:space="preserve"> A P</w:t>
      </w:r>
    </w:p>
    <w:p w:rsidR="00906849" w:rsidRPr="00C16F21" w:rsidRDefault="00906849" w:rsidP="00906849">
      <w:pPr>
        <w:spacing w:after="0" w:line="240" w:lineRule="auto"/>
        <w:jc w:val="center"/>
        <w:rPr>
          <w:rFonts w:ascii="Times New Roman" w:eastAsia="Times New Roman" w:hAnsi="Times New Roman" w:cs="Times New Roman"/>
          <w:b/>
          <w:bCs/>
          <w:smallCaps/>
          <w:sz w:val="24"/>
          <w:szCs w:val="24"/>
          <w:lang w:eastAsia="hu-HU"/>
        </w:rPr>
      </w:pPr>
    </w:p>
    <w:p w:rsidR="00906849" w:rsidRPr="00C16F21" w:rsidRDefault="00906849" w:rsidP="00906849">
      <w:pPr>
        <w:spacing w:after="0" w:line="240" w:lineRule="auto"/>
        <w:jc w:val="center"/>
        <w:rPr>
          <w:rFonts w:ascii="Times New Roman" w:eastAsia="Times New Roman" w:hAnsi="Times New Roman" w:cs="Times New Roman"/>
          <w:b/>
          <w:bCs/>
          <w:i/>
          <w:sz w:val="24"/>
          <w:szCs w:val="24"/>
          <w:lang w:eastAsia="hu-HU"/>
        </w:rPr>
      </w:pPr>
      <w:r w:rsidRPr="00C16F21">
        <w:rPr>
          <w:rFonts w:ascii="Times New Roman" w:eastAsia="Times New Roman" w:hAnsi="Times New Roman" w:cs="Times New Roman"/>
          <w:b/>
          <w:bCs/>
          <w:i/>
          <w:sz w:val="24"/>
          <w:szCs w:val="24"/>
          <w:lang w:eastAsia="hu-HU"/>
        </w:rPr>
        <w:t>„</w:t>
      </w:r>
      <w:r w:rsidR="000770EA" w:rsidRPr="008B07B9">
        <w:rPr>
          <w:rFonts w:ascii="Times New Roman" w:hAnsi="Times New Roman" w:cs="Times New Roman"/>
          <w:b/>
          <w:bCs/>
          <w:i/>
          <w:iCs/>
          <w:color w:val="000000"/>
          <w:sz w:val="24"/>
          <w:szCs w:val="24"/>
        </w:rPr>
        <w:t xml:space="preserve">Vállalkozási Szerződés Látogatócentrum építésére és </w:t>
      </w:r>
      <w:proofErr w:type="spellStart"/>
      <w:r w:rsidR="000770EA" w:rsidRPr="008B07B9">
        <w:rPr>
          <w:rFonts w:ascii="Times New Roman" w:hAnsi="Times New Roman" w:cs="Times New Roman"/>
          <w:b/>
          <w:bCs/>
          <w:i/>
          <w:iCs/>
          <w:color w:val="000000"/>
          <w:sz w:val="24"/>
          <w:szCs w:val="24"/>
        </w:rPr>
        <w:t>hópárduc</w:t>
      </w:r>
      <w:proofErr w:type="spellEnd"/>
      <w:r w:rsidR="000770EA" w:rsidRPr="008B07B9">
        <w:rPr>
          <w:rFonts w:ascii="Times New Roman" w:hAnsi="Times New Roman" w:cs="Times New Roman"/>
          <w:b/>
          <w:bCs/>
          <w:i/>
          <w:iCs/>
          <w:color w:val="000000"/>
          <w:sz w:val="24"/>
          <w:szCs w:val="24"/>
        </w:rPr>
        <w:t xml:space="preserve"> kifutó kialakítására a Nyíregyházi Állatpark területén</w:t>
      </w:r>
      <w:r w:rsidR="000770EA" w:rsidRPr="00C16F21">
        <w:rPr>
          <w:rFonts w:ascii="Times New Roman" w:hAnsi="Times New Roman" w:cs="Times New Roman"/>
          <w:b/>
          <w:bCs/>
          <w:color w:val="000000"/>
          <w:sz w:val="24"/>
          <w:szCs w:val="24"/>
        </w:rPr>
        <w:t xml:space="preserve">” </w:t>
      </w:r>
      <w:r w:rsidR="000770EA" w:rsidRPr="00C16F21">
        <w:rPr>
          <w:rFonts w:ascii="Times New Roman" w:hAnsi="Times New Roman" w:cs="Times New Roman"/>
          <w:color w:val="000000"/>
          <w:sz w:val="24"/>
          <w:szCs w:val="24"/>
        </w:rPr>
        <w:t xml:space="preserve"> </w:t>
      </w:r>
    </w:p>
    <w:p w:rsidR="00906849" w:rsidRPr="00C16F21" w:rsidRDefault="00906849" w:rsidP="00906849">
      <w:pPr>
        <w:spacing w:after="0" w:line="240" w:lineRule="auto"/>
        <w:jc w:val="center"/>
        <w:rPr>
          <w:rFonts w:ascii="Times New Roman" w:eastAsia="Times New Roman" w:hAnsi="Times New Roman" w:cs="Times New Roman"/>
          <w:b/>
          <w:bCs/>
          <w:sz w:val="24"/>
          <w:szCs w:val="24"/>
          <w:lang w:eastAsia="hu-HU"/>
        </w:rPr>
      </w:pP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r w:rsidRPr="00C16F21">
        <w:rPr>
          <w:rFonts w:ascii="Times New Roman" w:eastAsia="Times New Roman" w:hAnsi="Times New Roman" w:cs="Times New Roman"/>
          <w:bCs/>
          <w:sz w:val="24"/>
          <w:szCs w:val="24"/>
          <w:lang w:eastAsia="hu-HU"/>
        </w:rPr>
        <w:t>A közbeszerzési eljárásban részt vevő cég adatai:</w:t>
      </w: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r w:rsidRPr="00C16F21">
        <w:rPr>
          <w:rFonts w:ascii="Times New Roman" w:eastAsia="Times New Roman" w:hAnsi="Times New Roman" w:cs="Times New Roman"/>
          <w:bCs/>
          <w:sz w:val="24"/>
          <w:szCs w:val="24"/>
          <w:lang w:eastAsia="hu-HU"/>
        </w:rPr>
        <w:t>Neve:</w:t>
      </w:r>
      <w:r w:rsidRPr="00C16F21">
        <w:rPr>
          <w:rFonts w:ascii="Times New Roman" w:eastAsia="Times New Roman" w:hAnsi="Times New Roman" w:cs="Times New Roman"/>
          <w:bCs/>
          <w:sz w:val="24"/>
          <w:szCs w:val="24"/>
          <w:lang w:eastAsia="hu-HU"/>
        </w:rPr>
        <w:tab/>
      </w:r>
      <w:r w:rsidRPr="00C16F21">
        <w:rPr>
          <w:rFonts w:ascii="Times New Roman" w:eastAsia="Times New Roman" w:hAnsi="Times New Roman" w:cs="Times New Roman"/>
          <w:bCs/>
          <w:sz w:val="24"/>
          <w:szCs w:val="24"/>
          <w:lang w:eastAsia="hu-HU"/>
        </w:rPr>
        <w:tab/>
      </w: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r w:rsidRPr="00C16F21">
        <w:rPr>
          <w:rFonts w:ascii="Times New Roman" w:eastAsia="Times New Roman" w:hAnsi="Times New Roman" w:cs="Times New Roman"/>
          <w:bCs/>
          <w:sz w:val="24"/>
          <w:szCs w:val="24"/>
          <w:lang w:eastAsia="hu-HU"/>
        </w:rPr>
        <w:t>Székhelye:</w:t>
      </w:r>
      <w:r w:rsidRPr="00C16F21">
        <w:rPr>
          <w:rFonts w:ascii="Times New Roman" w:eastAsia="Times New Roman" w:hAnsi="Times New Roman" w:cs="Times New Roman"/>
          <w:bCs/>
          <w:sz w:val="24"/>
          <w:szCs w:val="24"/>
          <w:lang w:eastAsia="hu-HU"/>
        </w:rPr>
        <w:tab/>
      </w: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r w:rsidRPr="00C16F21">
        <w:rPr>
          <w:rFonts w:ascii="Times New Roman" w:eastAsia="Times New Roman" w:hAnsi="Times New Roman" w:cs="Times New Roman"/>
          <w:bCs/>
          <w:sz w:val="24"/>
          <w:szCs w:val="24"/>
          <w:lang w:eastAsia="hu-HU"/>
        </w:rPr>
        <w:t>Tel:</w:t>
      </w:r>
      <w:r w:rsidRPr="00C16F21">
        <w:rPr>
          <w:rFonts w:ascii="Times New Roman" w:eastAsia="Times New Roman" w:hAnsi="Times New Roman" w:cs="Times New Roman"/>
          <w:bCs/>
          <w:sz w:val="24"/>
          <w:szCs w:val="24"/>
          <w:lang w:eastAsia="hu-HU"/>
        </w:rPr>
        <w:tab/>
      </w:r>
      <w:r w:rsidRPr="00C16F21">
        <w:rPr>
          <w:rFonts w:ascii="Times New Roman" w:eastAsia="Times New Roman" w:hAnsi="Times New Roman" w:cs="Times New Roman"/>
          <w:bCs/>
          <w:sz w:val="24"/>
          <w:szCs w:val="24"/>
          <w:lang w:eastAsia="hu-HU"/>
        </w:rPr>
        <w:tab/>
      </w:r>
      <w:r w:rsidRPr="00C16F21">
        <w:rPr>
          <w:rFonts w:ascii="Times New Roman" w:eastAsia="Times New Roman" w:hAnsi="Times New Roman" w:cs="Times New Roman"/>
          <w:bCs/>
          <w:sz w:val="24"/>
          <w:szCs w:val="24"/>
          <w:lang w:eastAsia="hu-HU"/>
        </w:rPr>
        <w:tab/>
      </w: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r w:rsidRPr="00C16F21">
        <w:rPr>
          <w:rFonts w:ascii="Times New Roman" w:eastAsia="Times New Roman" w:hAnsi="Times New Roman" w:cs="Times New Roman"/>
          <w:bCs/>
          <w:sz w:val="24"/>
          <w:szCs w:val="24"/>
          <w:lang w:eastAsia="hu-HU"/>
        </w:rPr>
        <w:t>Fax:</w:t>
      </w:r>
      <w:r w:rsidRPr="00C16F21">
        <w:rPr>
          <w:rFonts w:ascii="Times New Roman" w:eastAsia="Times New Roman" w:hAnsi="Times New Roman" w:cs="Times New Roman"/>
          <w:bCs/>
          <w:sz w:val="24"/>
          <w:szCs w:val="24"/>
          <w:lang w:eastAsia="hu-HU"/>
        </w:rPr>
        <w:tab/>
      </w:r>
      <w:r w:rsidRPr="00C16F21">
        <w:rPr>
          <w:rFonts w:ascii="Times New Roman" w:eastAsia="Times New Roman" w:hAnsi="Times New Roman" w:cs="Times New Roman"/>
          <w:bCs/>
          <w:sz w:val="24"/>
          <w:szCs w:val="24"/>
          <w:lang w:eastAsia="hu-HU"/>
        </w:rPr>
        <w:tab/>
      </w:r>
      <w:r w:rsidRPr="00C16F21">
        <w:rPr>
          <w:rFonts w:ascii="Times New Roman" w:eastAsia="Times New Roman" w:hAnsi="Times New Roman" w:cs="Times New Roman"/>
          <w:bCs/>
          <w:sz w:val="24"/>
          <w:szCs w:val="24"/>
          <w:lang w:eastAsia="hu-HU"/>
        </w:rPr>
        <w:tab/>
      </w:r>
      <w:r w:rsidRPr="00C16F21">
        <w:rPr>
          <w:rFonts w:ascii="Times New Roman" w:eastAsia="Times New Roman" w:hAnsi="Times New Roman" w:cs="Times New Roman"/>
          <w:bCs/>
          <w:sz w:val="24"/>
          <w:szCs w:val="24"/>
          <w:lang w:eastAsia="hu-HU"/>
        </w:rPr>
        <w:tab/>
      </w: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r w:rsidRPr="00C16F21">
        <w:rPr>
          <w:rFonts w:ascii="Times New Roman" w:eastAsia="Times New Roman" w:hAnsi="Times New Roman" w:cs="Times New Roman"/>
          <w:bCs/>
          <w:sz w:val="24"/>
          <w:szCs w:val="24"/>
          <w:lang w:eastAsia="hu-HU"/>
        </w:rPr>
        <w:t>Kapcsolattartó személy neve:</w:t>
      </w:r>
      <w:r w:rsidRPr="00C16F21">
        <w:rPr>
          <w:rFonts w:ascii="Times New Roman" w:eastAsia="Times New Roman" w:hAnsi="Times New Roman" w:cs="Times New Roman"/>
          <w:bCs/>
          <w:sz w:val="24"/>
          <w:szCs w:val="24"/>
          <w:lang w:eastAsia="hu-HU"/>
        </w:rPr>
        <w:tab/>
      </w: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r w:rsidRPr="00C16F21">
        <w:rPr>
          <w:rFonts w:ascii="Times New Roman" w:eastAsia="Times New Roman" w:hAnsi="Times New Roman" w:cs="Times New Roman"/>
          <w:bCs/>
          <w:sz w:val="24"/>
          <w:szCs w:val="24"/>
          <w:lang w:eastAsia="hu-HU"/>
        </w:rPr>
        <w:t>Telefonszáma:</w:t>
      </w:r>
      <w:r w:rsidRPr="00C16F21">
        <w:rPr>
          <w:rFonts w:ascii="Times New Roman" w:eastAsia="Times New Roman" w:hAnsi="Times New Roman" w:cs="Times New Roman"/>
          <w:bCs/>
          <w:sz w:val="24"/>
          <w:szCs w:val="24"/>
          <w:lang w:eastAsia="hu-HU"/>
        </w:rPr>
        <w:tab/>
      </w: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r w:rsidRPr="00C16F21">
        <w:rPr>
          <w:rFonts w:ascii="Times New Roman" w:eastAsia="Times New Roman" w:hAnsi="Times New Roman" w:cs="Times New Roman"/>
          <w:bCs/>
          <w:sz w:val="24"/>
          <w:szCs w:val="24"/>
          <w:lang w:eastAsia="hu-HU"/>
        </w:rPr>
        <w:t>E-mail:</w:t>
      </w: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r w:rsidRPr="00C16F21">
        <w:rPr>
          <w:rFonts w:ascii="Times New Roman" w:eastAsia="Times New Roman" w:hAnsi="Times New Roman" w:cs="Times New Roman"/>
          <w:bCs/>
          <w:sz w:val="24"/>
          <w:szCs w:val="24"/>
          <w:lang w:eastAsia="hu-HU"/>
        </w:rPr>
        <w:t xml:space="preserve">Kitöltve elküldendő a </w:t>
      </w:r>
      <w:r w:rsidRPr="00B82843">
        <w:rPr>
          <w:rFonts w:ascii="Times New Roman" w:eastAsia="Times New Roman" w:hAnsi="Times New Roman" w:cs="Times New Roman"/>
          <w:b/>
          <w:bCs/>
          <w:i/>
          <w:sz w:val="24"/>
          <w:szCs w:val="24"/>
          <w:u w:val="single"/>
          <w:lang w:eastAsia="hu-HU"/>
        </w:rPr>
        <w:t xml:space="preserve">+36 42311041 </w:t>
      </w:r>
      <w:r w:rsidRPr="00C16F21">
        <w:rPr>
          <w:rFonts w:ascii="Times New Roman" w:eastAsia="Times New Roman" w:hAnsi="Times New Roman" w:cs="Times New Roman"/>
          <w:bCs/>
          <w:sz w:val="24"/>
          <w:szCs w:val="24"/>
          <w:lang w:eastAsia="hu-HU"/>
        </w:rPr>
        <w:t>faxszámra vagy a mester.eniko@nyiregyhaza.hu részvételi jelentkezéstételi határidő lejártáig!</w:t>
      </w: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r w:rsidRPr="00C16F21">
        <w:rPr>
          <w:rFonts w:ascii="Times New Roman" w:eastAsia="Times New Roman" w:hAnsi="Times New Roman" w:cs="Times New Roman"/>
          <w:bCs/>
          <w:sz w:val="24"/>
          <w:szCs w:val="24"/>
          <w:lang w:eastAsia="hu-HU"/>
        </w:rPr>
        <w:tab/>
      </w:r>
      <w:r w:rsidRPr="00C16F21">
        <w:rPr>
          <w:rFonts w:ascii="Times New Roman" w:eastAsia="Times New Roman" w:hAnsi="Times New Roman" w:cs="Times New Roman"/>
          <w:bCs/>
          <w:sz w:val="24"/>
          <w:szCs w:val="24"/>
          <w:lang w:eastAsia="hu-HU"/>
        </w:rPr>
        <w:tab/>
      </w:r>
      <w:r w:rsidRPr="00C16F21">
        <w:rPr>
          <w:rFonts w:ascii="Times New Roman" w:eastAsia="Times New Roman" w:hAnsi="Times New Roman" w:cs="Times New Roman"/>
          <w:bCs/>
          <w:sz w:val="24"/>
          <w:szCs w:val="24"/>
          <w:lang w:eastAsia="hu-HU"/>
        </w:rPr>
        <w:tab/>
      </w:r>
      <w:r w:rsidRPr="00C16F21">
        <w:rPr>
          <w:rFonts w:ascii="Times New Roman" w:eastAsia="Times New Roman" w:hAnsi="Times New Roman" w:cs="Times New Roman"/>
          <w:bCs/>
          <w:sz w:val="24"/>
          <w:szCs w:val="24"/>
          <w:lang w:eastAsia="hu-HU"/>
        </w:rPr>
        <w:tab/>
      </w:r>
      <w:r w:rsidRPr="00C16F21">
        <w:rPr>
          <w:rFonts w:ascii="Times New Roman" w:eastAsia="Times New Roman" w:hAnsi="Times New Roman" w:cs="Times New Roman"/>
          <w:bCs/>
          <w:sz w:val="24"/>
          <w:szCs w:val="24"/>
          <w:lang w:eastAsia="hu-HU"/>
        </w:rPr>
        <w:tab/>
      </w: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r w:rsidRPr="00C16F21">
        <w:rPr>
          <w:rFonts w:ascii="Times New Roman" w:eastAsia="Times New Roman" w:hAnsi="Times New Roman" w:cs="Times New Roman"/>
          <w:bCs/>
          <w:sz w:val="24"/>
          <w:szCs w:val="24"/>
          <w:lang w:eastAsia="hu-HU"/>
        </w:rPr>
        <w:t xml:space="preserve">    </w:t>
      </w:r>
      <w:r w:rsidRPr="00C16F21">
        <w:rPr>
          <w:rFonts w:ascii="Times New Roman" w:eastAsia="Times New Roman" w:hAnsi="Times New Roman" w:cs="Times New Roman"/>
          <w:bCs/>
          <w:sz w:val="24"/>
          <w:szCs w:val="24"/>
          <w:lang w:eastAsia="hu-HU"/>
        </w:rPr>
        <w:tab/>
      </w:r>
      <w:r w:rsidRPr="00C16F21">
        <w:rPr>
          <w:rFonts w:ascii="Times New Roman" w:eastAsia="Times New Roman" w:hAnsi="Times New Roman" w:cs="Times New Roman"/>
          <w:bCs/>
          <w:sz w:val="24"/>
          <w:szCs w:val="24"/>
          <w:lang w:eastAsia="hu-HU"/>
        </w:rPr>
        <w:tab/>
      </w:r>
      <w:r w:rsidRPr="00C16F21">
        <w:rPr>
          <w:rFonts w:ascii="Times New Roman" w:eastAsia="Times New Roman" w:hAnsi="Times New Roman" w:cs="Times New Roman"/>
          <w:bCs/>
          <w:sz w:val="24"/>
          <w:szCs w:val="24"/>
          <w:lang w:eastAsia="hu-HU"/>
        </w:rPr>
        <w:tab/>
      </w:r>
      <w:r w:rsidRPr="00C16F21">
        <w:rPr>
          <w:rFonts w:ascii="Times New Roman" w:eastAsia="Times New Roman" w:hAnsi="Times New Roman" w:cs="Times New Roman"/>
          <w:bCs/>
          <w:sz w:val="24"/>
          <w:szCs w:val="24"/>
          <w:lang w:eastAsia="hu-HU"/>
        </w:rPr>
        <w:tab/>
      </w:r>
      <w:r w:rsidRPr="00C16F21">
        <w:rPr>
          <w:rFonts w:ascii="Times New Roman" w:eastAsia="Times New Roman" w:hAnsi="Times New Roman" w:cs="Times New Roman"/>
          <w:bCs/>
          <w:sz w:val="24"/>
          <w:szCs w:val="24"/>
          <w:lang w:eastAsia="hu-HU"/>
        </w:rPr>
        <w:tab/>
      </w:r>
      <w:r w:rsidRPr="00C16F21">
        <w:rPr>
          <w:rFonts w:ascii="Times New Roman" w:eastAsia="Times New Roman" w:hAnsi="Times New Roman" w:cs="Times New Roman"/>
          <w:bCs/>
          <w:sz w:val="24"/>
          <w:szCs w:val="24"/>
          <w:lang w:eastAsia="hu-HU"/>
        </w:rPr>
        <w:tab/>
      </w:r>
      <w:r w:rsidRPr="00C16F21">
        <w:rPr>
          <w:rFonts w:ascii="Times New Roman" w:eastAsia="Times New Roman" w:hAnsi="Times New Roman" w:cs="Times New Roman"/>
          <w:bCs/>
          <w:sz w:val="24"/>
          <w:szCs w:val="24"/>
          <w:lang w:eastAsia="hu-HU"/>
        </w:rPr>
        <w:tab/>
      </w:r>
      <w:r w:rsidRPr="00C16F21">
        <w:rPr>
          <w:rFonts w:ascii="Times New Roman" w:eastAsia="Times New Roman" w:hAnsi="Times New Roman" w:cs="Times New Roman"/>
          <w:bCs/>
          <w:sz w:val="24"/>
          <w:szCs w:val="24"/>
          <w:lang w:eastAsia="hu-HU"/>
        </w:rPr>
        <w:tab/>
        <w:t xml:space="preserve">    </w:t>
      </w:r>
      <w:proofErr w:type="gramStart"/>
      <w:r w:rsidRPr="00C16F21">
        <w:rPr>
          <w:rFonts w:ascii="Times New Roman" w:eastAsia="Times New Roman" w:hAnsi="Times New Roman" w:cs="Times New Roman"/>
          <w:bCs/>
          <w:sz w:val="24"/>
          <w:szCs w:val="24"/>
          <w:lang w:eastAsia="hu-HU"/>
        </w:rPr>
        <w:t>cégszerű</w:t>
      </w:r>
      <w:proofErr w:type="gramEnd"/>
      <w:r w:rsidRPr="00C16F21">
        <w:rPr>
          <w:rFonts w:ascii="Times New Roman" w:eastAsia="Times New Roman" w:hAnsi="Times New Roman" w:cs="Times New Roman"/>
          <w:bCs/>
          <w:sz w:val="24"/>
          <w:szCs w:val="24"/>
          <w:lang w:eastAsia="hu-HU"/>
        </w:rPr>
        <w:t xml:space="preserve"> aláírás</w:t>
      </w: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p>
    <w:p w:rsidR="00906849" w:rsidRPr="00C16F21" w:rsidRDefault="00906849" w:rsidP="00906849">
      <w:pPr>
        <w:spacing w:after="0" w:line="240" w:lineRule="auto"/>
        <w:jc w:val="both"/>
        <w:rPr>
          <w:rFonts w:ascii="Times New Roman" w:eastAsia="Times New Roman" w:hAnsi="Times New Roman" w:cs="Times New Roman"/>
          <w:bCs/>
          <w:i/>
          <w:sz w:val="24"/>
          <w:szCs w:val="24"/>
          <w:lang w:eastAsia="hu-HU"/>
        </w:rPr>
      </w:pPr>
      <w:r w:rsidRPr="00C16F21">
        <w:rPr>
          <w:rFonts w:ascii="Times New Roman" w:eastAsia="Times New Roman" w:hAnsi="Times New Roman" w:cs="Times New Roman"/>
          <w:bCs/>
          <w:i/>
          <w:sz w:val="24"/>
          <w:szCs w:val="24"/>
          <w:lang w:eastAsia="hu-HU"/>
        </w:rPr>
        <w:t xml:space="preserve">A regisztrációs lap kitöltésével és Ajánlatkérő részére a +36 42311041 telefax számra vagy a mester.eniko@nyiregyhaza.hu </w:t>
      </w:r>
      <w:r w:rsidRPr="0090547B">
        <w:rPr>
          <w:rFonts w:ascii="Times New Roman" w:eastAsia="Times New Roman" w:hAnsi="Times New Roman" w:cs="Times New Roman"/>
          <w:bCs/>
          <w:i/>
          <w:sz w:val="24"/>
          <w:szCs w:val="24"/>
          <w:lang w:eastAsia="hu-HU"/>
        </w:rPr>
        <w:t>e</w:t>
      </w:r>
      <w:r w:rsidR="0001715D" w:rsidRPr="0090547B">
        <w:rPr>
          <w:rFonts w:ascii="Times New Roman" w:eastAsia="Times New Roman" w:hAnsi="Times New Roman" w:cs="Times New Roman"/>
          <w:bCs/>
          <w:i/>
          <w:sz w:val="24"/>
          <w:szCs w:val="24"/>
          <w:lang w:eastAsia="hu-HU"/>
        </w:rPr>
        <w:t xml:space="preserve">-mail </w:t>
      </w:r>
      <w:r w:rsidRPr="0090547B">
        <w:rPr>
          <w:rFonts w:ascii="Times New Roman" w:eastAsia="Times New Roman" w:hAnsi="Times New Roman" w:cs="Times New Roman"/>
          <w:bCs/>
          <w:i/>
          <w:sz w:val="24"/>
          <w:szCs w:val="24"/>
          <w:lang w:eastAsia="hu-HU"/>
        </w:rPr>
        <w:t>címre</w:t>
      </w:r>
      <w:r w:rsidRPr="00C16F21">
        <w:rPr>
          <w:rFonts w:ascii="Times New Roman" w:eastAsia="Times New Roman" w:hAnsi="Times New Roman" w:cs="Times New Roman"/>
          <w:bCs/>
          <w:i/>
          <w:sz w:val="24"/>
          <w:szCs w:val="24"/>
          <w:lang w:eastAsia="hu-HU"/>
        </w:rPr>
        <w:t xml:space="preserve"> történő haladéktalan visszaküldésével igazolni </w:t>
      </w:r>
      <w:proofErr w:type="gramStart"/>
      <w:r w:rsidRPr="00C16F21">
        <w:rPr>
          <w:rFonts w:ascii="Times New Roman" w:eastAsia="Times New Roman" w:hAnsi="Times New Roman" w:cs="Times New Roman"/>
          <w:bCs/>
          <w:i/>
          <w:sz w:val="24"/>
          <w:szCs w:val="24"/>
          <w:lang w:eastAsia="hu-HU"/>
        </w:rPr>
        <w:t>kell  a</w:t>
      </w:r>
      <w:proofErr w:type="gramEnd"/>
      <w:r w:rsidRPr="00C16F21">
        <w:rPr>
          <w:rFonts w:ascii="Times New Roman" w:eastAsia="Times New Roman" w:hAnsi="Times New Roman" w:cs="Times New Roman"/>
          <w:bCs/>
          <w:i/>
          <w:sz w:val="24"/>
          <w:szCs w:val="24"/>
          <w:lang w:eastAsia="hu-HU"/>
        </w:rPr>
        <w:t xml:space="preserve"> közbeszerzési dokumentumok átvételét/letöltését, továbbá az ajánlat részeként ajánlattevőnek csatolnia kell a kitöltött és az ajánlatkérő részére visszaküldött regisztrációs lap másolati példányát.</w:t>
      </w:r>
    </w:p>
    <w:p w:rsidR="00906849" w:rsidRPr="00C16F21" w:rsidRDefault="00906849" w:rsidP="00906849">
      <w:pPr>
        <w:spacing w:after="0" w:line="240" w:lineRule="auto"/>
        <w:jc w:val="both"/>
        <w:rPr>
          <w:rFonts w:ascii="Times New Roman" w:eastAsia="Times New Roman" w:hAnsi="Times New Roman" w:cs="Times New Roman"/>
          <w:bCs/>
          <w:i/>
          <w:sz w:val="24"/>
          <w:szCs w:val="24"/>
          <w:lang w:eastAsia="hu-HU"/>
        </w:rPr>
      </w:pPr>
    </w:p>
    <w:p w:rsidR="00906849" w:rsidRPr="00C16F21" w:rsidRDefault="00906849" w:rsidP="00906849">
      <w:pPr>
        <w:spacing w:after="0" w:line="240" w:lineRule="auto"/>
        <w:jc w:val="both"/>
        <w:rPr>
          <w:rFonts w:ascii="Times New Roman" w:eastAsia="Times New Roman" w:hAnsi="Times New Roman" w:cs="Times New Roman"/>
          <w:bCs/>
          <w:i/>
          <w:sz w:val="24"/>
          <w:szCs w:val="24"/>
          <w:lang w:eastAsia="hu-HU"/>
        </w:rPr>
      </w:pPr>
      <w:r w:rsidRPr="00C16F21">
        <w:rPr>
          <w:rFonts w:ascii="Times New Roman" w:eastAsia="Times New Roman" w:hAnsi="Times New Roman" w:cs="Times New Roman"/>
          <w:bCs/>
          <w:i/>
          <w:sz w:val="24"/>
          <w:szCs w:val="24"/>
          <w:lang w:eastAsia="hu-HU"/>
        </w:rPr>
        <w:t>A regisztrációs lap elektronikus úton történő megküldésére a Kbt. 41. § alkalmazandó. Erre tekintettel Ajánlatkérő felhívja az érdeklődő gazdasági szereplők figyelmét, hogy elektronikus úton az érdeklődés jelzésére legalább fokozott biztonságú elektronikus aláírással ellátott vagy a törvény felhatalmazása alapján alkotott jogszabály szerinti követelményeknek megfelelő elektronikus dokumentumba foglalt forma megengedett (egyszerű email üzenet nem megfelelő).</w:t>
      </w:r>
    </w:p>
    <w:p w:rsidR="00906849" w:rsidRPr="00C16F21" w:rsidRDefault="00906849" w:rsidP="00906849">
      <w:pPr>
        <w:spacing w:after="0" w:line="240" w:lineRule="auto"/>
        <w:jc w:val="both"/>
        <w:rPr>
          <w:rFonts w:ascii="Times New Roman" w:eastAsia="Times New Roman" w:hAnsi="Times New Roman" w:cs="Times New Roman"/>
          <w:bCs/>
          <w:i/>
          <w:sz w:val="24"/>
          <w:szCs w:val="24"/>
          <w:lang w:eastAsia="hu-HU"/>
        </w:rPr>
      </w:pPr>
      <w:r w:rsidRPr="00C16F21">
        <w:rPr>
          <w:rFonts w:ascii="Times New Roman" w:eastAsia="Times New Roman" w:hAnsi="Times New Roman" w:cs="Times New Roman"/>
          <w:bCs/>
          <w:i/>
          <w:sz w:val="24"/>
          <w:szCs w:val="24"/>
          <w:lang w:eastAsia="hu-HU"/>
        </w:rPr>
        <w:t>A faxon, vagy postai, illetve közvetlen kézbesítés útján történő jelentkezési lehetőség szintén adott.</w:t>
      </w:r>
    </w:p>
    <w:p w:rsidR="00906849" w:rsidRPr="00C16F21" w:rsidRDefault="00906849" w:rsidP="00906849">
      <w:pPr>
        <w:spacing w:after="0" w:line="240" w:lineRule="auto"/>
        <w:jc w:val="both"/>
        <w:rPr>
          <w:rFonts w:ascii="Times New Roman" w:eastAsia="Times New Roman" w:hAnsi="Times New Roman" w:cs="Times New Roman"/>
          <w:bCs/>
          <w:i/>
          <w:sz w:val="24"/>
          <w:szCs w:val="24"/>
          <w:lang w:eastAsia="hu-HU"/>
        </w:rPr>
      </w:pPr>
      <w:r w:rsidRPr="00C16F21">
        <w:rPr>
          <w:rFonts w:ascii="Times New Roman" w:eastAsia="Times New Roman" w:hAnsi="Times New Roman" w:cs="Times New Roman"/>
          <w:bCs/>
          <w:i/>
          <w:sz w:val="24"/>
          <w:szCs w:val="24"/>
          <w:lang w:eastAsia="hu-HU"/>
        </w:rPr>
        <w:t>Az eljárásban való részvétel feltétele az közbeszerzési dokumentumok letöltésének fentiek szerinti visszaigazolása.</w:t>
      </w:r>
    </w:p>
    <w:p w:rsidR="00906849" w:rsidRPr="00C16F21" w:rsidRDefault="00906849" w:rsidP="00906849">
      <w:pPr>
        <w:spacing w:after="0" w:line="240" w:lineRule="auto"/>
        <w:jc w:val="both"/>
        <w:rPr>
          <w:rFonts w:ascii="Times New Roman" w:eastAsia="Times New Roman" w:hAnsi="Times New Roman" w:cs="Times New Roman"/>
          <w:bCs/>
          <w:i/>
          <w:sz w:val="24"/>
          <w:szCs w:val="24"/>
          <w:lang w:eastAsia="hu-HU"/>
        </w:rPr>
      </w:pPr>
      <w:r w:rsidRPr="00C16F21">
        <w:rPr>
          <w:rFonts w:ascii="Times New Roman" w:eastAsia="Times New Roman" w:hAnsi="Times New Roman" w:cs="Times New Roman"/>
          <w:bCs/>
          <w:i/>
          <w:sz w:val="24"/>
          <w:szCs w:val="24"/>
          <w:lang w:eastAsia="hu-HU"/>
        </w:rPr>
        <w:t xml:space="preserve">A közbeszerzési dokumentumok letöltéséről szóló regisztrációs lapot a letöltéstől számítva haladéktalanul vissza kell küldeni, annak érdekében, hogy az ajánlatkérő az esetleges kiegészítő tájékoztatást a közbeszerzési dokumentumokat letöltő gazdasági szereplőnek elektronikusan és/vagy faxon megküldhesse! A gazdasági szereplő felelőssége és kockázata az, hogy amennyiben haladéktalanul nem küldi meg a letöltésről szóló visszaigazolást, úgy ajánlatkérő nem tudja részére közvetlenül megküldeni a kiegészítő </w:t>
      </w:r>
      <w:proofErr w:type="gramStart"/>
      <w:r w:rsidRPr="00C16F21">
        <w:rPr>
          <w:rFonts w:ascii="Times New Roman" w:eastAsia="Times New Roman" w:hAnsi="Times New Roman" w:cs="Times New Roman"/>
          <w:bCs/>
          <w:i/>
          <w:sz w:val="24"/>
          <w:szCs w:val="24"/>
          <w:lang w:eastAsia="hu-HU"/>
        </w:rPr>
        <w:t>tájékoztatás(</w:t>
      </w:r>
      <w:proofErr w:type="gramEnd"/>
      <w:r w:rsidRPr="00C16F21">
        <w:rPr>
          <w:rFonts w:ascii="Times New Roman" w:eastAsia="Times New Roman" w:hAnsi="Times New Roman" w:cs="Times New Roman"/>
          <w:bCs/>
          <w:i/>
          <w:sz w:val="24"/>
          <w:szCs w:val="24"/>
          <w:lang w:eastAsia="hu-HU"/>
        </w:rPr>
        <w:t>oka)t és ez esetben a gazdasági szereplőnek kell tájékozódnia ajánlatkérő honlapjáról a kiegészítő tájékoztatáskérés(</w:t>
      </w:r>
      <w:proofErr w:type="spellStart"/>
      <w:r w:rsidRPr="00C16F21">
        <w:rPr>
          <w:rFonts w:ascii="Times New Roman" w:eastAsia="Times New Roman" w:hAnsi="Times New Roman" w:cs="Times New Roman"/>
          <w:bCs/>
          <w:i/>
          <w:sz w:val="24"/>
          <w:szCs w:val="24"/>
          <w:lang w:eastAsia="hu-HU"/>
        </w:rPr>
        <w:t>ek</w:t>
      </w:r>
      <w:proofErr w:type="spellEnd"/>
      <w:r w:rsidRPr="00C16F21">
        <w:rPr>
          <w:rFonts w:ascii="Times New Roman" w:eastAsia="Times New Roman" w:hAnsi="Times New Roman" w:cs="Times New Roman"/>
          <w:bCs/>
          <w:i/>
          <w:sz w:val="24"/>
          <w:szCs w:val="24"/>
          <w:lang w:eastAsia="hu-HU"/>
        </w:rPr>
        <w:t>)re adott válasz(ok)</w:t>
      </w:r>
      <w:proofErr w:type="spellStart"/>
      <w:r w:rsidRPr="00C16F21">
        <w:rPr>
          <w:rFonts w:ascii="Times New Roman" w:eastAsia="Times New Roman" w:hAnsi="Times New Roman" w:cs="Times New Roman"/>
          <w:bCs/>
          <w:i/>
          <w:sz w:val="24"/>
          <w:szCs w:val="24"/>
          <w:lang w:eastAsia="hu-HU"/>
        </w:rPr>
        <w:t>ról</w:t>
      </w:r>
      <w:proofErr w:type="spellEnd"/>
      <w:r w:rsidRPr="00C16F21">
        <w:rPr>
          <w:rFonts w:ascii="Times New Roman" w:eastAsia="Times New Roman" w:hAnsi="Times New Roman" w:cs="Times New Roman"/>
          <w:bCs/>
          <w:i/>
          <w:sz w:val="24"/>
          <w:szCs w:val="24"/>
          <w:lang w:eastAsia="hu-HU"/>
        </w:rPr>
        <w:t>. Ajánlatkérő biztosítja, hogy a fent megadott adatokat csak és kizárólag az adott közbeszerzési eljárással kapcsolatosan használja fel, harmadik személy számára azokat ki nem adja.</w:t>
      </w:r>
    </w:p>
    <w:p w:rsidR="00906849" w:rsidRPr="00C16F21" w:rsidRDefault="00906849" w:rsidP="00906849">
      <w:pPr>
        <w:spacing w:after="0" w:line="240" w:lineRule="auto"/>
        <w:jc w:val="both"/>
        <w:rPr>
          <w:rFonts w:ascii="Times New Roman" w:eastAsia="Times New Roman" w:hAnsi="Times New Roman" w:cs="Times New Roman"/>
          <w:b/>
          <w:bCs/>
          <w:i/>
          <w:sz w:val="24"/>
          <w:szCs w:val="24"/>
          <w:lang w:eastAsia="hu-HU"/>
        </w:rPr>
      </w:pPr>
    </w:p>
    <w:p w:rsidR="00906849" w:rsidRPr="00C16F21" w:rsidRDefault="00906849" w:rsidP="00906849">
      <w:pPr>
        <w:spacing w:after="0" w:line="240" w:lineRule="auto"/>
        <w:jc w:val="both"/>
        <w:rPr>
          <w:rFonts w:ascii="Times New Roman" w:eastAsia="Times New Roman" w:hAnsi="Times New Roman" w:cs="Times New Roman"/>
          <w:b/>
          <w:bCs/>
          <w:i/>
          <w:sz w:val="24"/>
          <w:szCs w:val="24"/>
          <w:lang w:eastAsia="hu-HU"/>
        </w:rPr>
      </w:pPr>
    </w:p>
    <w:p w:rsidR="00906849" w:rsidRPr="00C16F21" w:rsidRDefault="00906849" w:rsidP="00906849">
      <w:pPr>
        <w:spacing w:after="0" w:line="240" w:lineRule="auto"/>
        <w:jc w:val="both"/>
        <w:rPr>
          <w:rFonts w:ascii="Times New Roman" w:eastAsia="Times New Roman" w:hAnsi="Times New Roman" w:cs="Times New Roman"/>
          <w:b/>
          <w:bCs/>
          <w:i/>
          <w:sz w:val="24"/>
          <w:szCs w:val="24"/>
          <w:lang w:eastAsia="hu-HU"/>
        </w:rPr>
      </w:pPr>
      <w:r w:rsidRPr="00C16F21">
        <w:rPr>
          <w:rFonts w:ascii="Times New Roman" w:eastAsia="Times New Roman" w:hAnsi="Times New Roman" w:cs="Times New Roman"/>
          <w:b/>
          <w:bCs/>
          <w:i/>
          <w:sz w:val="24"/>
          <w:szCs w:val="24"/>
          <w:lang w:eastAsia="hu-HU"/>
        </w:rPr>
        <w:t xml:space="preserve">Kérdéseket Ajánlatkérő kizárólag a regisztrált Részvételi jelentkezőktől fogad el. </w:t>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D054DF" w:rsidRPr="00C16F21" w:rsidRDefault="00D054DF">
      <w:pP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br w:type="page"/>
      </w:r>
    </w:p>
    <w:p w:rsidR="00C534C1" w:rsidRPr="00C16F21" w:rsidRDefault="00C534C1" w:rsidP="001608EE">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xml:space="preserve">II. FEJEZET: </w:t>
      </w:r>
      <w:r w:rsidR="008B6E8D" w:rsidRPr="00C16F21">
        <w:rPr>
          <w:rFonts w:ascii="Times New Roman" w:hAnsi="Times New Roman" w:cs="Times New Roman"/>
          <w:b/>
          <w:bCs/>
          <w:color w:val="000000"/>
          <w:sz w:val="24"/>
          <w:szCs w:val="24"/>
        </w:rPr>
        <w:t>MŰSZAKI LEÍRÁS</w:t>
      </w:r>
    </w:p>
    <w:p w:rsidR="001608EE" w:rsidRPr="00C16F21" w:rsidRDefault="001608EE" w:rsidP="00D054DF">
      <w:pPr>
        <w:autoSpaceDE w:val="0"/>
        <w:autoSpaceDN w:val="0"/>
        <w:adjustRightInd w:val="0"/>
        <w:spacing w:after="0" w:line="240" w:lineRule="auto"/>
        <w:rPr>
          <w:rFonts w:ascii="Times New Roman" w:hAnsi="Times New Roman" w:cs="Times New Roman"/>
          <w:color w:val="000000"/>
          <w:sz w:val="24"/>
          <w:szCs w:val="24"/>
        </w:rPr>
      </w:pPr>
    </w:p>
    <w:p w:rsidR="009F76EB" w:rsidRPr="00C16F21" w:rsidRDefault="009F76EB" w:rsidP="009F76EB">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w:t>
      </w:r>
      <w:r w:rsidR="00E6635F" w:rsidRPr="00E6635F">
        <w:rPr>
          <w:rFonts w:ascii="Times New Roman" w:hAnsi="Times New Roman" w:cs="Times New Roman"/>
          <w:i/>
          <w:color w:val="000000"/>
          <w:sz w:val="24"/>
          <w:szCs w:val="24"/>
        </w:rPr>
        <w:t xml:space="preserve">Vállalkozási Szerződés Látogatócentrum építésére és </w:t>
      </w:r>
      <w:proofErr w:type="spellStart"/>
      <w:r w:rsidR="00E6635F" w:rsidRPr="00E6635F">
        <w:rPr>
          <w:rFonts w:ascii="Times New Roman" w:hAnsi="Times New Roman" w:cs="Times New Roman"/>
          <w:i/>
          <w:color w:val="000000"/>
          <w:sz w:val="24"/>
          <w:szCs w:val="24"/>
        </w:rPr>
        <w:t>hópárduc</w:t>
      </w:r>
      <w:proofErr w:type="spellEnd"/>
      <w:r w:rsidR="00E6635F" w:rsidRPr="00E6635F">
        <w:rPr>
          <w:rFonts w:ascii="Times New Roman" w:hAnsi="Times New Roman" w:cs="Times New Roman"/>
          <w:i/>
          <w:color w:val="000000"/>
          <w:sz w:val="24"/>
          <w:szCs w:val="24"/>
        </w:rPr>
        <w:t xml:space="preserve"> kifutó kialakítására a Nyíregyházi Állatpark területén</w:t>
      </w:r>
      <w:r w:rsidRPr="00C16F21">
        <w:rPr>
          <w:rFonts w:ascii="Times New Roman" w:hAnsi="Times New Roman" w:cs="Times New Roman"/>
          <w:color w:val="000000"/>
          <w:sz w:val="24"/>
          <w:szCs w:val="24"/>
        </w:rPr>
        <w:t>” - kiviteli tervdokumentációban részletezett munkák kivitelezése</w:t>
      </w:r>
    </w:p>
    <w:p w:rsidR="009F76EB" w:rsidRPr="00C16F21" w:rsidRDefault="009F76EB" w:rsidP="009F76EB">
      <w:pPr>
        <w:autoSpaceDE w:val="0"/>
        <w:autoSpaceDN w:val="0"/>
        <w:adjustRightInd w:val="0"/>
        <w:spacing w:after="0" w:line="240" w:lineRule="auto"/>
        <w:jc w:val="both"/>
        <w:rPr>
          <w:rFonts w:ascii="Times New Roman" w:hAnsi="Times New Roman" w:cs="Times New Roman"/>
          <w:color w:val="000000"/>
          <w:sz w:val="24"/>
          <w:szCs w:val="24"/>
        </w:rPr>
      </w:pPr>
    </w:p>
    <w:p w:rsidR="0090547B" w:rsidRPr="003E2F0A" w:rsidRDefault="0090547B" w:rsidP="0090547B">
      <w:pPr>
        <w:autoSpaceDE w:val="0"/>
        <w:autoSpaceDN w:val="0"/>
        <w:adjustRightInd w:val="0"/>
        <w:spacing w:after="0" w:line="240" w:lineRule="auto"/>
        <w:jc w:val="both"/>
        <w:rPr>
          <w:rFonts w:ascii="Times New Roman" w:hAnsi="Times New Roman" w:cs="Times New Roman"/>
          <w:color w:val="000000"/>
          <w:sz w:val="24"/>
          <w:szCs w:val="24"/>
        </w:rPr>
      </w:pPr>
      <w:r w:rsidRPr="003E2F0A">
        <w:rPr>
          <w:rFonts w:ascii="Times New Roman" w:hAnsi="Times New Roman" w:cs="Times New Roman"/>
          <w:color w:val="000000"/>
          <w:sz w:val="24"/>
          <w:szCs w:val="24"/>
        </w:rPr>
        <w:t>A park népszerűségének köszönhetően a nagyszámú bel- és külföldi látogatók fogadása, érkezése az állatpark területére a nyári szezonban a jelenlegi bejutási, áteresztő képesség korlátozottsága miatt zsúfoltságot, torlódást okoz.</w:t>
      </w:r>
    </w:p>
    <w:p w:rsidR="0090547B" w:rsidRPr="003E2F0A" w:rsidRDefault="0090547B" w:rsidP="0090547B">
      <w:pPr>
        <w:autoSpaceDE w:val="0"/>
        <w:autoSpaceDN w:val="0"/>
        <w:adjustRightInd w:val="0"/>
        <w:spacing w:after="0" w:line="240" w:lineRule="auto"/>
        <w:jc w:val="both"/>
        <w:rPr>
          <w:rFonts w:ascii="Times New Roman" w:hAnsi="Times New Roman" w:cs="Times New Roman"/>
          <w:color w:val="000000"/>
          <w:sz w:val="24"/>
          <w:szCs w:val="24"/>
        </w:rPr>
      </w:pPr>
      <w:r w:rsidRPr="003E2F0A">
        <w:rPr>
          <w:rFonts w:ascii="Times New Roman" w:hAnsi="Times New Roman" w:cs="Times New Roman"/>
          <w:color w:val="000000"/>
          <w:sz w:val="24"/>
          <w:szCs w:val="24"/>
        </w:rPr>
        <w:t>A beléptetés hatékony és szakszerű megoldása ezért fontos feladat. Az új több célú épületnek biztosítania kell a bejutást egyszerre tömegesen érkező látogatók számára is. A funkcionális elrendezést úgy kell kialakítani, hogy az egy időben, nagy számban érkező vendégek torlódásmentesen tudjanak bejutni az előtérbe.</w:t>
      </w:r>
    </w:p>
    <w:p w:rsidR="0090547B" w:rsidRPr="003E2F0A" w:rsidRDefault="0090547B" w:rsidP="0090547B">
      <w:pPr>
        <w:autoSpaceDE w:val="0"/>
        <w:autoSpaceDN w:val="0"/>
        <w:adjustRightInd w:val="0"/>
        <w:spacing w:after="0" w:line="240" w:lineRule="auto"/>
        <w:jc w:val="both"/>
        <w:rPr>
          <w:rFonts w:ascii="Times New Roman" w:hAnsi="Times New Roman" w:cs="Times New Roman"/>
          <w:color w:val="000000"/>
          <w:sz w:val="24"/>
          <w:szCs w:val="24"/>
        </w:rPr>
      </w:pPr>
      <w:r w:rsidRPr="003E2F0A">
        <w:rPr>
          <w:rFonts w:ascii="Times New Roman" w:hAnsi="Times New Roman" w:cs="Times New Roman"/>
          <w:color w:val="000000"/>
          <w:sz w:val="24"/>
          <w:szCs w:val="24"/>
        </w:rPr>
        <w:t>Magas technikai adottságokkal felszerelt pultokat, pénztárakat, beléptető vonalat, korszerű informatikai rendszert kell kialakítani az érkező vendégek fogadásához. teljes beléptetés során biztosítottak, az összes érintett fogyatékossági csoportra vonatkozó akadálymentesítési követelmények. Az épületben a komplex akadálymentesítés valósul meg. Az ellenőrzési pontok utáni bejutás a park területére egyértelműen megvezetetten kialakított. A bejárat közelében kerékpártároló létesül 38 kerékpár elhelyezhetőségével.</w:t>
      </w:r>
    </w:p>
    <w:p w:rsidR="0090547B" w:rsidRPr="003E2F0A" w:rsidRDefault="0090547B" w:rsidP="0090547B">
      <w:pPr>
        <w:autoSpaceDE w:val="0"/>
        <w:autoSpaceDN w:val="0"/>
        <w:adjustRightInd w:val="0"/>
        <w:spacing w:after="0" w:line="240" w:lineRule="auto"/>
        <w:jc w:val="both"/>
        <w:rPr>
          <w:rFonts w:ascii="Times New Roman" w:hAnsi="Times New Roman" w:cs="Times New Roman"/>
          <w:bCs/>
          <w:color w:val="000000"/>
          <w:sz w:val="24"/>
          <w:szCs w:val="24"/>
        </w:rPr>
      </w:pPr>
      <w:r w:rsidRPr="003E2F0A">
        <w:rPr>
          <w:rFonts w:ascii="Times New Roman" w:hAnsi="Times New Roman" w:cs="Times New Roman"/>
          <w:bCs/>
          <w:color w:val="000000"/>
          <w:sz w:val="24"/>
          <w:szCs w:val="24"/>
        </w:rPr>
        <w:t>Belső parkoló</w:t>
      </w:r>
    </w:p>
    <w:p w:rsidR="0090547B" w:rsidRPr="003E2F0A" w:rsidRDefault="0090547B" w:rsidP="0090547B">
      <w:pPr>
        <w:autoSpaceDE w:val="0"/>
        <w:autoSpaceDN w:val="0"/>
        <w:adjustRightInd w:val="0"/>
        <w:spacing w:after="0" w:line="240" w:lineRule="auto"/>
        <w:jc w:val="both"/>
        <w:rPr>
          <w:rFonts w:ascii="Times New Roman" w:hAnsi="Times New Roman" w:cs="Times New Roman"/>
          <w:bCs/>
          <w:color w:val="000000"/>
          <w:sz w:val="24"/>
          <w:szCs w:val="24"/>
        </w:rPr>
      </w:pPr>
      <w:r w:rsidRPr="003E2F0A">
        <w:rPr>
          <w:rFonts w:ascii="Times New Roman" w:hAnsi="Times New Roman" w:cs="Times New Roman"/>
          <w:bCs/>
          <w:color w:val="000000"/>
          <w:sz w:val="24"/>
          <w:szCs w:val="24"/>
        </w:rPr>
        <w:t xml:space="preserve">Kerékpár tároló és kutya </w:t>
      </w:r>
      <w:proofErr w:type="spellStart"/>
      <w:r w:rsidRPr="003E2F0A">
        <w:rPr>
          <w:rFonts w:ascii="Times New Roman" w:hAnsi="Times New Roman" w:cs="Times New Roman"/>
          <w:bCs/>
          <w:color w:val="000000"/>
          <w:sz w:val="24"/>
          <w:szCs w:val="24"/>
        </w:rPr>
        <w:t>kenel</w:t>
      </w:r>
      <w:proofErr w:type="spellEnd"/>
    </w:p>
    <w:p w:rsidR="0090547B" w:rsidRPr="003E2F0A" w:rsidRDefault="0090547B" w:rsidP="0090547B">
      <w:pPr>
        <w:autoSpaceDE w:val="0"/>
        <w:autoSpaceDN w:val="0"/>
        <w:adjustRightInd w:val="0"/>
        <w:spacing w:after="0" w:line="240" w:lineRule="auto"/>
        <w:jc w:val="both"/>
        <w:rPr>
          <w:rFonts w:ascii="Times New Roman" w:hAnsi="Times New Roman" w:cs="Times New Roman"/>
          <w:bCs/>
          <w:color w:val="000000"/>
          <w:sz w:val="24"/>
          <w:szCs w:val="24"/>
        </w:rPr>
      </w:pPr>
      <w:r w:rsidRPr="003E2F0A">
        <w:rPr>
          <w:rFonts w:ascii="Times New Roman" w:hAnsi="Times New Roman" w:cs="Times New Roman"/>
          <w:bCs/>
          <w:color w:val="000000"/>
          <w:sz w:val="24"/>
          <w:szCs w:val="24"/>
        </w:rPr>
        <w:t>Kerítésen kívüli térlefedés</w:t>
      </w:r>
    </w:p>
    <w:p w:rsidR="0090547B" w:rsidRPr="00B93EB9" w:rsidRDefault="0090547B" w:rsidP="0090547B">
      <w:pPr>
        <w:autoSpaceDE w:val="0"/>
        <w:autoSpaceDN w:val="0"/>
        <w:adjustRightInd w:val="0"/>
        <w:spacing w:after="0" w:line="240" w:lineRule="auto"/>
        <w:jc w:val="both"/>
        <w:rPr>
          <w:rFonts w:ascii="Times New Roman" w:hAnsi="Times New Roman" w:cs="Times New Roman"/>
          <w:b/>
          <w:color w:val="000000"/>
          <w:sz w:val="24"/>
          <w:szCs w:val="24"/>
          <w:u w:val="single"/>
        </w:rPr>
      </w:pPr>
      <w:r w:rsidRPr="00B93EB9">
        <w:rPr>
          <w:rFonts w:ascii="Times New Roman" w:hAnsi="Times New Roman" w:cs="Times New Roman"/>
          <w:b/>
          <w:bCs/>
          <w:color w:val="000000"/>
          <w:sz w:val="24"/>
          <w:szCs w:val="24"/>
          <w:u w:val="single"/>
        </w:rPr>
        <w:t>Látogatócentrum</w:t>
      </w:r>
      <w:r>
        <w:rPr>
          <w:rFonts w:ascii="Times New Roman" w:hAnsi="Times New Roman" w:cs="Times New Roman"/>
          <w:b/>
          <w:bCs/>
          <w:color w:val="000000"/>
          <w:sz w:val="24"/>
          <w:szCs w:val="24"/>
          <w:u w:val="single"/>
        </w:rPr>
        <w:t xml:space="preserve"> a hozzá tartozó medencetér és vízgépészeti tér</w:t>
      </w:r>
      <w:r w:rsidRPr="00B93EB9">
        <w:rPr>
          <w:rFonts w:ascii="Times New Roman" w:hAnsi="Times New Roman" w:cs="Times New Roman"/>
          <w:b/>
          <w:bCs/>
          <w:color w:val="000000"/>
          <w:sz w:val="24"/>
          <w:szCs w:val="24"/>
          <w:u w:val="single"/>
        </w:rPr>
        <w:t>:</w:t>
      </w:r>
    </w:p>
    <w:p w:rsidR="0090547B" w:rsidRPr="00B93EB9" w:rsidRDefault="0090547B" w:rsidP="0090547B">
      <w:pPr>
        <w:autoSpaceDE w:val="0"/>
        <w:autoSpaceDN w:val="0"/>
        <w:adjustRightInd w:val="0"/>
        <w:spacing w:after="0" w:line="240" w:lineRule="auto"/>
        <w:jc w:val="both"/>
        <w:rPr>
          <w:rFonts w:ascii="Times New Roman" w:hAnsi="Times New Roman" w:cs="Times New Roman"/>
          <w:b/>
          <w:bCs/>
          <w:color w:val="000000"/>
          <w:sz w:val="24"/>
          <w:szCs w:val="24"/>
        </w:rPr>
      </w:pPr>
      <w:r w:rsidRPr="00B93EB9">
        <w:rPr>
          <w:rFonts w:ascii="Times New Roman" w:hAnsi="Times New Roman" w:cs="Times New Roman"/>
          <w:b/>
          <w:bCs/>
          <w:color w:val="000000"/>
          <w:sz w:val="24"/>
          <w:szCs w:val="24"/>
        </w:rPr>
        <w:t>Földszint belső tér összesen: 424,69 m</w:t>
      </w:r>
      <w:r w:rsidRPr="00B93EB9">
        <w:rPr>
          <w:rFonts w:ascii="Times New Roman" w:hAnsi="Times New Roman" w:cs="Times New Roman"/>
          <w:b/>
          <w:bCs/>
          <w:color w:val="000000"/>
          <w:sz w:val="24"/>
          <w:szCs w:val="24"/>
          <w:vertAlign w:val="superscript"/>
        </w:rPr>
        <w:t>2</w:t>
      </w:r>
    </w:p>
    <w:p w:rsidR="0090547B" w:rsidRPr="00B93EB9" w:rsidRDefault="0090547B" w:rsidP="0090547B">
      <w:pPr>
        <w:autoSpaceDE w:val="0"/>
        <w:autoSpaceDN w:val="0"/>
        <w:adjustRightInd w:val="0"/>
        <w:spacing w:after="0" w:line="240" w:lineRule="auto"/>
        <w:jc w:val="both"/>
        <w:rPr>
          <w:rFonts w:ascii="Times New Roman" w:hAnsi="Times New Roman" w:cs="Times New Roman"/>
          <w:b/>
          <w:bCs/>
          <w:color w:val="000000"/>
          <w:sz w:val="24"/>
          <w:szCs w:val="24"/>
        </w:rPr>
      </w:pPr>
      <w:r w:rsidRPr="00B93EB9">
        <w:rPr>
          <w:rFonts w:ascii="Times New Roman" w:hAnsi="Times New Roman" w:cs="Times New Roman"/>
          <w:b/>
          <w:bCs/>
          <w:color w:val="000000"/>
          <w:sz w:val="24"/>
          <w:szCs w:val="24"/>
        </w:rPr>
        <w:t>Külső tér összesen: 162,23 m</w:t>
      </w:r>
      <w:r w:rsidRPr="00B93EB9">
        <w:rPr>
          <w:rFonts w:ascii="Times New Roman" w:hAnsi="Times New Roman" w:cs="Times New Roman"/>
          <w:b/>
          <w:bCs/>
          <w:color w:val="000000"/>
          <w:sz w:val="24"/>
          <w:szCs w:val="24"/>
          <w:vertAlign w:val="superscript"/>
        </w:rPr>
        <w:t>2</w:t>
      </w:r>
    </w:p>
    <w:p w:rsidR="0090547B" w:rsidRPr="00B93EB9" w:rsidRDefault="0090547B" w:rsidP="0090547B">
      <w:pPr>
        <w:autoSpaceDE w:val="0"/>
        <w:autoSpaceDN w:val="0"/>
        <w:adjustRightInd w:val="0"/>
        <w:spacing w:after="0" w:line="240" w:lineRule="auto"/>
        <w:jc w:val="both"/>
        <w:rPr>
          <w:rFonts w:ascii="Times New Roman" w:hAnsi="Times New Roman" w:cs="Times New Roman"/>
          <w:b/>
          <w:bCs/>
          <w:color w:val="000000"/>
          <w:sz w:val="24"/>
          <w:szCs w:val="24"/>
        </w:rPr>
      </w:pPr>
      <w:r w:rsidRPr="00B93EB9">
        <w:rPr>
          <w:rFonts w:ascii="Times New Roman" w:hAnsi="Times New Roman" w:cs="Times New Roman"/>
          <w:b/>
          <w:bCs/>
          <w:color w:val="000000"/>
          <w:sz w:val="24"/>
          <w:szCs w:val="24"/>
        </w:rPr>
        <w:t>Földszint összesen: 586,92 m</w:t>
      </w:r>
      <w:r w:rsidRPr="00B93EB9">
        <w:rPr>
          <w:rFonts w:ascii="Times New Roman" w:hAnsi="Times New Roman" w:cs="Times New Roman"/>
          <w:b/>
          <w:bCs/>
          <w:color w:val="000000"/>
          <w:sz w:val="24"/>
          <w:szCs w:val="24"/>
          <w:vertAlign w:val="superscript"/>
        </w:rPr>
        <w:t>2</w:t>
      </w:r>
    </w:p>
    <w:p w:rsidR="0090547B" w:rsidRPr="00B93EB9" w:rsidRDefault="0090547B" w:rsidP="0090547B">
      <w:pPr>
        <w:autoSpaceDE w:val="0"/>
        <w:autoSpaceDN w:val="0"/>
        <w:adjustRightInd w:val="0"/>
        <w:spacing w:after="0" w:line="240" w:lineRule="auto"/>
        <w:jc w:val="both"/>
        <w:rPr>
          <w:rFonts w:ascii="Times New Roman" w:hAnsi="Times New Roman" w:cs="Times New Roman"/>
          <w:b/>
          <w:bCs/>
          <w:color w:val="000000"/>
          <w:sz w:val="24"/>
          <w:szCs w:val="24"/>
        </w:rPr>
      </w:pPr>
      <w:r w:rsidRPr="00B93EB9">
        <w:rPr>
          <w:rFonts w:ascii="Times New Roman" w:hAnsi="Times New Roman" w:cs="Times New Roman"/>
          <w:b/>
          <w:bCs/>
          <w:color w:val="000000"/>
          <w:sz w:val="24"/>
          <w:szCs w:val="24"/>
        </w:rPr>
        <w:t>I. szint belső tér összesen: 336,61 m</w:t>
      </w:r>
      <w:r w:rsidRPr="00B93EB9">
        <w:rPr>
          <w:rFonts w:ascii="Times New Roman" w:hAnsi="Times New Roman" w:cs="Times New Roman"/>
          <w:b/>
          <w:bCs/>
          <w:color w:val="000000"/>
          <w:sz w:val="24"/>
          <w:szCs w:val="24"/>
          <w:vertAlign w:val="superscript"/>
        </w:rPr>
        <w:t>2</w:t>
      </w:r>
    </w:p>
    <w:p w:rsidR="0090547B" w:rsidRPr="00B93EB9" w:rsidRDefault="0090547B" w:rsidP="0090547B">
      <w:pPr>
        <w:autoSpaceDE w:val="0"/>
        <w:autoSpaceDN w:val="0"/>
        <w:adjustRightInd w:val="0"/>
        <w:spacing w:after="0" w:line="240" w:lineRule="auto"/>
        <w:jc w:val="both"/>
        <w:rPr>
          <w:rFonts w:ascii="Times New Roman" w:hAnsi="Times New Roman" w:cs="Times New Roman"/>
          <w:b/>
          <w:bCs/>
          <w:color w:val="000000"/>
          <w:sz w:val="24"/>
          <w:szCs w:val="24"/>
        </w:rPr>
      </w:pPr>
      <w:r w:rsidRPr="00B93EB9">
        <w:rPr>
          <w:rFonts w:ascii="Times New Roman" w:hAnsi="Times New Roman" w:cs="Times New Roman"/>
          <w:b/>
          <w:bCs/>
          <w:color w:val="000000"/>
          <w:sz w:val="24"/>
          <w:szCs w:val="24"/>
        </w:rPr>
        <w:t>I. szint külső tér összesen: 4,41 m</w:t>
      </w:r>
      <w:r w:rsidRPr="00B93EB9">
        <w:rPr>
          <w:rFonts w:ascii="Times New Roman" w:hAnsi="Times New Roman" w:cs="Times New Roman"/>
          <w:b/>
          <w:bCs/>
          <w:color w:val="000000"/>
          <w:sz w:val="24"/>
          <w:szCs w:val="24"/>
          <w:vertAlign w:val="superscript"/>
        </w:rPr>
        <w:t>2</w:t>
      </w:r>
    </w:p>
    <w:p w:rsidR="0090547B" w:rsidRPr="00B93EB9" w:rsidRDefault="0090547B" w:rsidP="0090547B">
      <w:pPr>
        <w:autoSpaceDE w:val="0"/>
        <w:autoSpaceDN w:val="0"/>
        <w:adjustRightInd w:val="0"/>
        <w:spacing w:after="0" w:line="240" w:lineRule="auto"/>
        <w:jc w:val="both"/>
        <w:rPr>
          <w:rFonts w:ascii="Times New Roman" w:hAnsi="Times New Roman" w:cs="Times New Roman"/>
          <w:b/>
          <w:bCs/>
          <w:color w:val="000000"/>
          <w:sz w:val="24"/>
          <w:szCs w:val="24"/>
        </w:rPr>
      </w:pPr>
      <w:r w:rsidRPr="00B93EB9">
        <w:rPr>
          <w:rFonts w:ascii="Times New Roman" w:hAnsi="Times New Roman" w:cs="Times New Roman"/>
          <w:b/>
          <w:bCs/>
          <w:color w:val="000000"/>
          <w:sz w:val="24"/>
          <w:szCs w:val="24"/>
        </w:rPr>
        <w:t>I. szint összesen: 341,02 m</w:t>
      </w:r>
      <w:r w:rsidRPr="00B93EB9">
        <w:rPr>
          <w:rFonts w:ascii="Times New Roman" w:hAnsi="Times New Roman" w:cs="Times New Roman"/>
          <w:b/>
          <w:bCs/>
          <w:color w:val="000000"/>
          <w:sz w:val="24"/>
          <w:szCs w:val="24"/>
          <w:vertAlign w:val="superscript"/>
        </w:rPr>
        <w:t>2</w:t>
      </w:r>
    </w:p>
    <w:p w:rsidR="0090547B" w:rsidRPr="00B93EB9" w:rsidRDefault="0090547B" w:rsidP="0090547B">
      <w:pPr>
        <w:autoSpaceDE w:val="0"/>
        <w:autoSpaceDN w:val="0"/>
        <w:adjustRightInd w:val="0"/>
        <w:spacing w:after="0" w:line="240" w:lineRule="auto"/>
        <w:jc w:val="both"/>
        <w:rPr>
          <w:rFonts w:ascii="Times New Roman" w:hAnsi="Times New Roman" w:cs="Times New Roman"/>
          <w:b/>
          <w:bCs/>
          <w:color w:val="000000"/>
          <w:sz w:val="24"/>
          <w:szCs w:val="24"/>
        </w:rPr>
      </w:pPr>
      <w:r w:rsidRPr="00B93EB9">
        <w:rPr>
          <w:rFonts w:ascii="Times New Roman" w:hAnsi="Times New Roman" w:cs="Times New Roman"/>
          <w:b/>
          <w:bCs/>
          <w:color w:val="000000"/>
          <w:sz w:val="24"/>
          <w:szCs w:val="24"/>
        </w:rPr>
        <w:t>Földszint és I. szint belső tér összesen: 927,94 m</w:t>
      </w:r>
      <w:r w:rsidRPr="00B93EB9">
        <w:rPr>
          <w:rFonts w:ascii="Times New Roman" w:hAnsi="Times New Roman" w:cs="Times New Roman"/>
          <w:b/>
          <w:bCs/>
          <w:color w:val="000000"/>
          <w:sz w:val="24"/>
          <w:szCs w:val="24"/>
          <w:vertAlign w:val="superscript"/>
        </w:rPr>
        <w:t>2</w:t>
      </w:r>
    </w:p>
    <w:p w:rsidR="0090547B" w:rsidRPr="00B93EB9" w:rsidRDefault="0090547B" w:rsidP="0090547B">
      <w:pPr>
        <w:autoSpaceDE w:val="0"/>
        <w:autoSpaceDN w:val="0"/>
        <w:adjustRightInd w:val="0"/>
        <w:spacing w:after="0" w:line="240" w:lineRule="auto"/>
        <w:jc w:val="both"/>
        <w:rPr>
          <w:rFonts w:ascii="Times New Roman" w:hAnsi="Times New Roman" w:cs="Times New Roman"/>
          <w:b/>
          <w:bCs/>
          <w:color w:val="000000"/>
          <w:sz w:val="24"/>
          <w:szCs w:val="24"/>
        </w:rPr>
      </w:pPr>
      <w:r w:rsidRPr="00B93EB9">
        <w:rPr>
          <w:rFonts w:ascii="Times New Roman" w:hAnsi="Times New Roman" w:cs="Times New Roman"/>
          <w:b/>
          <w:bCs/>
          <w:color w:val="000000"/>
          <w:sz w:val="24"/>
          <w:szCs w:val="24"/>
        </w:rPr>
        <w:t>A munkaterületen különösen, de nem kizárólagosan az alábbi munkanemek elvégzése szükséges:</w:t>
      </w:r>
    </w:p>
    <w:p w:rsidR="0090547B" w:rsidRPr="00B93EB9" w:rsidRDefault="0090547B" w:rsidP="0090547B">
      <w:pPr>
        <w:numPr>
          <w:ilvl w:val="0"/>
          <w:numId w:val="5"/>
        </w:numPr>
        <w:autoSpaceDE w:val="0"/>
        <w:autoSpaceDN w:val="0"/>
        <w:adjustRightInd w:val="0"/>
        <w:spacing w:after="0" w:line="240" w:lineRule="auto"/>
        <w:jc w:val="both"/>
        <w:rPr>
          <w:rFonts w:ascii="Times New Roman" w:hAnsi="Times New Roman" w:cs="Times New Roman"/>
          <w:b/>
          <w:color w:val="000000"/>
          <w:sz w:val="24"/>
          <w:szCs w:val="24"/>
        </w:rPr>
      </w:pPr>
      <w:r w:rsidRPr="00B93EB9">
        <w:rPr>
          <w:rFonts w:ascii="Times New Roman" w:hAnsi="Times New Roman" w:cs="Times New Roman"/>
          <w:b/>
          <w:color w:val="000000"/>
          <w:sz w:val="24"/>
          <w:szCs w:val="24"/>
        </w:rPr>
        <w:t xml:space="preserve">építési munkák (alapozás, </w:t>
      </w:r>
      <w:r w:rsidRPr="00B93EB9">
        <w:rPr>
          <w:rFonts w:ascii="Times New Roman" w:hAnsi="Times New Roman" w:cs="Times New Roman"/>
          <w:color w:val="000000"/>
          <w:sz w:val="24"/>
          <w:szCs w:val="24"/>
        </w:rPr>
        <w:t>Függőleges teherhordó szerkezet, Vízszintes merevítő szerkezetek, Födémek, Lépcső, Áthidalások, Válaszfalak, Fedélszék, Tetőfedés, Homlokzati nyílászárók, Belső ajtók, Korlátok, Padlóburkolatok, Belső felületképzések, Bádogos szerkezetek, Hőszigetelések)</w:t>
      </w:r>
    </w:p>
    <w:p w:rsidR="0090547B" w:rsidRPr="00B93EB9" w:rsidRDefault="0090547B" w:rsidP="0090547B">
      <w:pPr>
        <w:numPr>
          <w:ilvl w:val="0"/>
          <w:numId w:val="5"/>
        </w:numPr>
        <w:autoSpaceDE w:val="0"/>
        <w:autoSpaceDN w:val="0"/>
        <w:adjustRightInd w:val="0"/>
        <w:spacing w:after="0" w:line="240" w:lineRule="auto"/>
        <w:jc w:val="both"/>
        <w:rPr>
          <w:rFonts w:ascii="Times New Roman" w:hAnsi="Times New Roman" w:cs="Times New Roman"/>
          <w:b/>
          <w:color w:val="000000"/>
          <w:sz w:val="24"/>
          <w:szCs w:val="24"/>
        </w:rPr>
      </w:pPr>
      <w:r w:rsidRPr="00B93EB9">
        <w:rPr>
          <w:rFonts w:ascii="Times New Roman" w:hAnsi="Times New Roman" w:cs="Times New Roman"/>
          <w:b/>
          <w:color w:val="000000"/>
          <w:sz w:val="24"/>
          <w:szCs w:val="24"/>
        </w:rPr>
        <w:t>épületgépészeti munkák (</w:t>
      </w:r>
      <w:r w:rsidRPr="00B93EB9">
        <w:rPr>
          <w:rFonts w:ascii="Times New Roman" w:hAnsi="Times New Roman" w:cs="Times New Roman"/>
          <w:color w:val="000000"/>
          <w:sz w:val="24"/>
          <w:szCs w:val="24"/>
        </w:rPr>
        <w:t xml:space="preserve">Fűtés, </w:t>
      </w:r>
      <w:proofErr w:type="spellStart"/>
      <w:r w:rsidRPr="00B93EB9">
        <w:rPr>
          <w:rFonts w:ascii="Times New Roman" w:hAnsi="Times New Roman" w:cs="Times New Roman"/>
          <w:color w:val="000000"/>
          <w:sz w:val="24"/>
          <w:szCs w:val="24"/>
        </w:rPr>
        <w:t>melegvíz</w:t>
      </w:r>
      <w:proofErr w:type="spellEnd"/>
      <w:r w:rsidRPr="00B93EB9">
        <w:rPr>
          <w:rFonts w:ascii="Times New Roman" w:hAnsi="Times New Roman" w:cs="Times New Roman"/>
          <w:color w:val="000000"/>
          <w:sz w:val="24"/>
          <w:szCs w:val="24"/>
        </w:rPr>
        <w:t>, Szellőzés, Gázellátás, Elektromos energia ellátás, Vízellátás, Belső víz-csatorna, Szennyvíz, Csapadékvíz)</w:t>
      </w:r>
    </w:p>
    <w:p w:rsidR="0090547B" w:rsidRPr="00B93EB9" w:rsidRDefault="0090547B" w:rsidP="0090547B">
      <w:pPr>
        <w:autoSpaceDE w:val="0"/>
        <w:autoSpaceDN w:val="0"/>
        <w:adjustRightInd w:val="0"/>
        <w:spacing w:after="0" w:line="240" w:lineRule="auto"/>
        <w:jc w:val="both"/>
        <w:rPr>
          <w:rFonts w:ascii="Times New Roman" w:hAnsi="Times New Roman" w:cs="Times New Roman"/>
          <w:b/>
          <w:bCs/>
          <w:color w:val="000000"/>
          <w:sz w:val="24"/>
          <w:szCs w:val="24"/>
        </w:rPr>
      </w:pPr>
      <w:r w:rsidRPr="00B93EB9">
        <w:rPr>
          <w:rFonts w:ascii="Times New Roman" w:hAnsi="Times New Roman" w:cs="Times New Roman"/>
          <w:b/>
          <w:color w:val="000000"/>
          <w:sz w:val="24"/>
          <w:szCs w:val="24"/>
        </w:rPr>
        <w:t xml:space="preserve">Továbbá megvalósításra kerül </w:t>
      </w:r>
      <w:r w:rsidRPr="00B93EB9">
        <w:rPr>
          <w:rFonts w:ascii="Times New Roman" w:hAnsi="Times New Roman" w:cs="Times New Roman"/>
          <w:b/>
          <w:bCs/>
          <w:color w:val="000000"/>
          <w:sz w:val="24"/>
          <w:szCs w:val="24"/>
        </w:rPr>
        <w:t xml:space="preserve">Belső parkoló, Kerékpár tároló és kutya </w:t>
      </w:r>
      <w:proofErr w:type="spellStart"/>
      <w:r w:rsidRPr="00B93EB9">
        <w:rPr>
          <w:rFonts w:ascii="Times New Roman" w:hAnsi="Times New Roman" w:cs="Times New Roman"/>
          <w:b/>
          <w:bCs/>
          <w:color w:val="000000"/>
          <w:sz w:val="24"/>
          <w:szCs w:val="24"/>
        </w:rPr>
        <w:t>kenel</w:t>
      </w:r>
      <w:proofErr w:type="spellEnd"/>
      <w:r w:rsidRPr="00B93EB9">
        <w:rPr>
          <w:rFonts w:ascii="Times New Roman" w:hAnsi="Times New Roman" w:cs="Times New Roman"/>
          <w:b/>
          <w:bCs/>
          <w:color w:val="000000"/>
          <w:sz w:val="24"/>
          <w:szCs w:val="24"/>
        </w:rPr>
        <w:t xml:space="preserve"> kialakítása valamint Kerítésen kívüli térlefedés. </w:t>
      </w:r>
    </w:p>
    <w:p w:rsidR="0090547B" w:rsidRPr="00B93EB9" w:rsidRDefault="0090547B" w:rsidP="0090547B">
      <w:pPr>
        <w:autoSpaceDE w:val="0"/>
        <w:autoSpaceDN w:val="0"/>
        <w:adjustRightInd w:val="0"/>
        <w:spacing w:after="0" w:line="240" w:lineRule="auto"/>
        <w:jc w:val="both"/>
        <w:rPr>
          <w:rFonts w:ascii="Times New Roman" w:hAnsi="Times New Roman" w:cs="Times New Roman"/>
          <w:b/>
          <w:bCs/>
          <w:color w:val="000000"/>
          <w:sz w:val="24"/>
          <w:szCs w:val="24"/>
        </w:rPr>
      </w:pPr>
    </w:p>
    <w:p w:rsidR="0090547B" w:rsidRPr="00B93EB9" w:rsidRDefault="0090547B" w:rsidP="0090547B">
      <w:pPr>
        <w:autoSpaceDE w:val="0"/>
        <w:autoSpaceDN w:val="0"/>
        <w:adjustRightInd w:val="0"/>
        <w:spacing w:after="0" w:line="240" w:lineRule="auto"/>
        <w:jc w:val="both"/>
        <w:rPr>
          <w:rFonts w:ascii="Times New Roman" w:hAnsi="Times New Roman" w:cs="Times New Roman"/>
          <w:b/>
          <w:bCs/>
          <w:color w:val="000000"/>
          <w:sz w:val="24"/>
          <w:szCs w:val="24"/>
          <w:u w:val="single"/>
        </w:rPr>
      </w:pPr>
      <w:proofErr w:type="spellStart"/>
      <w:r w:rsidRPr="00B93EB9">
        <w:rPr>
          <w:rFonts w:ascii="Times New Roman" w:hAnsi="Times New Roman" w:cs="Times New Roman"/>
          <w:b/>
          <w:bCs/>
          <w:color w:val="000000"/>
          <w:sz w:val="24"/>
          <w:szCs w:val="24"/>
          <w:u w:val="single"/>
        </w:rPr>
        <w:t>Hópárduc</w:t>
      </w:r>
      <w:proofErr w:type="spellEnd"/>
      <w:r w:rsidRPr="00B93EB9">
        <w:rPr>
          <w:rFonts w:ascii="Times New Roman" w:hAnsi="Times New Roman" w:cs="Times New Roman"/>
          <w:b/>
          <w:bCs/>
          <w:color w:val="000000"/>
          <w:sz w:val="24"/>
          <w:szCs w:val="24"/>
          <w:u w:val="single"/>
        </w:rPr>
        <w:t xml:space="preserve"> kifutó:</w:t>
      </w:r>
    </w:p>
    <w:p w:rsidR="0090547B" w:rsidRPr="00B93EB9" w:rsidRDefault="0090547B" w:rsidP="0090547B">
      <w:pPr>
        <w:autoSpaceDE w:val="0"/>
        <w:autoSpaceDN w:val="0"/>
        <w:adjustRightInd w:val="0"/>
        <w:spacing w:after="0" w:line="240" w:lineRule="auto"/>
        <w:jc w:val="both"/>
        <w:rPr>
          <w:rFonts w:ascii="Times New Roman" w:hAnsi="Times New Roman" w:cs="Times New Roman"/>
          <w:b/>
          <w:bCs/>
          <w:color w:val="000000"/>
          <w:sz w:val="24"/>
          <w:szCs w:val="24"/>
        </w:rPr>
      </w:pPr>
      <w:r w:rsidRPr="00B93EB9">
        <w:rPr>
          <w:rFonts w:ascii="Times New Roman" w:hAnsi="Times New Roman" w:cs="Times New Roman"/>
          <w:b/>
          <w:bCs/>
          <w:color w:val="000000"/>
          <w:sz w:val="24"/>
          <w:szCs w:val="24"/>
        </w:rPr>
        <w:t>Hópárduc-kifutó helyiség terület burkolat</w:t>
      </w:r>
    </w:p>
    <w:p w:rsidR="0090547B" w:rsidRPr="00B93EB9" w:rsidRDefault="0090547B" w:rsidP="0090547B">
      <w:pPr>
        <w:autoSpaceDE w:val="0"/>
        <w:autoSpaceDN w:val="0"/>
        <w:adjustRightInd w:val="0"/>
        <w:spacing w:after="0" w:line="240" w:lineRule="auto"/>
        <w:jc w:val="both"/>
        <w:rPr>
          <w:rFonts w:ascii="Times New Roman" w:hAnsi="Times New Roman" w:cs="Times New Roman"/>
          <w:b/>
          <w:bCs/>
          <w:color w:val="000000"/>
          <w:sz w:val="24"/>
          <w:szCs w:val="24"/>
        </w:rPr>
      </w:pPr>
      <w:r w:rsidRPr="00B93EB9">
        <w:rPr>
          <w:rFonts w:ascii="Times New Roman" w:hAnsi="Times New Roman" w:cs="Times New Roman"/>
          <w:b/>
          <w:bCs/>
          <w:color w:val="000000"/>
          <w:sz w:val="24"/>
          <w:szCs w:val="24"/>
        </w:rPr>
        <w:t xml:space="preserve">Belső tér </w:t>
      </w:r>
    </w:p>
    <w:p w:rsidR="0090547B" w:rsidRPr="00B93EB9" w:rsidRDefault="0090547B" w:rsidP="0090547B">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Boksz 8,85 m</w:t>
      </w:r>
      <w:r w:rsidRPr="00B93EB9">
        <w:rPr>
          <w:rFonts w:ascii="Times New Roman" w:hAnsi="Times New Roman" w:cs="Times New Roman"/>
          <w:color w:val="000000"/>
          <w:sz w:val="24"/>
          <w:szCs w:val="24"/>
          <w:vertAlign w:val="superscript"/>
        </w:rPr>
        <w:t>2</w:t>
      </w:r>
      <w:r w:rsidRPr="00B93EB9">
        <w:rPr>
          <w:rFonts w:ascii="Times New Roman" w:hAnsi="Times New Roman" w:cs="Times New Roman"/>
          <w:color w:val="000000"/>
          <w:sz w:val="24"/>
          <w:szCs w:val="24"/>
        </w:rPr>
        <w:t xml:space="preserve"> ipari padló</w:t>
      </w:r>
    </w:p>
    <w:p w:rsidR="0090547B" w:rsidRPr="00B93EB9" w:rsidRDefault="0090547B" w:rsidP="0090547B">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Boksz 5,40 m</w:t>
      </w:r>
      <w:r w:rsidRPr="00B93EB9">
        <w:rPr>
          <w:rFonts w:ascii="Times New Roman" w:hAnsi="Times New Roman" w:cs="Times New Roman"/>
          <w:color w:val="000000"/>
          <w:sz w:val="24"/>
          <w:szCs w:val="24"/>
          <w:vertAlign w:val="superscript"/>
        </w:rPr>
        <w:t>2</w:t>
      </w:r>
      <w:r w:rsidRPr="00B93EB9">
        <w:rPr>
          <w:rFonts w:ascii="Times New Roman" w:hAnsi="Times New Roman" w:cs="Times New Roman"/>
          <w:color w:val="000000"/>
          <w:sz w:val="24"/>
          <w:szCs w:val="24"/>
        </w:rPr>
        <w:t>ipari padló</w:t>
      </w:r>
    </w:p>
    <w:p w:rsidR="0090547B" w:rsidRPr="00B93EB9" w:rsidRDefault="0090547B" w:rsidP="0090547B">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Gondozói tér 9,00 m</w:t>
      </w:r>
      <w:r w:rsidRPr="00B93EB9">
        <w:rPr>
          <w:rFonts w:ascii="Times New Roman" w:hAnsi="Times New Roman" w:cs="Times New Roman"/>
          <w:color w:val="000000"/>
          <w:sz w:val="24"/>
          <w:szCs w:val="24"/>
          <w:vertAlign w:val="superscript"/>
        </w:rPr>
        <w:t>2</w:t>
      </w:r>
      <w:r w:rsidRPr="00B93EB9">
        <w:rPr>
          <w:rFonts w:ascii="Times New Roman" w:hAnsi="Times New Roman" w:cs="Times New Roman"/>
          <w:color w:val="000000"/>
          <w:sz w:val="24"/>
          <w:szCs w:val="24"/>
        </w:rPr>
        <w:t xml:space="preserve"> ipari padló</w:t>
      </w:r>
    </w:p>
    <w:p w:rsidR="0090547B" w:rsidRPr="00B93EB9" w:rsidRDefault="0090547B" w:rsidP="0090547B">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Boksz 6,00 m</w:t>
      </w:r>
      <w:r w:rsidRPr="00B93EB9">
        <w:rPr>
          <w:rFonts w:ascii="Times New Roman" w:hAnsi="Times New Roman" w:cs="Times New Roman"/>
          <w:color w:val="000000"/>
          <w:sz w:val="24"/>
          <w:szCs w:val="24"/>
          <w:vertAlign w:val="superscript"/>
        </w:rPr>
        <w:t>2</w:t>
      </w:r>
      <w:r w:rsidRPr="00B93EB9">
        <w:rPr>
          <w:rFonts w:ascii="Times New Roman" w:hAnsi="Times New Roman" w:cs="Times New Roman"/>
          <w:color w:val="000000"/>
          <w:sz w:val="24"/>
          <w:szCs w:val="24"/>
        </w:rPr>
        <w:t xml:space="preserve"> ipari padló</w:t>
      </w:r>
    </w:p>
    <w:p w:rsidR="0090547B" w:rsidRPr="00B93EB9" w:rsidRDefault="0090547B" w:rsidP="0090547B">
      <w:pPr>
        <w:autoSpaceDE w:val="0"/>
        <w:autoSpaceDN w:val="0"/>
        <w:adjustRightInd w:val="0"/>
        <w:spacing w:after="0" w:line="240" w:lineRule="auto"/>
        <w:jc w:val="both"/>
        <w:rPr>
          <w:rFonts w:ascii="Times New Roman" w:hAnsi="Times New Roman" w:cs="Times New Roman"/>
          <w:b/>
          <w:bCs/>
          <w:color w:val="000000"/>
          <w:sz w:val="24"/>
          <w:szCs w:val="24"/>
        </w:rPr>
      </w:pPr>
      <w:r w:rsidRPr="00B93EB9">
        <w:rPr>
          <w:rFonts w:ascii="Times New Roman" w:hAnsi="Times New Roman" w:cs="Times New Roman"/>
          <w:b/>
          <w:bCs/>
          <w:color w:val="000000"/>
          <w:sz w:val="24"/>
          <w:szCs w:val="24"/>
        </w:rPr>
        <w:t xml:space="preserve">Belső tér összesen 29,25 </w:t>
      </w:r>
      <w:r w:rsidRPr="00B93EB9">
        <w:rPr>
          <w:rFonts w:ascii="Times New Roman" w:hAnsi="Times New Roman" w:cs="Times New Roman"/>
          <w:color w:val="000000"/>
          <w:sz w:val="24"/>
          <w:szCs w:val="24"/>
        </w:rPr>
        <w:t>m</w:t>
      </w:r>
      <w:r w:rsidRPr="00B93EB9">
        <w:rPr>
          <w:rFonts w:ascii="Times New Roman" w:hAnsi="Times New Roman" w:cs="Times New Roman"/>
          <w:color w:val="000000"/>
          <w:sz w:val="24"/>
          <w:szCs w:val="24"/>
          <w:vertAlign w:val="superscript"/>
        </w:rPr>
        <w:t>2</w:t>
      </w:r>
    </w:p>
    <w:p w:rsidR="0090547B" w:rsidRPr="00B93EB9" w:rsidRDefault="0090547B" w:rsidP="0090547B">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B93EB9">
        <w:rPr>
          <w:rFonts w:ascii="Times New Roman" w:hAnsi="Times New Roman" w:cs="Times New Roman"/>
          <w:color w:val="000000"/>
          <w:sz w:val="24"/>
          <w:szCs w:val="24"/>
        </w:rPr>
        <w:t>Hópárduc</w:t>
      </w:r>
      <w:proofErr w:type="spellEnd"/>
      <w:r w:rsidRPr="00B93EB9">
        <w:rPr>
          <w:rFonts w:ascii="Times New Roman" w:hAnsi="Times New Roman" w:cs="Times New Roman"/>
          <w:color w:val="000000"/>
          <w:sz w:val="24"/>
          <w:szCs w:val="24"/>
        </w:rPr>
        <w:t xml:space="preserve"> elkülönítő 84,16 m</w:t>
      </w:r>
      <w:r w:rsidRPr="00B93EB9">
        <w:rPr>
          <w:rFonts w:ascii="Times New Roman" w:hAnsi="Times New Roman" w:cs="Times New Roman"/>
          <w:color w:val="000000"/>
          <w:sz w:val="24"/>
          <w:szCs w:val="24"/>
          <w:vertAlign w:val="superscript"/>
        </w:rPr>
        <w:t>2</w:t>
      </w:r>
      <w:r w:rsidRPr="00B93EB9">
        <w:rPr>
          <w:rFonts w:ascii="Times New Roman" w:hAnsi="Times New Roman" w:cs="Times New Roman"/>
          <w:color w:val="000000"/>
          <w:sz w:val="24"/>
          <w:szCs w:val="24"/>
        </w:rPr>
        <w:t xml:space="preserve"> talaj: termőréteg</w:t>
      </w:r>
    </w:p>
    <w:p w:rsidR="0090547B" w:rsidRPr="00B93EB9" w:rsidRDefault="0090547B" w:rsidP="0090547B">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Hópárduc-kifutó 415,19 m</w:t>
      </w:r>
      <w:r w:rsidRPr="00B93EB9">
        <w:rPr>
          <w:rFonts w:ascii="Times New Roman" w:hAnsi="Times New Roman" w:cs="Times New Roman"/>
          <w:color w:val="000000"/>
          <w:sz w:val="24"/>
          <w:szCs w:val="24"/>
          <w:vertAlign w:val="superscript"/>
        </w:rPr>
        <w:t>2</w:t>
      </w:r>
      <w:r w:rsidRPr="00B93EB9">
        <w:rPr>
          <w:rFonts w:ascii="Times New Roman" w:hAnsi="Times New Roman" w:cs="Times New Roman"/>
          <w:color w:val="000000"/>
          <w:sz w:val="24"/>
          <w:szCs w:val="24"/>
        </w:rPr>
        <w:t xml:space="preserve"> talaj: termőréteg</w:t>
      </w:r>
    </w:p>
    <w:p w:rsidR="0090547B" w:rsidRPr="00B93EB9" w:rsidRDefault="0090547B" w:rsidP="0090547B">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Látogatói tér 100,20 m</w:t>
      </w:r>
      <w:r w:rsidRPr="00B93EB9">
        <w:rPr>
          <w:rFonts w:ascii="Times New Roman" w:hAnsi="Times New Roman" w:cs="Times New Roman"/>
          <w:color w:val="000000"/>
          <w:sz w:val="24"/>
          <w:szCs w:val="24"/>
          <w:vertAlign w:val="superscript"/>
        </w:rPr>
        <w:t>2</w:t>
      </w:r>
      <w:r w:rsidRPr="00B93EB9">
        <w:rPr>
          <w:rFonts w:ascii="Times New Roman" w:hAnsi="Times New Roman" w:cs="Times New Roman"/>
          <w:color w:val="000000"/>
          <w:sz w:val="24"/>
          <w:szCs w:val="24"/>
        </w:rPr>
        <w:t xml:space="preserve"> térkő</w:t>
      </w:r>
    </w:p>
    <w:p w:rsidR="0090547B" w:rsidRPr="00B93EB9" w:rsidRDefault="0090547B" w:rsidP="0090547B">
      <w:pPr>
        <w:autoSpaceDE w:val="0"/>
        <w:autoSpaceDN w:val="0"/>
        <w:adjustRightInd w:val="0"/>
        <w:spacing w:after="0" w:line="240" w:lineRule="auto"/>
        <w:jc w:val="both"/>
        <w:rPr>
          <w:rFonts w:ascii="Times New Roman" w:hAnsi="Times New Roman" w:cs="Times New Roman"/>
          <w:b/>
          <w:bCs/>
          <w:color w:val="000000"/>
          <w:sz w:val="24"/>
          <w:szCs w:val="24"/>
        </w:rPr>
      </w:pPr>
      <w:r w:rsidRPr="00B93EB9">
        <w:rPr>
          <w:rFonts w:ascii="Times New Roman" w:hAnsi="Times New Roman" w:cs="Times New Roman"/>
          <w:b/>
          <w:bCs/>
          <w:color w:val="000000"/>
          <w:sz w:val="24"/>
          <w:szCs w:val="24"/>
        </w:rPr>
        <w:t xml:space="preserve">Külső tér összesen 599,55 </w:t>
      </w:r>
      <w:r w:rsidRPr="00B93EB9">
        <w:rPr>
          <w:rFonts w:ascii="Times New Roman" w:hAnsi="Times New Roman" w:cs="Times New Roman"/>
          <w:color w:val="000000"/>
          <w:sz w:val="24"/>
          <w:szCs w:val="24"/>
        </w:rPr>
        <w:t>m</w:t>
      </w:r>
      <w:r w:rsidRPr="00B93EB9">
        <w:rPr>
          <w:rFonts w:ascii="Times New Roman" w:hAnsi="Times New Roman" w:cs="Times New Roman"/>
          <w:color w:val="000000"/>
          <w:sz w:val="24"/>
          <w:szCs w:val="24"/>
          <w:vertAlign w:val="superscript"/>
        </w:rPr>
        <w:t>2</w:t>
      </w:r>
    </w:p>
    <w:p w:rsidR="0090547B" w:rsidRDefault="0090547B" w:rsidP="0090547B">
      <w:pPr>
        <w:autoSpaceDE w:val="0"/>
        <w:autoSpaceDN w:val="0"/>
        <w:adjustRightInd w:val="0"/>
        <w:spacing w:after="0" w:line="240" w:lineRule="auto"/>
        <w:jc w:val="both"/>
        <w:rPr>
          <w:rFonts w:ascii="Times New Roman" w:hAnsi="Times New Roman" w:cs="Times New Roman"/>
          <w:color w:val="000000"/>
          <w:sz w:val="24"/>
          <w:szCs w:val="24"/>
          <w:vertAlign w:val="superscript"/>
        </w:rPr>
      </w:pPr>
      <w:r w:rsidRPr="00B93EB9">
        <w:rPr>
          <w:rFonts w:ascii="Times New Roman" w:hAnsi="Times New Roman" w:cs="Times New Roman"/>
          <w:b/>
          <w:bCs/>
          <w:color w:val="000000"/>
          <w:sz w:val="24"/>
          <w:szCs w:val="24"/>
        </w:rPr>
        <w:t xml:space="preserve">Belső és külső tér összesen 628,8 </w:t>
      </w:r>
      <w:r w:rsidRPr="00B93EB9">
        <w:rPr>
          <w:rFonts w:ascii="Times New Roman" w:hAnsi="Times New Roman" w:cs="Times New Roman"/>
          <w:color w:val="000000"/>
          <w:sz w:val="24"/>
          <w:szCs w:val="24"/>
        </w:rPr>
        <w:t>m</w:t>
      </w:r>
      <w:r w:rsidRPr="00B93EB9">
        <w:rPr>
          <w:rFonts w:ascii="Times New Roman" w:hAnsi="Times New Roman" w:cs="Times New Roman"/>
          <w:color w:val="000000"/>
          <w:sz w:val="24"/>
          <w:szCs w:val="24"/>
          <w:vertAlign w:val="superscript"/>
        </w:rPr>
        <w:t>2</w:t>
      </w:r>
    </w:p>
    <w:p w:rsidR="0090547B" w:rsidRPr="00B93EB9" w:rsidRDefault="0090547B" w:rsidP="0090547B">
      <w:pPr>
        <w:autoSpaceDE w:val="0"/>
        <w:autoSpaceDN w:val="0"/>
        <w:adjustRightInd w:val="0"/>
        <w:spacing w:after="0" w:line="240" w:lineRule="auto"/>
        <w:jc w:val="both"/>
        <w:rPr>
          <w:rFonts w:ascii="Times New Roman" w:hAnsi="Times New Roman" w:cs="Times New Roman"/>
          <w:b/>
          <w:bCs/>
          <w:color w:val="000000"/>
          <w:sz w:val="24"/>
          <w:szCs w:val="24"/>
          <w:u w:val="single"/>
        </w:rPr>
      </w:pPr>
    </w:p>
    <w:p w:rsidR="0090547B" w:rsidRPr="00B93EB9" w:rsidRDefault="0090547B" w:rsidP="0090547B">
      <w:pPr>
        <w:autoSpaceDE w:val="0"/>
        <w:autoSpaceDN w:val="0"/>
        <w:adjustRightInd w:val="0"/>
        <w:spacing w:after="0" w:line="240" w:lineRule="auto"/>
        <w:jc w:val="both"/>
        <w:rPr>
          <w:rFonts w:ascii="Times New Roman" w:hAnsi="Times New Roman" w:cs="Times New Roman"/>
          <w:b/>
          <w:bCs/>
          <w:color w:val="000000"/>
          <w:sz w:val="24"/>
          <w:szCs w:val="24"/>
        </w:rPr>
      </w:pPr>
      <w:r w:rsidRPr="00B93EB9">
        <w:rPr>
          <w:rFonts w:ascii="Times New Roman" w:hAnsi="Times New Roman" w:cs="Times New Roman"/>
          <w:color w:val="000000"/>
          <w:sz w:val="24"/>
          <w:szCs w:val="24"/>
        </w:rPr>
        <w:t xml:space="preserve">A </w:t>
      </w:r>
      <w:proofErr w:type="spellStart"/>
      <w:r w:rsidRPr="00B93EB9">
        <w:rPr>
          <w:rFonts w:ascii="Times New Roman" w:hAnsi="Times New Roman" w:cs="Times New Roman"/>
          <w:color w:val="000000"/>
          <w:sz w:val="24"/>
          <w:szCs w:val="24"/>
        </w:rPr>
        <w:t>hópárduc</w:t>
      </w:r>
      <w:proofErr w:type="spellEnd"/>
      <w:r w:rsidRPr="00B93EB9">
        <w:rPr>
          <w:rFonts w:ascii="Times New Roman" w:hAnsi="Times New Roman" w:cs="Times New Roman"/>
          <w:color w:val="000000"/>
          <w:sz w:val="24"/>
          <w:szCs w:val="24"/>
        </w:rPr>
        <w:t xml:space="preserve"> kifutó nyitott, fűtetlen építmény. Látogatói sétány felé eső homlokzati </w:t>
      </w:r>
      <w:proofErr w:type="gramStart"/>
      <w:r w:rsidRPr="00B93EB9">
        <w:rPr>
          <w:rFonts w:ascii="Times New Roman" w:hAnsi="Times New Roman" w:cs="Times New Roman"/>
          <w:color w:val="000000"/>
          <w:sz w:val="24"/>
          <w:szCs w:val="24"/>
        </w:rPr>
        <w:t>felülete  beton</w:t>
      </w:r>
      <w:proofErr w:type="gramEnd"/>
      <w:r w:rsidRPr="00B93EB9">
        <w:rPr>
          <w:rFonts w:ascii="Times New Roman" w:hAnsi="Times New Roman" w:cs="Times New Roman"/>
          <w:color w:val="000000"/>
          <w:sz w:val="24"/>
          <w:szCs w:val="24"/>
        </w:rPr>
        <w:t xml:space="preserve"> alaptestekbe befogott vörösfenyő függőleges fél gerendázatból áll. Gerendafalat acél segédszerkezetekkel kell összefogni. A falakban nagyméretű biztonsági üvegezésű betekintő ablakok kerülnek elhelyezésre. A kifutó további falazatai és az elkülönítő beton zsalukő elemekből épül föl. A zsalukő felső síkján vasbeton koszorú fut végig. A kifutó felső zárása acélrács szerkezet. A bokszok fölött fa szerkezetű alacsony hajlású fémlemez tetőfedés készül. A bejáratok és állatátengedő nyílások biztonsági mechanikájú acélszerkezetűek. A gondozást és felügyeletet biztosító felületeken acélrács fal készül. A kifutó belső kialakítása természetes földfelület, szikla és vízfelület a természetes élőhelyet imitáló növényesítéssel. A bokszok környezetében takarításhoz szükséges vízvételi hely készül. A gondozói megközelítést zárt gazdasági udvar biztosítja. A gazdasági udvar kerítéssel elzárt terület a környező erdősávtól. A meglévő gyalogos sétány és a kifutó betekintő felületei között sajtolt beton járda térburkolat készül. Az alapozás teherhordó acélszerkezetek, térelválasztó falszerkezetek, kiváltások statikai számításon alapuló műszaki leírás és kiviteli terv szerint készül.</w:t>
      </w:r>
    </w:p>
    <w:p w:rsidR="0090547B" w:rsidRDefault="0090547B" w:rsidP="0090547B">
      <w:pPr>
        <w:autoSpaceDE w:val="0"/>
        <w:autoSpaceDN w:val="0"/>
        <w:adjustRightInd w:val="0"/>
        <w:spacing w:after="0" w:line="240" w:lineRule="auto"/>
        <w:jc w:val="both"/>
        <w:rPr>
          <w:rFonts w:ascii="Times New Roman" w:hAnsi="Times New Roman" w:cs="Times New Roman"/>
          <w:b/>
          <w:bCs/>
          <w:color w:val="000000"/>
          <w:sz w:val="24"/>
          <w:szCs w:val="24"/>
        </w:rPr>
      </w:pPr>
    </w:p>
    <w:p w:rsidR="0090547B" w:rsidRPr="00B93EB9" w:rsidRDefault="0090547B" w:rsidP="0090547B">
      <w:pPr>
        <w:autoSpaceDE w:val="0"/>
        <w:autoSpaceDN w:val="0"/>
        <w:adjustRightInd w:val="0"/>
        <w:spacing w:after="0" w:line="240" w:lineRule="auto"/>
        <w:jc w:val="both"/>
        <w:rPr>
          <w:rFonts w:ascii="Times New Roman" w:hAnsi="Times New Roman" w:cs="Times New Roman"/>
          <w:b/>
          <w:bCs/>
          <w:color w:val="000000"/>
          <w:sz w:val="24"/>
          <w:szCs w:val="24"/>
        </w:rPr>
      </w:pPr>
      <w:r w:rsidRPr="00B93EB9">
        <w:rPr>
          <w:rFonts w:ascii="Times New Roman" w:hAnsi="Times New Roman" w:cs="Times New Roman"/>
          <w:b/>
          <w:bCs/>
          <w:color w:val="000000"/>
          <w:sz w:val="24"/>
          <w:szCs w:val="24"/>
        </w:rPr>
        <w:t>Födémrétegződések</w:t>
      </w:r>
    </w:p>
    <w:p w:rsidR="0090547B" w:rsidRPr="00B93EB9" w:rsidRDefault="0090547B" w:rsidP="0090547B">
      <w:pPr>
        <w:autoSpaceDE w:val="0"/>
        <w:autoSpaceDN w:val="0"/>
        <w:adjustRightInd w:val="0"/>
        <w:spacing w:after="0" w:line="240" w:lineRule="auto"/>
        <w:jc w:val="both"/>
        <w:rPr>
          <w:rFonts w:ascii="Times New Roman" w:hAnsi="Times New Roman" w:cs="Times New Roman"/>
          <w:b/>
          <w:bCs/>
          <w:color w:val="000000"/>
          <w:sz w:val="24"/>
          <w:szCs w:val="24"/>
        </w:rPr>
      </w:pPr>
      <w:r w:rsidRPr="00B93EB9">
        <w:rPr>
          <w:rFonts w:ascii="Times New Roman" w:hAnsi="Times New Roman" w:cs="Times New Roman"/>
          <w:b/>
          <w:bCs/>
          <w:color w:val="000000"/>
          <w:sz w:val="24"/>
          <w:szCs w:val="24"/>
        </w:rPr>
        <w:t xml:space="preserve">1. Földszinti padló, </w:t>
      </w:r>
      <w:proofErr w:type="spellStart"/>
      <w:r w:rsidRPr="0090547B">
        <w:rPr>
          <w:rFonts w:ascii="Times New Roman" w:hAnsi="Times New Roman" w:cs="Times New Roman"/>
          <w:bCs/>
          <w:sz w:val="24"/>
          <w:szCs w:val="24"/>
        </w:rPr>
        <w:t>állatbox</w:t>
      </w:r>
      <w:proofErr w:type="spellEnd"/>
    </w:p>
    <w:p w:rsidR="0090547B" w:rsidRPr="00B93EB9" w:rsidRDefault="0090547B" w:rsidP="0090547B">
      <w:pPr>
        <w:autoSpaceDE w:val="0"/>
        <w:autoSpaceDN w:val="0"/>
        <w:adjustRightInd w:val="0"/>
        <w:spacing w:after="0" w:line="240" w:lineRule="auto"/>
        <w:jc w:val="both"/>
        <w:rPr>
          <w:rFonts w:ascii="Times New Roman" w:hAnsi="Times New Roman" w:cs="Times New Roman"/>
          <w:b/>
          <w:bCs/>
          <w:color w:val="000000"/>
          <w:sz w:val="24"/>
          <w:szCs w:val="24"/>
        </w:rPr>
      </w:pPr>
      <w:r w:rsidRPr="00B93EB9">
        <w:rPr>
          <w:rFonts w:ascii="Times New Roman" w:hAnsi="Times New Roman" w:cs="Times New Roman"/>
          <w:b/>
          <w:bCs/>
          <w:color w:val="000000"/>
          <w:sz w:val="24"/>
          <w:szCs w:val="24"/>
        </w:rPr>
        <w:t>2. Fémlemezfedés, tető belső tér fölött</w:t>
      </w:r>
    </w:p>
    <w:p w:rsidR="0090547B" w:rsidRPr="00B93EB9" w:rsidRDefault="0090547B" w:rsidP="0090547B">
      <w:pPr>
        <w:autoSpaceDE w:val="0"/>
        <w:autoSpaceDN w:val="0"/>
        <w:adjustRightInd w:val="0"/>
        <w:spacing w:after="0" w:line="240" w:lineRule="auto"/>
        <w:jc w:val="both"/>
        <w:rPr>
          <w:rFonts w:ascii="Times New Roman" w:hAnsi="Times New Roman" w:cs="Times New Roman"/>
          <w:b/>
          <w:bCs/>
          <w:color w:val="000000"/>
          <w:sz w:val="24"/>
          <w:szCs w:val="24"/>
        </w:rPr>
      </w:pPr>
      <w:r w:rsidRPr="00B93EB9">
        <w:rPr>
          <w:rFonts w:ascii="Times New Roman" w:hAnsi="Times New Roman" w:cs="Times New Roman"/>
          <w:b/>
          <w:bCs/>
          <w:color w:val="000000"/>
          <w:sz w:val="24"/>
          <w:szCs w:val="24"/>
        </w:rPr>
        <w:t>3. Fémlemezfedés, tető külső tér fölött</w:t>
      </w:r>
    </w:p>
    <w:p w:rsidR="0090547B" w:rsidRDefault="0090547B" w:rsidP="0090547B">
      <w:pPr>
        <w:autoSpaceDE w:val="0"/>
        <w:autoSpaceDN w:val="0"/>
        <w:adjustRightInd w:val="0"/>
        <w:spacing w:after="0" w:line="240" w:lineRule="auto"/>
        <w:jc w:val="both"/>
        <w:rPr>
          <w:rFonts w:ascii="Times New Roman" w:hAnsi="Times New Roman" w:cs="Times New Roman"/>
          <w:b/>
          <w:bCs/>
          <w:color w:val="000000"/>
          <w:sz w:val="24"/>
          <w:szCs w:val="24"/>
        </w:rPr>
      </w:pPr>
      <w:r w:rsidRPr="00B93EB9">
        <w:rPr>
          <w:rFonts w:ascii="Times New Roman" w:hAnsi="Times New Roman" w:cs="Times New Roman"/>
          <w:b/>
          <w:bCs/>
          <w:color w:val="000000"/>
          <w:sz w:val="24"/>
          <w:szCs w:val="24"/>
        </w:rPr>
        <w:t>4. Külső beton térkő burkolat</w:t>
      </w:r>
    </w:p>
    <w:p w:rsidR="0090547B" w:rsidRDefault="0090547B" w:rsidP="0090547B">
      <w:pPr>
        <w:autoSpaceDE w:val="0"/>
        <w:autoSpaceDN w:val="0"/>
        <w:adjustRightInd w:val="0"/>
        <w:spacing w:after="0" w:line="240" w:lineRule="auto"/>
        <w:jc w:val="both"/>
        <w:rPr>
          <w:rFonts w:ascii="Times New Roman" w:hAnsi="Times New Roman" w:cs="Times New Roman"/>
          <w:b/>
          <w:bCs/>
          <w:color w:val="000000"/>
          <w:sz w:val="24"/>
          <w:szCs w:val="24"/>
        </w:rPr>
      </w:pPr>
    </w:p>
    <w:p w:rsidR="0090547B" w:rsidRPr="00B93EB9" w:rsidRDefault="0090547B" w:rsidP="0090547B">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Látogatóközpont:</w:t>
      </w:r>
    </w:p>
    <w:p w:rsidR="0090547B" w:rsidRPr="00B93EB9" w:rsidRDefault="0090547B" w:rsidP="0090547B">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ab/>
        <w:t>Telek területe:</w:t>
      </w:r>
      <w:r w:rsidRPr="00B93EB9">
        <w:rPr>
          <w:rFonts w:ascii="Times New Roman" w:hAnsi="Times New Roman" w:cs="Times New Roman"/>
          <w:color w:val="000000"/>
          <w:sz w:val="24"/>
          <w:szCs w:val="24"/>
        </w:rPr>
        <w:tab/>
        <w:t>236.223 m2</w:t>
      </w:r>
    </w:p>
    <w:p w:rsidR="0090547B" w:rsidRPr="00B93EB9" w:rsidRDefault="0090547B" w:rsidP="0090547B">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Épület szintszáma: 2</w:t>
      </w:r>
    </w:p>
    <w:p w:rsidR="0090547B" w:rsidRPr="00B93EB9" w:rsidRDefault="0090547B" w:rsidP="0090547B">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Az épület hasznos nettó alapterülete: 927,94 m2</w:t>
      </w:r>
    </w:p>
    <w:p w:rsidR="0090547B" w:rsidRPr="00B93EB9" w:rsidRDefault="0090547B" w:rsidP="0090547B">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 xml:space="preserve">Földszint összesen nettó alapterület: 586,92 m2; emelet összes nettó alapterülete: 341,02m2 </w:t>
      </w:r>
    </w:p>
    <w:p w:rsidR="0090547B" w:rsidRPr="00B93EB9" w:rsidRDefault="0090547B" w:rsidP="0090547B">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ab/>
        <w:t>Földszint padlóvonala:</w:t>
      </w:r>
      <w:r w:rsidRPr="00B93EB9">
        <w:rPr>
          <w:rFonts w:ascii="Times New Roman" w:hAnsi="Times New Roman" w:cs="Times New Roman"/>
          <w:color w:val="000000"/>
          <w:sz w:val="24"/>
          <w:szCs w:val="24"/>
        </w:rPr>
        <w:tab/>
        <w:t xml:space="preserve">+0,00=104,20 </w:t>
      </w:r>
      <w:proofErr w:type="spellStart"/>
      <w:r w:rsidRPr="00B93EB9">
        <w:rPr>
          <w:rFonts w:ascii="Times New Roman" w:hAnsi="Times New Roman" w:cs="Times New Roman"/>
          <w:color w:val="000000"/>
          <w:sz w:val="24"/>
          <w:szCs w:val="24"/>
        </w:rPr>
        <w:t>mBf</w:t>
      </w:r>
      <w:proofErr w:type="spellEnd"/>
    </w:p>
    <w:p w:rsidR="0090547B" w:rsidRPr="00B93EB9" w:rsidRDefault="0090547B" w:rsidP="0090547B">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ab/>
        <w:t xml:space="preserve">Építmény magasság: 7,00 m; 4,01 m </w:t>
      </w:r>
    </w:p>
    <w:p w:rsidR="0090547B" w:rsidRPr="00B93EB9" w:rsidRDefault="0090547B" w:rsidP="0090547B">
      <w:pPr>
        <w:autoSpaceDE w:val="0"/>
        <w:autoSpaceDN w:val="0"/>
        <w:adjustRightInd w:val="0"/>
        <w:spacing w:after="0" w:line="240" w:lineRule="auto"/>
        <w:jc w:val="both"/>
        <w:rPr>
          <w:rFonts w:ascii="Times New Roman" w:hAnsi="Times New Roman" w:cs="Times New Roman"/>
          <w:color w:val="000000"/>
          <w:sz w:val="24"/>
          <w:szCs w:val="24"/>
        </w:rPr>
      </w:pPr>
    </w:p>
    <w:p w:rsidR="0090547B" w:rsidRPr="00B93EB9" w:rsidRDefault="0090547B" w:rsidP="0090547B">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Hópárduc-kifutó</w:t>
      </w:r>
    </w:p>
    <w:p w:rsidR="0090547B" w:rsidRPr="00B93EB9" w:rsidRDefault="0090547B" w:rsidP="0090547B">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ab/>
        <w:t>Telek területe:</w:t>
      </w:r>
      <w:r w:rsidRPr="00B93EB9">
        <w:rPr>
          <w:rFonts w:ascii="Times New Roman" w:hAnsi="Times New Roman" w:cs="Times New Roman"/>
          <w:color w:val="000000"/>
          <w:sz w:val="24"/>
          <w:szCs w:val="24"/>
        </w:rPr>
        <w:tab/>
        <w:t>236.223 m2</w:t>
      </w:r>
    </w:p>
    <w:p w:rsidR="0090547B" w:rsidRPr="00B93EB9" w:rsidRDefault="0090547B" w:rsidP="0090547B">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Épület szintszáma: 1</w:t>
      </w:r>
    </w:p>
    <w:p w:rsidR="0090547B" w:rsidRPr="00B93EB9" w:rsidRDefault="0090547B" w:rsidP="0090547B">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Az épület hasznos nettó alapterülete: 628,8 m2</w:t>
      </w:r>
    </w:p>
    <w:p w:rsidR="0090547B" w:rsidRPr="00B93EB9" w:rsidRDefault="0090547B" w:rsidP="0090547B">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Belső tér összesen: 29,25 m2; Külső tér összesen: 599,55 m2</w:t>
      </w:r>
    </w:p>
    <w:p w:rsidR="0090547B" w:rsidRPr="00B93EB9" w:rsidRDefault="0090547B" w:rsidP="0090547B">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ab/>
        <w:t>Földszint padlóvonala:</w:t>
      </w:r>
      <w:r w:rsidRPr="00B93EB9">
        <w:rPr>
          <w:rFonts w:ascii="Times New Roman" w:hAnsi="Times New Roman" w:cs="Times New Roman"/>
          <w:color w:val="000000"/>
          <w:sz w:val="24"/>
          <w:szCs w:val="24"/>
        </w:rPr>
        <w:tab/>
        <w:t xml:space="preserve">+0,00=101,90 </w:t>
      </w:r>
      <w:proofErr w:type="spellStart"/>
      <w:r w:rsidRPr="00B93EB9">
        <w:rPr>
          <w:rFonts w:ascii="Times New Roman" w:hAnsi="Times New Roman" w:cs="Times New Roman"/>
          <w:color w:val="000000"/>
          <w:sz w:val="24"/>
          <w:szCs w:val="24"/>
        </w:rPr>
        <w:t>mBf</w:t>
      </w:r>
      <w:proofErr w:type="spellEnd"/>
    </w:p>
    <w:p w:rsidR="0090547B" w:rsidRPr="00B93EB9" w:rsidRDefault="0090547B" w:rsidP="0090547B">
      <w:pPr>
        <w:autoSpaceDE w:val="0"/>
        <w:autoSpaceDN w:val="0"/>
        <w:adjustRightInd w:val="0"/>
        <w:spacing w:after="0" w:line="240" w:lineRule="auto"/>
        <w:jc w:val="both"/>
        <w:rPr>
          <w:rFonts w:ascii="Times New Roman" w:hAnsi="Times New Roman" w:cs="Times New Roman"/>
          <w:i/>
          <w:iCs/>
          <w:color w:val="000000"/>
          <w:sz w:val="24"/>
          <w:szCs w:val="24"/>
        </w:rPr>
      </w:pPr>
      <w:r w:rsidRPr="00B93EB9">
        <w:rPr>
          <w:rFonts w:ascii="Times New Roman" w:hAnsi="Times New Roman" w:cs="Times New Roman"/>
          <w:color w:val="000000"/>
          <w:sz w:val="24"/>
          <w:szCs w:val="24"/>
        </w:rPr>
        <w:tab/>
        <w:t>Építmény magasság: 3,07 m</w:t>
      </w:r>
      <w:r w:rsidRPr="00B93EB9">
        <w:rPr>
          <w:rFonts w:ascii="Times New Roman" w:hAnsi="Times New Roman" w:cs="Times New Roman"/>
          <w:i/>
          <w:iCs/>
          <w:color w:val="000000"/>
          <w:sz w:val="24"/>
          <w:szCs w:val="24"/>
        </w:rPr>
        <w:t xml:space="preserve"> </w:t>
      </w:r>
    </w:p>
    <w:p w:rsidR="0090547B" w:rsidRPr="00C16F21" w:rsidRDefault="0090547B" w:rsidP="0090547B">
      <w:pPr>
        <w:autoSpaceDE w:val="0"/>
        <w:autoSpaceDN w:val="0"/>
        <w:adjustRightInd w:val="0"/>
        <w:spacing w:after="0" w:line="240" w:lineRule="auto"/>
        <w:jc w:val="both"/>
        <w:rPr>
          <w:rFonts w:ascii="Times New Roman" w:hAnsi="Times New Roman" w:cs="Times New Roman"/>
          <w:color w:val="000000"/>
          <w:sz w:val="24"/>
          <w:szCs w:val="24"/>
        </w:rPr>
      </w:pPr>
    </w:p>
    <w:p w:rsidR="00D054DF" w:rsidRPr="00C16F21" w:rsidRDefault="00D054DF" w:rsidP="001608EE">
      <w:pPr>
        <w:autoSpaceDE w:val="0"/>
        <w:autoSpaceDN w:val="0"/>
        <w:adjustRightInd w:val="0"/>
        <w:spacing w:after="0" w:line="240" w:lineRule="auto"/>
        <w:jc w:val="both"/>
        <w:rPr>
          <w:rFonts w:ascii="Times New Roman" w:hAnsi="Times New Roman" w:cs="Times New Roman"/>
          <w:color w:val="000000"/>
          <w:sz w:val="24"/>
          <w:szCs w:val="24"/>
        </w:rPr>
      </w:pPr>
    </w:p>
    <w:p w:rsidR="008B6E8D" w:rsidRPr="00C16F21" w:rsidRDefault="008B6E8D">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E3BCC" w:rsidRPr="00C16F21" w:rsidRDefault="004B6480" w:rsidP="00CE3BCC">
      <w:pPr>
        <w:pStyle w:val="SzvegtrzsA"/>
        <w:suppressAutoHyphens/>
        <w:spacing w:after="0" w:line="240" w:lineRule="auto"/>
        <w:jc w:val="center"/>
        <w:rPr>
          <w:rFonts w:ascii="Times New Roman" w:hAnsi="Times New Roman" w:cs="Times New Roman"/>
          <w:b/>
          <w:bCs/>
          <w:caps/>
          <w:kern w:val="1"/>
          <w:sz w:val="24"/>
          <w:szCs w:val="24"/>
        </w:rPr>
      </w:pPr>
      <w:r>
        <w:rPr>
          <w:rFonts w:ascii="Times New Roman" w:hAnsi="Times New Roman" w:cs="Times New Roman"/>
          <w:b/>
          <w:bCs/>
          <w:caps/>
          <w:kern w:val="1"/>
          <w:sz w:val="24"/>
          <w:szCs w:val="24"/>
        </w:rPr>
        <w:t>Látogatócentrum építése és hópárduc kifutó kialakítása a Nyíregyházi Állatpark területén</w:t>
      </w:r>
    </w:p>
    <w:p w:rsidR="004310A8" w:rsidRDefault="004310A8" w:rsidP="00CE3BCC">
      <w:pPr>
        <w:pStyle w:val="SzvegtrzsA"/>
        <w:suppressAutoHyphens/>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tárgyú</w:t>
      </w:r>
      <w:proofErr w:type="gramEnd"/>
      <w:r>
        <w:rPr>
          <w:rFonts w:ascii="Times New Roman" w:hAnsi="Times New Roman" w:cs="Times New Roman"/>
          <w:sz w:val="24"/>
          <w:szCs w:val="24"/>
        </w:rPr>
        <w:t xml:space="preserve"> szerződés</w:t>
      </w:r>
    </w:p>
    <w:p w:rsidR="004310A8" w:rsidRDefault="004310A8" w:rsidP="00CE3BCC">
      <w:pPr>
        <w:pStyle w:val="SzvegtrzsA"/>
        <w:suppressAutoHyphens/>
        <w:spacing w:after="0" w:line="240" w:lineRule="auto"/>
        <w:jc w:val="center"/>
        <w:rPr>
          <w:rFonts w:ascii="Times New Roman" w:hAnsi="Times New Roman" w:cs="Times New Roman"/>
          <w:sz w:val="24"/>
          <w:szCs w:val="24"/>
        </w:rPr>
      </w:pPr>
    </w:p>
    <w:p w:rsidR="004310A8" w:rsidRDefault="004310A8" w:rsidP="00CE3BCC">
      <w:pPr>
        <w:pStyle w:val="SzvegtrzsA"/>
        <w:suppressAutoHyphens/>
        <w:spacing w:after="0" w:line="240" w:lineRule="auto"/>
        <w:jc w:val="center"/>
        <w:rPr>
          <w:rFonts w:ascii="Times New Roman" w:hAnsi="Times New Roman" w:cs="Times New Roman"/>
          <w:sz w:val="24"/>
          <w:szCs w:val="24"/>
        </w:rPr>
      </w:pPr>
    </w:p>
    <w:p w:rsidR="004310A8" w:rsidRDefault="00916D6C" w:rsidP="004310A8">
      <w:pPr>
        <w:pStyle w:val="SzvegtrzsA"/>
        <w:suppressAutoHyphens/>
        <w:spacing w:after="0" w:line="240" w:lineRule="auto"/>
        <w:rPr>
          <w:rFonts w:ascii="Times New Roman" w:hAnsi="Times New Roman" w:cs="Times New Roman"/>
          <w:sz w:val="24"/>
          <w:szCs w:val="24"/>
        </w:rPr>
      </w:pPr>
      <w:proofErr w:type="gramStart"/>
      <w:r w:rsidRPr="00C16F21">
        <w:rPr>
          <w:rFonts w:ascii="Times New Roman" w:hAnsi="Times New Roman" w:cs="Times New Roman"/>
          <w:sz w:val="24"/>
          <w:szCs w:val="24"/>
        </w:rPr>
        <w:t>amely</w:t>
      </w:r>
      <w:proofErr w:type="gramEnd"/>
      <w:r w:rsidRPr="00C16F21">
        <w:rPr>
          <w:rFonts w:ascii="Times New Roman" w:hAnsi="Times New Roman" w:cs="Times New Roman"/>
          <w:sz w:val="24"/>
          <w:szCs w:val="24"/>
        </w:rPr>
        <w:t xml:space="preserve"> létrejött </w:t>
      </w:r>
    </w:p>
    <w:p w:rsidR="004310A8" w:rsidRDefault="004310A8" w:rsidP="004310A8">
      <w:pPr>
        <w:pStyle w:val="SzvegtrzsA"/>
        <w:suppressAutoHyphens/>
        <w:spacing w:after="0" w:line="240" w:lineRule="auto"/>
        <w:rPr>
          <w:rFonts w:ascii="Times New Roman" w:hAnsi="Times New Roman" w:cs="Times New Roman"/>
          <w:sz w:val="24"/>
          <w:szCs w:val="24"/>
        </w:rPr>
      </w:pPr>
    </w:p>
    <w:p w:rsidR="00916D6C" w:rsidRPr="00C16F21" w:rsidRDefault="00916D6C" w:rsidP="004310A8">
      <w:pPr>
        <w:pStyle w:val="SzvegtrzsA"/>
        <w:suppressAutoHyphens/>
        <w:spacing w:after="0" w:line="240" w:lineRule="auto"/>
        <w:rPr>
          <w:rFonts w:ascii="Times New Roman" w:eastAsia="Times New Roman" w:hAnsi="Times New Roman" w:cs="Times New Roman"/>
          <w:sz w:val="24"/>
          <w:szCs w:val="24"/>
        </w:rPr>
      </w:pPr>
      <w:proofErr w:type="gramStart"/>
      <w:r w:rsidRPr="00C16F21">
        <w:rPr>
          <w:rFonts w:ascii="Times New Roman" w:hAnsi="Times New Roman" w:cs="Times New Roman"/>
          <w:sz w:val="24"/>
          <w:szCs w:val="24"/>
        </w:rPr>
        <w:t>egyrészről</w:t>
      </w:r>
      <w:proofErr w:type="gramEnd"/>
    </w:p>
    <w:p w:rsidR="00916D6C" w:rsidRPr="00C16F21" w:rsidRDefault="00916D6C" w:rsidP="00916D6C">
      <w:pPr>
        <w:pStyle w:val="SzvegtrzsA"/>
        <w:suppressAutoHyphens/>
        <w:spacing w:after="0" w:line="240" w:lineRule="auto"/>
        <w:jc w:val="both"/>
        <w:rPr>
          <w:rFonts w:ascii="Times New Roman" w:eastAsia="Times New Roman" w:hAnsi="Times New Roman" w:cs="Times New Roman"/>
          <w:sz w:val="24"/>
          <w:szCs w:val="24"/>
        </w:rPr>
      </w:pPr>
      <w:r w:rsidRPr="00C16F21">
        <w:rPr>
          <w:rFonts w:ascii="Times New Roman" w:hAnsi="Times New Roman" w:cs="Times New Roman"/>
          <w:b/>
          <w:bCs/>
          <w:sz w:val="24"/>
          <w:szCs w:val="24"/>
        </w:rPr>
        <w:t>Nyíregyháza Megyei Jogú Város Önkormányzat</w:t>
      </w:r>
      <w:r w:rsidRPr="00C16F21">
        <w:rPr>
          <w:rFonts w:ascii="Times New Roman" w:hAnsi="Times New Roman" w:cs="Times New Roman"/>
          <w:sz w:val="24"/>
          <w:szCs w:val="24"/>
        </w:rPr>
        <w:t xml:space="preserve"> </w:t>
      </w:r>
    </w:p>
    <w:p w:rsidR="00916D6C" w:rsidRPr="00C16F21" w:rsidRDefault="00916D6C" w:rsidP="00916D6C">
      <w:pPr>
        <w:pStyle w:val="SzvegtrzsA"/>
        <w:suppressAutoHyphens/>
        <w:spacing w:after="0" w:line="240" w:lineRule="auto"/>
        <w:jc w:val="both"/>
        <w:rPr>
          <w:rFonts w:ascii="Times New Roman" w:eastAsia="Times New Roman" w:hAnsi="Times New Roman" w:cs="Times New Roman"/>
          <w:sz w:val="24"/>
          <w:szCs w:val="24"/>
        </w:rPr>
      </w:pPr>
      <w:r w:rsidRPr="00C16F21">
        <w:rPr>
          <w:rFonts w:ascii="Times New Roman" w:hAnsi="Times New Roman" w:cs="Times New Roman"/>
          <w:smallCaps/>
          <w:sz w:val="24"/>
          <w:szCs w:val="24"/>
        </w:rPr>
        <w:t xml:space="preserve">4400 </w:t>
      </w:r>
      <w:r w:rsidRPr="00C16F21">
        <w:rPr>
          <w:rFonts w:ascii="Times New Roman" w:hAnsi="Times New Roman" w:cs="Times New Roman"/>
          <w:sz w:val="24"/>
          <w:szCs w:val="24"/>
        </w:rPr>
        <w:t xml:space="preserve">Nyíregyháza, Kossuth tér 1. </w:t>
      </w:r>
    </w:p>
    <w:p w:rsidR="00916D6C" w:rsidRPr="00C16F21" w:rsidRDefault="00916D6C" w:rsidP="00916D6C">
      <w:pPr>
        <w:pStyle w:val="SzvegtrzsA"/>
        <w:suppressAutoHyphens/>
        <w:spacing w:after="0" w:line="240" w:lineRule="auto"/>
        <w:jc w:val="both"/>
        <w:rPr>
          <w:rFonts w:ascii="Times New Roman" w:eastAsia="Times New Roman" w:hAnsi="Times New Roman" w:cs="Times New Roman"/>
          <w:sz w:val="24"/>
          <w:szCs w:val="24"/>
        </w:rPr>
      </w:pPr>
      <w:proofErr w:type="gramStart"/>
      <w:r w:rsidRPr="00C16F21">
        <w:rPr>
          <w:rFonts w:ascii="Times New Roman" w:hAnsi="Times New Roman" w:cs="Times New Roman"/>
          <w:sz w:val="24"/>
          <w:szCs w:val="24"/>
        </w:rPr>
        <w:t>adószám</w:t>
      </w:r>
      <w:proofErr w:type="gramEnd"/>
      <w:r w:rsidRPr="00C16F21">
        <w:rPr>
          <w:rFonts w:ascii="Times New Roman" w:hAnsi="Times New Roman" w:cs="Times New Roman"/>
          <w:sz w:val="24"/>
          <w:szCs w:val="24"/>
        </w:rPr>
        <w:t xml:space="preserve">: </w:t>
      </w:r>
      <w:r w:rsidRPr="004310A8">
        <w:rPr>
          <w:rFonts w:ascii="Times New Roman" w:hAnsi="Times New Roman" w:cs="Times New Roman"/>
          <w:sz w:val="24"/>
          <w:szCs w:val="24"/>
        </w:rPr>
        <w:t>15731766-2-15;</w:t>
      </w:r>
    </w:p>
    <w:p w:rsidR="00916D6C" w:rsidRPr="00C16F21" w:rsidRDefault="00916D6C" w:rsidP="00916D6C">
      <w:pPr>
        <w:pStyle w:val="SzvegtrzsA"/>
        <w:suppressAutoHyphens/>
        <w:spacing w:after="0" w:line="240" w:lineRule="auto"/>
        <w:jc w:val="both"/>
        <w:rPr>
          <w:rFonts w:ascii="Times New Roman" w:eastAsia="Times New Roman" w:hAnsi="Times New Roman" w:cs="Times New Roman"/>
          <w:sz w:val="24"/>
          <w:szCs w:val="24"/>
        </w:rPr>
      </w:pPr>
      <w:r w:rsidRPr="00C16F21">
        <w:rPr>
          <w:rFonts w:ascii="Times New Roman" w:hAnsi="Times New Roman" w:cs="Times New Roman"/>
          <w:sz w:val="24"/>
          <w:szCs w:val="24"/>
        </w:rPr>
        <w:t>PIR törzsszám: 731762;</w:t>
      </w:r>
    </w:p>
    <w:p w:rsidR="00916D6C" w:rsidRPr="00C16F21" w:rsidRDefault="00916D6C" w:rsidP="00916D6C">
      <w:pPr>
        <w:pStyle w:val="SzvegtrzsA"/>
        <w:suppressAutoHyphens/>
        <w:spacing w:after="0" w:line="240" w:lineRule="auto"/>
        <w:jc w:val="both"/>
        <w:rPr>
          <w:rFonts w:ascii="Times New Roman" w:eastAsia="Times New Roman" w:hAnsi="Times New Roman" w:cs="Times New Roman"/>
          <w:sz w:val="24"/>
          <w:szCs w:val="24"/>
        </w:rPr>
      </w:pPr>
      <w:proofErr w:type="gramStart"/>
      <w:r w:rsidRPr="00C16F21">
        <w:rPr>
          <w:rFonts w:ascii="Times New Roman" w:hAnsi="Times New Roman" w:cs="Times New Roman"/>
          <w:sz w:val="24"/>
          <w:szCs w:val="24"/>
        </w:rPr>
        <w:t>bankszámlaszáma</w:t>
      </w:r>
      <w:proofErr w:type="gramEnd"/>
      <w:r w:rsidRPr="00C16F21">
        <w:rPr>
          <w:rFonts w:ascii="Times New Roman" w:hAnsi="Times New Roman" w:cs="Times New Roman"/>
          <w:sz w:val="24"/>
          <w:szCs w:val="24"/>
        </w:rPr>
        <w:t>: 11744003-15402006-00000000</w:t>
      </w:r>
    </w:p>
    <w:p w:rsidR="00916D6C" w:rsidRPr="00C16F21" w:rsidRDefault="00916D6C" w:rsidP="00916D6C">
      <w:pPr>
        <w:pStyle w:val="SzvegtrzsA"/>
        <w:suppressAutoHyphens/>
        <w:spacing w:after="0" w:line="240" w:lineRule="auto"/>
        <w:jc w:val="both"/>
        <w:rPr>
          <w:rFonts w:ascii="Times New Roman" w:hAnsi="Times New Roman" w:cs="Times New Roman"/>
          <w:sz w:val="24"/>
          <w:szCs w:val="24"/>
        </w:rPr>
      </w:pPr>
      <w:proofErr w:type="gramStart"/>
      <w:r w:rsidRPr="00C16F21">
        <w:rPr>
          <w:rFonts w:ascii="Times New Roman" w:hAnsi="Times New Roman" w:cs="Times New Roman"/>
          <w:sz w:val="24"/>
          <w:szCs w:val="24"/>
        </w:rPr>
        <w:t>képviseli</w:t>
      </w:r>
      <w:proofErr w:type="gramEnd"/>
      <w:r w:rsidRPr="00C16F21">
        <w:rPr>
          <w:rFonts w:ascii="Times New Roman" w:hAnsi="Times New Roman" w:cs="Times New Roman"/>
          <w:sz w:val="24"/>
          <w:szCs w:val="24"/>
        </w:rPr>
        <w:t xml:space="preserve">: Dr. Kovács Ferenc polgármester, mint megrendelő (a továbbiakban: </w:t>
      </w:r>
      <w:r w:rsidRPr="00C16F21">
        <w:rPr>
          <w:rFonts w:ascii="Times New Roman" w:hAnsi="Times New Roman" w:cs="Times New Roman"/>
          <w:b/>
          <w:bCs/>
          <w:sz w:val="24"/>
          <w:szCs w:val="24"/>
        </w:rPr>
        <w:t>Megrendelő</w:t>
      </w:r>
      <w:r w:rsidRPr="00C16F21">
        <w:rPr>
          <w:rFonts w:ascii="Times New Roman" w:hAnsi="Times New Roman" w:cs="Times New Roman"/>
          <w:sz w:val="24"/>
          <w:szCs w:val="24"/>
        </w:rPr>
        <w:t>),</w:t>
      </w:r>
    </w:p>
    <w:p w:rsidR="00916D6C" w:rsidRPr="00C16F21" w:rsidRDefault="00916D6C" w:rsidP="00916D6C">
      <w:pPr>
        <w:pStyle w:val="SzvegtrzsA"/>
        <w:spacing w:after="0" w:line="240" w:lineRule="auto"/>
        <w:jc w:val="both"/>
        <w:rPr>
          <w:rFonts w:ascii="Times New Roman" w:hAnsi="Times New Roman" w:cs="Times New Roman"/>
          <w:sz w:val="24"/>
          <w:szCs w:val="24"/>
        </w:rPr>
      </w:pPr>
      <w:r w:rsidRPr="00C16F21">
        <w:rPr>
          <w:rFonts w:ascii="Times New Roman" w:hAnsi="Times New Roman" w:cs="Times New Roman"/>
          <w:sz w:val="24"/>
          <w:szCs w:val="24"/>
        </w:rPr>
        <w:t xml:space="preserve">Továbbiakban: Megrendelő vagy Fél </w:t>
      </w:r>
    </w:p>
    <w:p w:rsidR="004310A8" w:rsidRDefault="004310A8" w:rsidP="00916D6C">
      <w:pPr>
        <w:pStyle w:val="SzvegtrzsA"/>
        <w:jc w:val="both"/>
        <w:rPr>
          <w:rFonts w:ascii="Times New Roman" w:hAnsi="Times New Roman" w:cs="Times New Roman"/>
          <w:sz w:val="24"/>
          <w:szCs w:val="24"/>
          <w:highlight w:val="yellow"/>
        </w:rPr>
      </w:pPr>
    </w:p>
    <w:p w:rsidR="00916D6C" w:rsidRPr="00C16F21" w:rsidRDefault="00916D6C" w:rsidP="00916D6C">
      <w:pPr>
        <w:pStyle w:val="SzvegtrzsA"/>
        <w:jc w:val="both"/>
        <w:rPr>
          <w:rFonts w:ascii="Times New Roman" w:hAnsi="Times New Roman" w:cs="Times New Roman"/>
          <w:sz w:val="24"/>
          <w:szCs w:val="24"/>
        </w:rPr>
      </w:pPr>
      <w:proofErr w:type="gramStart"/>
      <w:r w:rsidRPr="004310A8">
        <w:rPr>
          <w:rFonts w:ascii="Times New Roman" w:hAnsi="Times New Roman" w:cs="Times New Roman"/>
          <w:sz w:val="24"/>
          <w:szCs w:val="24"/>
        </w:rPr>
        <w:t>másrészről</w:t>
      </w:r>
      <w:proofErr w:type="gramEnd"/>
    </w:p>
    <w:p w:rsidR="00916D6C" w:rsidRPr="00C16F21" w:rsidRDefault="00916D6C" w:rsidP="00916D6C">
      <w:pPr>
        <w:pStyle w:val="SzvegtrzsA"/>
        <w:jc w:val="both"/>
        <w:rPr>
          <w:rFonts w:ascii="Times New Roman" w:hAnsi="Times New Roman" w:cs="Times New Roman"/>
          <w:sz w:val="24"/>
          <w:szCs w:val="24"/>
        </w:rPr>
      </w:pPr>
      <w:proofErr w:type="gramStart"/>
      <w:r w:rsidRPr="00C16F21">
        <w:rPr>
          <w:rFonts w:ascii="Times New Roman" w:hAnsi="Times New Roman" w:cs="Times New Roman"/>
          <w:sz w:val="24"/>
          <w:szCs w:val="24"/>
        </w:rPr>
        <w:t>a</w:t>
      </w:r>
      <w:proofErr w:type="gramEnd"/>
      <w:r w:rsidRPr="00C16F21">
        <w:rPr>
          <w:rFonts w:ascii="Times New Roman" w:hAnsi="Times New Roman" w:cs="Times New Roman"/>
          <w:sz w:val="24"/>
          <w:szCs w:val="24"/>
        </w:rPr>
        <w:t xml:space="preserve">(z) …………. </w:t>
      </w:r>
    </w:p>
    <w:p w:rsidR="00916D6C" w:rsidRPr="00C16F21" w:rsidRDefault="00916D6C" w:rsidP="00916D6C">
      <w:pPr>
        <w:pStyle w:val="SzvegtrzsA"/>
        <w:jc w:val="both"/>
        <w:rPr>
          <w:rFonts w:ascii="Times New Roman" w:hAnsi="Times New Roman" w:cs="Times New Roman"/>
          <w:sz w:val="24"/>
          <w:szCs w:val="24"/>
        </w:rPr>
      </w:pPr>
      <w:proofErr w:type="gramStart"/>
      <w:r w:rsidRPr="00C16F21">
        <w:rPr>
          <w:rFonts w:ascii="Times New Roman" w:hAnsi="Times New Roman" w:cs="Times New Roman"/>
          <w:sz w:val="24"/>
          <w:szCs w:val="24"/>
        </w:rPr>
        <w:t>…. ….</w:t>
      </w:r>
      <w:proofErr w:type="gramEnd"/>
      <w:r w:rsidRPr="00C16F21">
        <w:rPr>
          <w:rFonts w:ascii="Times New Roman" w:hAnsi="Times New Roman" w:cs="Times New Roman"/>
          <w:sz w:val="24"/>
          <w:szCs w:val="24"/>
        </w:rPr>
        <w:t xml:space="preserve">., … út…. , </w:t>
      </w:r>
    </w:p>
    <w:p w:rsidR="00916D6C" w:rsidRPr="00C16F21" w:rsidRDefault="00916D6C" w:rsidP="00916D6C">
      <w:pPr>
        <w:pStyle w:val="SzvegtrzsA"/>
        <w:jc w:val="both"/>
        <w:rPr>
          <w:rFonts w:ascii="Times New Roman" w:hAnsi="Times New Roman" w:cs="Times New Roman"/>
          <w:sz w:val="24"/>
          <w:szCs w:val="24"/>
        </w:rPr>
      </w:pPr>
      <w:proofErr w:type="gramStart"/>
      <w:r w:rsidRPr="00C16F21">
        <w:rPr>
          <w:rFonts w:ascii="Times New Roman" w:hAnsi="Times New Roman" w:cs="Times New Roman"/>
          <w:sz w:val="24"/>
          <w:szCs w:val="24"/>
        </w:rPr>
        <w:t>cégjegyzékszám</w:t>
      </w:r>
      <w:proofErr w:type="gramEnd"/>
      <w:r w:rsidRPr="00C16F21">
        <w:rPr>
          <w:rFonts w:ascii="Times New Roman" w:hAnsi="Times New Roman" w:cs="Times New Roman"/>
          <w:sz w:val="24"/>
          <w:szCs w:val="24"/>
        </w:rPr>
        <w:t xml:space="preserve">:……………, </w:t>
      </w:r>
    </w:p>
    <w:p w:rsidR="00916D6C" w:rsidRPr="00C16F21" w:rsidRDefault="00916D6C" w:rsidP="00916D6C">
      <w:pPr>
        <w:pStyle w:val="SzvegtrzsA"/>
        <w:jc w:val="both"/>
        <w:rPr>
          <w:rFonts w:ascii="Times New Roman" w:hAnsi="Times New Roman" w:cs="Times New Roman"/>
          <w:sz w:val="24"/>
          <w:szCs w:val="24"/>
        </w:rPr>
      </w:pPr>
      <w:proofErr w:type="gramStart"/>
      <w:r w:rsidRPr="00C16F21">
        <w:rPr>
          <w:rFonts w:ascii="Times New Roman" w:hAnsi="Times New Roman" w:cs="Times New Roman"/>
          <w:sz w:val="24"/>
          <w:szCs w:val="24"/>
        </w:rPr>
        <w:t>adószám</w:t>
      </w:r>
      <w:proofErr w:type="gramEnd"/>
      <w:r w:rsidRPr="00C16F21">
        <w:rPr>
          <w:rFonts w:ascii="Times New Roman" w:hAnsi="Times New Roman" w:cs="Times New Roman"/>
          <w:sz w:val="24"/>
          <w:szCs w:val="24"/>
        </w:rPr>
        <w:t xml:space="preserve">: …………, </w:t>
      </w:r>
    </w:p>
    <w:p w:rsidR="00916D6C" w:rsidRPr="00C16F21" w:rsidRDefault="00916D6C" w:rsidP="00916D6C">
      <w:pPr>
        <w:pStyle w:val="SzvegtrzsA"/>
        <w:spacing w:after="0" w:line="240" w:lineRule="auto"/>
        <w:jc w:val="both"/>
        <w:rPr>
          <w:rFonts w:ascii="Times New Roman" w:hAnsi="Times New Roman" w:cs="Times New Roman"/>
          <w:sz w:val="24"/>
          <w:szCs w:val="24"/>
        </w:rPr>
      </w:pPr>
      <w:proofErr w:type="gramStart"/>
      <w:r w:rsidRPr="00C16F21">
        <w:rPr>
          <w:rFonts w:ascii="Times New Roman" w:hAnsi="Times New Roman" w:cs="Times New Roman"/>
          <w:sz w:val="24"/>
          <w:szCs w:val="24"/>
        </w:rPr>
        <w:t>képviseli</w:t>
      </w:r>
      <w:proofErr w:type="gramEnd"/>
      <w:r w:rsidRPr="00C16F21">
        <w:rPr>
          <w:rFonts w:ascii="Times New Roman" w:hAnsi="Times New Roman" w:cs="Times New Roman"/>
          <w:sz w:val="24"/>
          <w:szCs w:val="24"/>
        </w:rPr>
        <w:t xml:space="preserve">: …………… mint vállalkozó (a továbbiakban: </w:t>
      </w:r>
      <w:r w:rsidRPr="00C16F21">
        <w:rPr>
          <w:rFonts w:ascii="Times New Roman" w:hAnsi="Times New Roman" w:cs="Times New Roman"/>
          <w:b/>
          <w:sz w:val="24"/>
          <w:szCs w:val="24"/>
        </w:rPr>
        <w:t>Vállalkozó</w:t>
      </w:r>
      <w:r w:rsidRPr="00C16F21">
        <w:rPr>
          <w:rFonts w:ascii="Times New Roman" w:hAnsi="Times New Roman" w:cs="Times New Roman"/>
          <w:sz w:val="24"/>
          <w:szCs w:val="24"/>
        </w:rPr>
        <w:t>) (a továbbiakban együttesen: Szerződő felek) között a mai napon az alábbi feltételekkel.</w:t>
      </w:r>
    </w:p>
    <w:p w:rsidR="00916D6C" w:rsidRPr="00C16F21" w:rsidRDefault="00916D6C" w:rsidP="00916D6C">
      <w:pPr>
        <w:pStyle w:val="SzvegtrzsA"/>
        <w:spacing w:after="0" w:line="240" w:lineRule="auto"/>
        <w:jc w:val="both"/>
        <w:rPr>
          <w:rFonts w:ascii="Times New Roman" w:eastAsia="Times New Roman" w:hAnsi="Times New Roman" w:cs="Times New Roman"/>
          <w:sz w:val="24"/>
          <w:szCs w:val="24"/>
        </w:rPr>
      </w:pPr>
    </w:p>
    <w:p w:rsidR="00916D6C" w:rsidRPr="00C16F21" w:rsidRDefault="00916D6C" w:rsidP="00916D6C">
      <w:pPr>
        <w:pStyle w:val="SzvegtrzsA"/>
        <w:rPr>
          <w:rFonts w:ascii="Times New Roman" w:eastAsia="Times New Roman" w:hAnsi="Times New Roman" w:cs="Times New Roman"/>
          <w:b/>
          <w:bCs/>
          <w:sz w:val="24"/>
          <w:szCs w:val="24"/>
        </w:rPr>
      </w:pPr>
      <w:r w:rsidRPr="00C16F21">
        <w:rPr>
          <w:rFonts w:ascii="Times New Roman" w:hAnsi="Times New Roman" w:cs="Times New Roman"/>
          <w:b/>
          <w:bCs/>
          <w:sz w:val="24"/>
          <w:szCs w:val="24"/>
        </w:rPr>
        <w:t>Előzmény:</w:t>
      </w:r>
    </w:p>
    <w:p w:rsidR="00916D6C" w:rsidRPr="00C16F21" w:rsidRDefault="00916D6C" w:rsidP="0050051F">
      <w:pPr>
        <w:widowControl w:val="0"/>
        <w:suppressAutoHyphens/>
        <w:autoSpaceDE w:val="0"/>
        <w:autoSpaceDN w:val="0"/>
        <w:jc w:val="both"/>
        <w:rPr>
          <w:rFonts w:ascii="Times New Roman" w:hAnsi="Times New Roman" w:cs="Times New Roman"/>
          <w:sz w:val="24"/>
          <w:szCs w:val="24"/>
        </w:rPr>
      </w:pPr>
      <w:r w:rsidRPr="00C16F21">
        <w:rPr>
          <w:rFonts w:ascii="Times New Roman" w:hAnsi="Times New Roman" w:cs="Times New Roman"/>
          <w:sz w:val="24"/>
          <w:szCs w:val="24"/>
        </w:rPr>
        <w:t xml:space="preserve">A Megrendelők, mint ajánlatkérők 2017. </w:t>
      </w:r>
      <w:r w:rsidR="0090547B" w:rsidRPr="0090547B">
        <w:rPr>
          <w:rFonts w:ascii="Times New Roman" w:hAnsi="Times New Roman" w:cs="Times New Roman"/>
          <w:sz w:val="24"/>
          <w:szCs w:val="24"/>
        </w:rPr>
        <w:t>május</w:t>
      </w:r>
      <w:r w:rsidR="00E6635F" w:rsidRPr="0090547B">
        <w:rPr>
          <w:rFonts w:ascii="Times New Roman" w:hAnsi="Times New Roman" w:cs="Times New Roman"/>
          <w:sz w:val="24"/>
          <w:szCs w:val="24"/>
        </w:rPr>
        <w:t xml:space="preserve"> </w:t>
      </w:r>
      <w:r w:rsidR="0090547B" w:rsidRPr="0090547B">
        <w:rPr>
          <w:rFonts w:ascii="Times New Roman" w:hAnsi="Times New Roman" w:cs="Times New Roman"/>
          <w:sz w:val="24"/>
          <w:szCs w:val="24"/>
        </w:rPr>
        <w:t>24</w:t>
      </w:r>
      <w:r w:rsidRPr="0090547B">
        <w:rPr>
          <w:rFonts w:ascii="Times New Roman" w:hAnsi="Times New Roman" w:cs="Times New Roman"/>
          <w:sz w:val="24"/>
          <w:szCs w:val="24"/>
        </w:rPr>
        <w:t xml:space="preserve">. </w:t>
      </w:r>
      <w:r w:rsidRPr="00C16F21">
        <w:rPr>
          <w:rFonts w:ascii="Times New Roman" w:hAnsi="Times New Roman" w:cs="Times New Roman"/>
          <w:sz w:val="24"/>
          <w:szCs w:val="24"/>
        </w:rPr>
        <w:t>napján feladott hirdetménnyel „</w:t>
      </w:r>
      <w:r w:rsidR="00E6635F" w:rsidRPr="00E6635F">
        <w:rPr>
          <w:rFonts w:ascii="Times New Roman" w:eastAsia="Times New Roman" w:hAnsi="Times New Roman" w:cs="Times New Roman"/>
          <w:b/>
          <w:bCs/>
          <w:i/>
          <w:iCs/>
          <w:sz w:val="24"/>
          <w:szCs w:val="24"/>
          <w:lang w:eastAsia="ar-SA"/>
        </w:rPr>
        <w:t xml:space="preserve">Vállalkozási Szerződés Látogatócentrum építésére és </w:t>
      </w:r>
      <w:proofErr w:type="spellStart"/>
      <w:r w:rsidR="00E6635F" w:rsidRPr="00E6635F">
        <w:rPr>
          <w:rFonts w:ascii="Times New Roman" w:eastAsia="Times New Roman" w:hAnsi="Times New Roman" w:cs="Times New Roman"/>
          <w:b/>
          <w:bCs/>
          <w:i/>
          <w:iCs/>
          <w:sz w:val="24"/>
          <w:szCs w:val="24"/>
          <w:lang w:eastAsia="ar-SA"/>
        </w:rPr>
        <w:t>hópárduc</w:t>
      </w:r>
      <w:proofErr w:type="spellEnd"/>
      <w:r w:rsidR="00E6635F" w:rsidRPr="00E6635F">
        <w:rPr>
          <w:rFonts w:ascii="Times New Roman" w:eastAsia="Times New Roman" w:hAnsi="Times New Roman" w:cs="Times New Roman"/>
          <w:b/>
          <w:bCs/>
          <w:i/>
          <w:iCs/>
          <w:sz w:val="24"/>
          <w:szCs w:val="24"/>
          <w:lang w:eastAsia="ar-SA"/>
        </w:rPr>
        <w:t xml:space="preserve"> kifutó kialakítására a Nyíregyházi Állatpark területén</w:t>
      </w:r>
      <w:r w:rsidRPr="00C16F21">
        <w:rPr>
          <w:rFonts w:ascii="Times New Roman" w:hAnsi="Times New Roman" w:cs="Times New Roman"/>
          <w:sz w:val="24"/>
          <w:szCs w:val="24"/>
        </w:rPr>
        <w:t>” tárgyban nyílt közbeszerzési eljárást (a továbbiakban: k</w:t>
      </w:r>
      <w:r w:rsidR="0050051F" w:rsidRPr="00C16F21">
        <w:rPr>
          <w:rFonts w:ascii="Times New Roman" w:hAnsi="Times New Roman" w:cs="Times New Roman"/>
          <w:sz w:val="24"/>
          <w:szCs w:val="24"/>
        </w:rPr>
        <w:t>özbeszerzési eljárás) indított.</w:t>
      </w:r>
    </w:p>
    <w:p w:rsidR="00916D6C" w:rsidRPr="00C16F21" w:rsidRDefault="00916D6C" w:rsidP="00916D6C">
      <w:pPr>
        <w:pStyle w:val="SzvegtrzsA"/>
        <w:suppressAutoHyphens/>
        <w:spacing w:after="0" w:line="240" w:lineRule="auto"/>
        <w:jc w:val="both"/>
        <w:rPr>
          <w:rFonts w:ascii="Times New Roman" w:eastAsia="Times New Roman" w:hAnsi="Times New Roman" w:cs="Times New Roman"/>
          <w:sz w:val="24"/>
          <w:szCs w:val="24"/>
        </w:rPr>
      </w:pPr>
      <w:r w:rsidRPr="00C16F21">
        <w:rPr>
          <w:rFonts w:ascii="Times New Roman" w:hAnsi="Times New Roman" w:cs="Times New Roman"/>
          <w:sz w:val="24"/>
          <w:szCs w:val="24"/>
        </w:rPr>
        <w:t>Megrendelő a beruházással szemben támasztott alapvető műszaki követelményeket a közbeszerzési eljárásban Vállalkozó rendelkezésére bocsátott ajánlatkérési dokumentációban (a továbbiakban: dokumentáció) részletesen meghatározta. Vállalkozó ezeket a követelményeket a közbeszerzési eljárásban benyújtott ajánlatában (a továbbiakban: ajánlat) elfogadta.</w:t>
      </w:r>
    </w:p>
    <w:p w:rsidR="00916D6C" w:rsidRPr="00C16F21" w:rsidRDefault="00916D6C" w:rsidP="00916D6C">
      <w:pPr>
        <w:pStyle w:val="SzvegtrzsA"/>
        <w:suppressAutoHyphens/>
        <w:spacing w:after="0" w:line="240" w:lineRule="auto"/>
        <w:jc w:val="both"/>
        <w:rPr>
          <w:rFonts w:ascii="Times New Roman" w:eastAsia="Times New Roman" w:hAnsi="Times New Roman" w:cs="Times New Roman"/>
          <w:sz w:val="24"/>
          <w:szCs w:val="24"/>
        </w:rPr>
      </w:pPr>
    </w:p>
    <w:p w:rsidR="00916D6C" w:rsidRPr="00C16F21" w:rsidRDefault="00916D6C" w:rsidP="00916D6C">
      <w:pPr>
        <w:pStyle w:val="SzvegtrzsA"/>
        <w:suppressAutoHyphens/>
        <w:spacing w:after="0" w:line="240" w:lineRule="auto"/>
        <w:jc w:val="both"/>
        <w:rPr>
          <w:rFonts w:ascii="Times New Roman" w:hAnsi="Times New Roman" w:cs="Times New Roman"/>
          <w:sz w:val="24"/>
          <w:szCs w:val="24"/>
        </w:rPr>
      </w:pPr>
      <w:r w:rsidRPr="00C16F21">
        <w:rPr>
          <w:rFonts w:ascii="Times New Roman" w:hAnsi="Times New Roman" w:cs="Times New Roman"/>
          <w:sz w:val="24"/>
          <w:szCs w:val="24"/>
        </w:rPr>
        <w:t xml:space="preserve">Megrendelő a közbeszerzési eljárásában benyújtott ajánlatokat megvizsgálta, és döntését </w:t>
      </w:r>
      <w:proofErr w:type="gramStart"/>
      <w:r w:rsidRPr="00C16F21">
        <w:rPr>
          <w:rFonts w:ascii="Times New Roman" w:hAnsi="Times New Roman" w:cs="Times New Roman"/>
          <w:sz w:val="24"/>
          <w:szCs w:val="24"/>
        </w:rPr>
        <w:t>2017. …</w:t>
      </w:r>
      <w:proofErr w:type="gramEnd"/>
      <w:r w:rsidRPr="00C16F21">
        <w:rPr>
          <w:rFonts w:ascii="Times New Roman" w:hAnsi="Times New Roman" w:cs="Times New Roman"/>
          <w:sz w:val="24"/>
          <w:szCs w:val="24"/>
        </w:rPr>
        <w:t xml:space="preserve">….. hó …... napján kihirdette. Megrendelő közbeszerzési eljárásban hozott döntése szerint a nyertes ajánlattevő a Vállalkozó lett. </w:t>
      </w:r>
    </w:p>
    <w:p w:rsidR="00916D6C" w:rsidRPr="00C16F21" w:rsidRDefault="00916D6C" w:rsidP="00916D6C">
      <w:pPr>
        <w:pStyle w:val="Nincstrkz"/>
        <w:jc w:val="both"/>
        <w:rPr>
          <w:rFonts w:ascii="Times New Roman" w:eastAsia="Times New Roman" w:hAnsi="Times New Roman" w:cs="Times New Roman"/>
          <w:sz w:val="24"/>
          <w:szCs w:val="24"/>
        </w:rPr>
      </w:pPr>
    </w:p>
    <w:p w:rsidR="00916D6C" w:rsidRDefault="00916D6C" w:rsidP="00916D6C">
      <w:pPr>
        <w:pStyle w:val="Nincstrkz"/>
        <w:jc w:val="both"/>
        <w:rPr>
          <w:rFonts w:ascii="Times New Roman" w:hAnsi="Times New Roman" w:cs="Times New Roman"/>
          <w:sz w:val="24"/>
          <w:szCs w:val="24"/>
        </w:rPr>
      </w:pPr>
      <w:r w:rsidRPr="00C16F21">
        <w:rPr>
          <w:rFonts w:ascii="Times New Roman" w:hAnsi="Times New Roman" w:cs="Times New Roman"/>
          <w:sz w:val="24"/>
          <w:szCs w:val="24"/>
        </w:rPr>
        <w:t>Szerződő Felek rögzítik, hogy jelen szerződés a Felek közötti megállapodás valamennyi feltételét tartalmazza, az előző bekezdés szerinti dokumentumok jelen szerződés értelmezésénél irányadóak.</w:t>
      </w:r>
    </w:p>
    <w:p w:rsidR="009F76EB" w:rsidRDefault="009F76EB" w:rsidP="00916D6C">
      <w:pPr>
        <w:pStyle w:val="Nincstrkz"/>
        <w:jc w:val="both"/>
        <w:rPr>
          <w:rFonts w:ascii="Times New Roman" w:hAnsi="Times New Roman" w:cs="Times New Roman"/>
          <w:sz w:val="24"/>
          <w:szCs w:val="24"/>
        </w:rPr>
      </w:pPr>
    </w:p>
    <w:p w:rsidR="009F76EB" w:rsidRPr="00C16F21" w:rsidRDefault="009F76EB" w:rsidP="00916D6C">
      <w:pPr>
        <w:pStyle w:val="Nincstrkz"/>
        <w:jc w:val="both"/>
        <w:rPr>
          <w:rFonts w:ascii="Times New Roman" w:hAnsi="Times New Roman" w:cs="Times New Roman"/>
          <w:sz w:val="24"/>
          <w:szCs w:val="24"/>
        </w:rPr>
      </w:pPr>
    </w:p>
    <w:p w:rsidR="00916D6C" w:rsidRPr="00C16F21" w:rsidRDefault="00916D6C" w:rsidP="00916D6C">
      <w:pPr>
        <w:pStyle w:val="Cmsor1"/>
        <w:rPr>
          <w:rFonts w:ascii="Times New Roman" w:eastAsia="Times New Roman" w:hAnsi="Times New Roman" w:cs="Times New Roman"/>
          <w:b/>
          <w:bCs/>
          <w:color w:val="000000"/>
          <w:sz w:val="24"/>
          <w:szCs w:val="24"/>
          <w:u w:color="000000"/>
        </w:rPr>
      </w:pPr>
      <w:r w:rsidRPr="00C16F21">
        <w:rPr>
          <w:rFonts w:ascii="Times New Roman" w:hAnsi="Times New Roman" w:cs="Times New Roman"/>
          <w:b/>
          <w:bCs/>
          <w:color w:val="000000"/>
          <w:sz w:val="24"/>
          <w:szCs w:val="24"/>
          <w:u w:color="000000"/>
        </w:rPr>
        <w:t>1. A szerződés tárgya</w:t>
      </w:r>
    </w:p>
    <w:p w:rsidR="00916D6C" w:rsidRPr="00C16F21" w:rsidRDefault="00916D6C" w:rsidP="00916D6C">
      <w:pPr>
        <w:pStyle w:val="Nincstrkz"/>
        <w:jc w:val="both"/>
        <w:rPr>
          <w:rFonts w:ascii="Times New Roman" w:eastAsia="Times New Roman" w:hAnsi="Times New Roman" w:cs="Times New Roman"/>
          <w:sz w:val="24"/>
          <w:szCs w:val="24"/>
        </w:rPr>
      </w:pPr>
    </w:p>
    <w:p w:rsidR="00916D6C" w:rsidRPr="00C16F21" w:rsidRDefault="00916D6C" w:rsidP="00916D6C">
      <w:pPr>
        <w:pStyle w:val="Nincstrkz"/>
        <w:jc w:val="both"/>
        <w:rPr>
          <w:rFonts w:ascii="Times New Roman" w:hAnsi="Times New Roman" w:cs="Times New Roman"/>
          <w:sz w:val="24"/>
          <w:szCs w:val="24"/>
        </w:rPr>
      </w:pPr>
      <w:proofErr w:type="gramStart"/>
      <w:r w:rsidRPr="00C16F21">
        <w:rPr>
          <w:rFonts w:ascii="Times New Roman" w:hAnsi="Times New Roman" w:cs="Times New Roman"/>
          <w:sz w:val="24"/>
          <w:szCs w:val="24"/>
        </w:rPr>
        <w:t xml:space="preserve">Megrendelő megrendeli, Vállalkozó elvállalja a </w:t>
      </w:r>
      <w:r w:rsidRPr="00C16F21">
        <w:rPr>
          <w:rFonts w:ascii="Times New Roman" w:hAnsi="Times New Roman" w:cs="Times New Roman"/>
          <w:i/>
          <w:iCs/>
          <w:sz w:val="24"/>
          <w:szCs w:val="24"/>
        </w:rPr>
        <w:t>„</w:t>
      </w:r>
      <w:r w:rsidR="000770EA" w:rsidRPr="000770EA">
        <w:rPr>
          <w:rFonts w:ascii="Times New Roman" w:hAnsi="Times New Roman" w:cs="Times New Roman"/>
          <w:i/>
          <w:iCs/>
          <w:sz w:val="24"/>
          <w:szCs w:val="24"/>
        </w:rPr>
        <w:t xml:space="preserve">Vállalkozási Szerződés Látogatócentrum építésére és </w:t>
      </w:r>
      <w:proofErr w:type="spellStart"/>
      <w:r w:rsidR="000770EA" w:rsidRPr="000770EA">
        <w:rPr>
          <w:rFonts w:ascii="Times New Roman" w:hAnsi="Times New Roman" w:cs="Times New Roman"/>
          <w:i/>
          <w:iCs/>
          <w:sz w:val="24"/>
          <w:szCs w:val="24"/>
        </w:rPr>
        <w:t>hópárduc</w:t>
      </w:r>
      <w:proofErr w:type="spellEnd"/>
      <w:r w:rsidR="000770EA" w:rsidRPr="000770EA">
        <w:rPr>
          <w:rFonts w:ascii="Times New Roman" w:hAnsi="Times New Roman" w:cs="Times New Roman"/>
          <w:i/>
          <w:iCs/>
          <w:sz w:val="24"/>
          <w:szCs w:val="24"/>
        </w:rPr>
        <w:t xml:space="preserve"> kifutó kialakítására a Nyíregyházi Állatpark területén”  </w:t>
      </w:r>
      <w:r w:rsidRPr="00C16F21">
        <w:rPr>
          <w:rFonts w:ascii="Times New Roman" w:hAnsi="Times New Roman" w:cs="Times New Roman"/>
          <w:sz w:val="24"/>
          <w:szCs w:val="24"/>
        </w:rPr>
        <w:t>tárgyú közbeszerzési eljárás munkáinak elvégzését vállalkozási szerződés keretében Megrendelő által a közbeszerzési eljárás során rendelkezésre bocsátott ajánlattételi dokumentáció, annak részét képező kiviteli tervdokumentáció — a</w:t>
      </w:r>
      <w:r w:rsidR="002276D8">
        <w:rPr>
          <w:rFonts w:ascii="Times New Roman" w:hAnsi="Times New Roman" w:cs="Times New Roman"/>
          <w:sz w:val="24"/>
          <w:szCs w:val="24"/>
        </w:rPr>
        <w:t xml:space="preserve"> Szabolcs-Szatmár-Bereg Megyei Kormányhivatal Nyíregyházi Járási Hivatal Hatósági Főosztály Építésügyi és Örökségvédelmi Osztály által</w:t>
      </w:r>
      <w:r w:rsidRPr="00C16F21">
        <w:rPr>
          <w:rFonts w:ascii="Times New Roman" w:hAnsi="Times New Roman" w:cs="Times New Roman"/>
          <w:sz w:val="24"/>
          <w:szCs w:val="24"/>
        </w:rPr>
        <w:t xml:space="preserve"> </w:t>
      </w:r>
      <w:r w:rsidR="008E202B" w:rsidRPr="008E202B">
        <w:rPr>
          <w:rFonts w:ascii="Times New Roman" w:hAnsi="Times New Roman" w:cs="Times New Roman"/>
          <w:sz w:val="24"/>
          <w:szCs w:val="24"/>
        </w:rPr>
        <w:t>SZ–10/106/00019-18/2017</w:t>
      </w:r>
      <w:r w:rsidR="008E202B">
        <w:rPr>
          <w:rFonts w:ascii="Times New Roman" w:hAnsi="Times New Roman" w:cs="Times New Roman"/>
          <w:sz w:val="24"/>
          <w:szCs w:val="24"/>
        </w:rPr>
        <w:t xml:space="preserve"> </w:t>
      </w:r>
      <w:r w:rsidR="004310A8">
        <w:rPr>
          <w:rFonts w:ascii="Times New Roman" w:hAnsi="Times New Roman" w:cs="Times New Roman"/>
          <w:sz w:val="24"/>
          <w:szCs w:val="24"/>
        </w:rPr>
        <w:t xml:space="preserve">számon </w:t>
      </w:r>
      <w:r w:rsidRPr="00C16F21">
        <w:rPr>
          <w:rFonts w:ascii="Times New Roman" w:hAnsi="Times New Roman" w:cs="Times New Roman"/>
          <w:sz w:val="24"/>
          <w:szCs w:val="24"/>
        </w:rPr>
        <w:t xml:space="preserve">kiadott </w:t>
      </w:r>
      <w:r w:rsidR="0050051F" w:rsidRPr="00C16F21">
        <w:rPr>
          <w:rFonts w:ascii="Times New Roman" w:hAnsi="Times New Roman" w:cs="Times New Roman"/>
          <w:sz w:val="24"/>
          <w:szCs w:val="24"/>
        </w:rPr>
        <w:t>határozat (továbbiakban</w:t>
      </w:r>
      <w:r w:rsidRPr="00C16F21">
        <w:rPr>
          <w:rFonts w:ascii="Times New Roman" w:hAnsi="Times New Roman" w:cs="Times New Roman"/>
          <w:sz w:val="24"/>
          <w:szCs w:val="24"/>
        </w:rPr>
        <w:t>: Építés</w:t>
      </w:r>
      <w:proofErr w:type="gramEnd"/>
      <w:r w:rsidRPr="00C16F21">
        <w:rPr>
          <w:rFonts w:ascii="Times New Roman" w:hAnsi="Times New Roman" w:cs="Times New Roman"/>
          <w:sz w:val="24"/>
          <w:szCs w:val="24"/>
        </w:rPr>
        <w:t xml:space="preserve"> </w:t>
      </w:r>
      <w:proofErr w:type="gramStart"/>
      <w:r w:rsidRPr="00C16F21">
        <w:rPr>
          <w:rFonts w:ascii="Times New Roman" w:hAnsi="Times New Roman" w:cs="Times New Roman"/>
          <w:sz w:val="24"/>
          <w:szCs w:val="24"/>
        </w:rPr>
        <w:t>engedély</w:t>
      </w:r>
      <w:proofErr w:type="gramEnd"/>
      <w:r w:rsidRPr="00C16F21">
        <w:rPr>
          <w:rFonts w:ascii="Times New Roman" w:hAnsi="Times New Roman" w:cs="Times New Roman"/>
          <w:sz w:val="24"/>
          <w:szCs w:val="24"/>
        </w:rPr>
        <w:t>) és az építési engedély kérelem dokumentációban–, és az esetleges kiegészítő tájékoztatások alapján.</w:t>
      </w:r>
    </w:p>
    <w:p w:rsidR="00916D6C" w:rsidRPr="00C16F21" w:rsidRDefault="00916D6C" w:rsidP="00916D6C">
      <w:pPr>
        <w:pStyle w:val="Nincstrkz"/>
        <w:jc w:val="both"/>
        <w:rPr>
          <w:rFonts w:ascii="Times New Roman" w:eastAsia="Times New Roman" w:hAnsi="Times New Roman" w:cs="Times New Roman"/>
          <w:sz w:val="24"/>
          <w:szCs w:val="24"/>
        </w:rPr>
      </w:pPr>
    </w:p>
    <w:p w:rsidR="00916D6C" w:rsidRPr="00C16F21" w:rsidRDefault="00916D6C" w:rsidP="00916D6C">
      <w:pPr>
        <w:pStyle w:val="Nincstrkz"/>
        <w:jc w:val="both"/>
        <w:rPr>
          <w:rFonts w:ascii="Times New Roman" w:eastAsia="Times New Roman" w:hAnsi="Times New Roman" w:cs="Times New Roman"/>
          <w:sz w:val="24"/>
          <w:szCs w:val="24"/>
        </w:rPr>
      </w:pPr>
      <w:r w:rsidRPr="00C16F21">
        <w:rPr>
          <w:rFonts w:ascii="Times New Roman" w:hAnsi="Times New Roman" w:cs="Times New Roman"/>
          <w:sz w:val="24"/>
          <w:szCs w:val="24"/>
        </w:rPr>
        <w:t>A teljesítés helye:</w:t>
      </w:r>
    </w:p>
    <w:p w:rsidR="00830C1F" w:rsidRPr="00C16F21" w:rsidRDefault="00830C1F" w:rsidP="00916D6C">
      <w:pPr>
        <w:pStyle w:val="Nincstrkz"/>
        <w:jc w:val="both"/>
        <w:rPr>
          <w:rFonts w:ascii="Times New Roman" w:hAnsi="Times New Roman" w:cs="Times New Roman"/>
          <w:sz w:val="24"/>
          <w:szCs w:val="24"/>
        </w:rPr>
      </w:pPr>
      <w:proofErr w:type="spellStart"/>
      <w:r w:rsidRPr="00C16F21">
        <w:rPr>
          <w:rFonts w:ascii="Times New Roman" w:hAnsi="Times New Roman" w:cs="Times New Roman"/>
          <w:sz w:val="24"/>
          <w:szCs w:val="24"/>
        </w:rPr>
        <w:t>NUTS-kód</w:t>
      </w:r>
      <w:proofErr w:type="spellEnd"/>
      <w:r w:rsidRPr="00C16F21">
        <w:rPr>
          <w:rFonts w:ascii="Times New Roman" w:hAnsi="Times New Roman" w:cs="Times New Roman"/>
          <w:sz w:val="24"/>
          <w:szCs w:val="24"/>
        </w:rPr>
        <w:t xml:space="preserve">: </w:t>
      </w:r>
      <w:proofErr w:type="gramStart"/>
      <w:r w:rsidRPr="00C16F21">
        <w:rPr>
          <w:rFonts w:ascii="Times New Roman" w:hAnsi="Times New Roman" w:cs="Times New Roman"/>
          <w:sz w:val="24"/>
          <w:szCs w:val="24"/>
        </w:rPr>
        <w:t>HU</w:t>
      </w:r>
      <w:proofErr w:type="gramEnd"/>
      <w:r w:rsidRPr="00C16F21">
        <w:rPr>
          <w:rFonts w:ascii="Times New Roman" w:hAnsi="Times New Roman" w:cs="Times New Roman"/>
          <w:sz w:val="24"/>
          <w:szCs w:val="24"/>
        </w:rPr>
        <w:t xml:space="preserve"> 323  </w:t>
      </w:r>
    </w:p>
    <w:p w:rsidR="00830C1F" w:rsidRDefault="009F76EB" w:rsidP="00916D6C">
      <w:pPr>
        <w:pStyle w:val="Nincstrkz"/>
        <w:jc w:val="both"/>
        <w:rPr>
          <w:rFonts w:ascii="Times New Roman" w:hAnsi="Times New Roman" w:cs="Times New Roman"/>
          <w:sz w:val="24"/>
          <w:szCs w:val="24"/>
        </w:rPr>
      </w:pPr>
      <w:r w:rsidRPr="009F76EB">
        <w:rPr>
          <w:rFonts w:ascii="Times New Roman" w:hAnsi="Times New Roman" w:cs="Times New Roman"/>
          <w:sz w:val="24"/>
          <w:szCs w:val="24"/>
        </w:rPr>
        <w:t xml:space="preserve">A teljesítés helye: 4400 Nyíregyháza, Sóstói u. 15010/2 </w:t>
      </w:r>
      <w:proofErr w:type="spellStart"/>
      <w:r w:rsidRPr="009F76EB">
        <w:rPr>
          <w:rFonts w:ascii="Times New Roman" w:hAnsi="Times New Roman" w:cs="Times New Roman"/>
          <w:sz w:val="24"/>
          <w:szCs w:val="24"/>
        </w:rPr>
        <w:t>hrsz-ú</w:t>
      </w:r>
      <w:proofErr w:type="spellEnd"/>
      <w:r w:rsidRPr="009F76EB">
        <w:rPr>
          <w:rFonts w:ascii="Times New Roman" w:hAnsi="Times New Roman" w:cs="Times New Roman"/>
          <w:sz w:val="24"/>
          <w:szCs w:val="24"/>
        </w:rPr>
        <w:t xml:space="preserve"> ingatlan</w:t>
      </w:r>
    </w:p>
    <w:p w:rsidR="009F76EB" w:rsidRPr="00C16F21" w:rsidRDefault="009F76EB" w:rsidP="00916D6C">
      <w:pPr>
        <w:pStyle w:val="Nincstrkz"/>
        <w:jc w:val="both"/>
        <w:rPr>
          <w:rFonts w:ascii="Times New Roman" w:eastAsia="Times New Roman" w:hAnsi="Times New Roman" w:cs="Times New Roman"/>
          <w:sz w:val="24"/>
          <w:szCs w:val="24"/>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1.1. A Vállalkozó köteles a szerződés értelmében a Megrendelő által rendelkezésre bocsátott építési engedély előírásai és a kiviteli tervdokumentációi, esetleges kiegészítő tájékoztatás alapján a kivitelezést szerződésszerűen, teljes körűen, műszakilag és minőségileg kifogástalan kivitelben, a vonatkozó magyar előírásoknak, jogszabályoknak, műszaki szabványoknak, valamint a technika mai állásának megfelelően I. osztályú minőségben, határidőben elkészíteni, és valamennyi egyéb szerződéses kötelezettségét szerződésszerűen teljesíteni. Nem a fentieknek megfelelő teljesítés esetén Megrendelő nem köteles az elvégzett munkát átvenni. A Vállalkozó az előbbi, a kivitelezés szerződésszerű megvalósítására vállalt kötelezettsége mellett kötelezettséget vállal arra, hogy jótállás/szavatossági kötelezettségének maradéktalanul eleget tesz.</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1.2 A Vállalkozó kijelenti, hogy a szerződés értelmezésénél irányadó dokumentumokat saját felelősségére ellenőrizte, az azokban foglalt tényeket, előírásokat ismeri. A Vállalkozó a 2.1. pontban megadott vállalkozói díjat a helyszín ismeretében és annak tudatában alakította ki.</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1.3. A Vállalkozó a feladat ellátása során köteles a Megrendelővel együttműködni, a Megrendelővel folyamatosan egyeztetni, és a vonatkozó jogszabályi rendelkezéseket maradéktalanul betartani.</w:t>
      </w:r>
    </w:p>
    <w:p w:rsidR="00916D6C" w:rsidRPr="00C16F21" w:rsidRDefault="00916D6C" w:rsidP="00916D6C">
      <w:pPr>
        <w:pStyle w:val="Szvegtrzsbehzssal21"/>
        <w:rPr>
          <w:rFonts w:ascii="Times New Roman" w:hAnsi="Times New Roman" w:cs="Times New Roman"/>
        </w:rPr>
      </w:pP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eastAsia="Times New Roman" w:hAnsi="Times New Roman" w:cs="Times New Roman"/>
        </w:rPr>
        <w:t xml:space="preserve">A Megrendelő a jogerős és végrehajtható építési </w:t>
      </w:r>
      <w:proofErr w:type="gramStart"/>
      <w:r w:rsidRPr="00C16F21">
        <w:rPr>
          <w:rFonts w:ascii="Times New Roman" w:eastAsia="Times New Roman" w:hAnsi="Times New Roman" w:cs="Times New Roman"/>
        </w:rPr>
        <w:t>engedély(</w:t>
      </w:r>
      <w:proofErr w:type="spellStart"/>
      <w:proofErr w:type="gramEnd"/>
      <w:r w:rsidRPr="00C16F21">
        <w:rPr>
          <w:rFonts w:ascii="Times New Roman" w:eastAsia="Times New Roman" w:hAnsi="Times New Roman" w:cs="Times New Roman"/>
        </w:rPr>
        <w:t>ke</w:t>
      </w:r>
      <w:proofErr w:type="spellEnd"/>
      <w:r w:rsidRPr="00C16F21">
        <w:rPr>
          <w:rFonts w:ascii="Times New Roman" w:eastAsia="Times New Roman" w:hAnsi="Times New Roman" w:cs="Times New Roman"/>
        </w:rPr>
        <w:t>)t a Vállalkozó rendelkezésére bocsátotta. Az építési engedélyben előírt engedélyeket a Megrendelő biztosítja. Az építkezés alatt vagy azt követően szükségessé váló további engedélyek megszerzése már a Vállalkozó feladata és költsége.</w:t>
      </w:r>
    </w:p>
    <w:p w:rsidR="00916D6C" w:rsidRPr="00C16F21" w:rsidRDefault="00916D6C" w:rsidP="00916D6C">
      <w:pPr>
        <w:pStyle w:val="Szvegtrzsbehzssal21"/>
        <w:ind w:firstLine="0"/>
        <w:rPr>
          <w:rFonts w:ascii="Times New Roman" w:eastAsia="Times New Roman" w:hAnsi="Times New Roman" w:cs="Times New Roman"/>
          <w:b/>
          <w:bCs/>
        </w:rPr>
      </w:pPr>
    </w:p>
    <w:p w:rsidR="00916D6C" w:rsidRPr="00C16F21" w:rsidRDefault="00916D6C" w:rsidP="00916D6C">
      <w:pPr>
        <w:pStyle w:val="Szvegtrzsbehzssal21"/>
        <w:rPr>
          <w:rFonts w:ascii="Times New Roman" w:hAnsi="Times New Roman" w:cs="Times New Roman"/>
        </w:rPr>
      </w:pPr>
      <w:r w:rsidRPr="002276D8">
        <w:rPr>
          <w:rFonts w:ascii="Times New Roman" w:hAnsi="Times New Roman" w:cs="Times New Roman"/>
        </w:rPr>
        <w:t xml:space="preserve">1.4.  </w:t>
      </w:r>
      <w:proofErr w:type="gramStart"/>
      <w:r w:rsidRPr="002276D8">
        <w:rPr>
          <w:rFonts w:ascii="Times New Roman" w:hAnsi="Times New Roman" w:cs="Times New Roman"/>
        </w:rPr>
        <w:t>Vállalkozó kötelezettségét képezi</w:t>
      </w:r>
      <w:r w:rsidRPr="002276D8">
        <w:rPr>
          <w:rFonts w:ascii="Times New Roman" w:hAnsi="Times New Roman" w:cs="Times New Roman"/>
          <w:u w:val="single"/>
        </w:rPr>
        <w:t xml:space="preserve"> különösen</w:t>
      </w:r>
      <w:r w:rsidRPr="002276D8">
        <w:rPr>
          <w:rFonts w:ascii="Times New Roman" w:hAnsi="Times New Roman" w:cs="Times New Roman"/>
        </w:rPr>
        <w:t xml:space="preserve"> a szerződéses kötelezettségek teljesítésével kapcsolatos összes, az ajánlata részeként benyújtott műszaki ütemtervben meghatározott és vállaltak szerinti </w:t>
      </w:r>
      <w:r w:rsidR="004310A8" w:rsidRPr="002276D8">
        <w:rPr>
          <w:rFonts w:ascii="Times New Roman" w:hAnsi="Times New Roman" w:cs="Times New Roman"/>
          <w:color w:val="auto"/>
        </w:rPr>
        <w:t>szervezési</w:t>
      </w:r>
      <w:r w:rsidR="00CA65E9" w:rsidRPr="002276D8">
        <w:rPr>
          <w:rFonts w:ascii="Times New Roman" w:hAnsi="Times New Roman" w:cs="Times New Roman"/>
        </w:rPr>
        <w:t xml:space="preserve"> feladat; az ajánlati dokumentációban, </w:t>
      </w:r>
      <w:r w:rsidRPr="002276D8">
        <w:rPr>
          <w:rFonts w:ascii="Times New Roman" w:hAnsi="Times New Roman" w:cs="Times New Roman"/>
        </w:rPr>
        <w:t>az építési engedélyben, szakhatósági állásfoglalásokban, közműnyilatkozatokban meghatározott és a kivitelezéshez kapcsolódó összes szükséges hatósági és egyéb engedély megszerzés</w:t>
      </w:r>
      <w:r w:rsidR="00CA65E9" w:rsidRPr="002276D8">
        <w:rPr>
          <w:rFonts w:ascii="Times New Roman" w:hAnsi="Times New Roman" w:cs="Times New Roman"/>
        </w:rPr>
        <w:t>éhez szükséges dokumentumok</w:t>
      </w:r>
      <w:r w:rsidRPr="002276D8">
        <w:rPr>
          <w:rFonts w:ascii="Times New Roman" w:hAnsi="Times New Roman" w:cs="Times New Roman"/>
        </w:rPr>
        <w:t xml:space="preserve">, az organizáció végrehajtásához szükséges tervek elkészítése és engedélyeztetése, amennyiben a teljesítéshez szükséges, </w:t>
      </w:r>
      <w:r w:rsidRPr="002276D8">
        <w:rPr>
          <w:rFonts w:ascii="Times New Roman" w:hAnsi="Times New Roman" w:cs="Times New Roman"/>
          <w:color w:val="auto"/>
        </w:rPr>
        <w:t>és amennyiben Ajánlatkérő ezeke</w:t>
      </w:r>
      <w:proofErr w:type="gramEnd"/>
      <w:r w:rsidRPr="002276D8">
        <w:rPr>
          <w:rFonts w:ascii="Times New Roman" w:hAnsi="Times New Roman" w:cs="Times New Roman"/>
          <w:color w:val="auto"/>
        </w:rPr>
        <w:t xml:space="preserve">t </w:t>
      </w:r>
      <w:proofErr w:type="gramStart"/>
      <w:r w:rsidRPr="002276D8">
        <w:rPr>
          <w:rFonts w:ascii="Times New Roman" w:hAnsi="Times New Roman" w:cs="Times New Roman"/>
          <w:color w:val="auto"/>
        </w:rPr>
        <w:t>a</w:t>
      </w:r>
      <w:proofErr w:type="gramEnd"/>
      <w:r w:rsidRPr="002276D8">
        <w:rPr>
          <w:rFonts w:ascii="Times New Roman" w:hAnsi="Times New Roman" w:cs="Times New Roman"/>
          <w:color w:val="auto"/>
        </w:rPr>
        <w:t xml:space="preserve"> Dokumentáció és a kiegészítő tájékoztatások során még nem bocsátotta rendelkezésére. </w:t>
      </w:r>
      <w:r w:rsidRPr="002276D8">
        <w:rPr>
          <w:rFonts w:ascii="Times New Roman" w:hAnsi="Times New Roman" w:cs="Times New Roman"/>
        </w:rPr>
        <w:t>Az engedélyezési eljárás lebonyolítása a Vállalkozó feladata, melyet saját költségén köteles teljesíteni. A szükséges gyártmánytervek elkészítésének költségei a Vállalkozót terhelik.</w:t>
      </w:r>
    </w:p>
    <w:p w:rsidR="00916D6C" w:rsidRPr="00C16F21" w:rsidRDefault="00916D6C" w:rsidP="00916D6C">
      <w:pPr>
        <w:pStyle w:val="Szvegtrzsbehzssal21"/>
        <w:rPr>
          <w:rFonts w:ascii="Times New Roman" w:hAnsi="Times New Roman" w:cs="Times New Roman"/>
          <w:color w:val="auto"/>
        </w:rPr>
      </w:pPr>
      <w:r w:rsidRPr="00C16F21">
        <w:rPr>
          <w:rFonts w:ascii="Times New Roman" w:hAnsi="Times New Roman" w:cs="Times New Roman"/>
        </w:rPr>
        <w:t xml:space="preserve">1.5. Vállalkozó feladatát képezi az építési terület közvetlen környezetében, a szomszédos épületek szükség szerinti védelme – pl.: ideiglenes dúcolása, megtámasztása, megerősítése, védőtetők létesítése – amennyiben erre a szerződés teljesítése érdekében szükség lenne. </w:t>
      </w:r>
      <w:r w:rsidRPr="00C16F21">
        <w:rPr>
          <w:rFonts w:ascii="Times New Roman" w:hAnsi="Times New Roman" w:cs="Times New Roman"/>
          <w:color w:val="auto"/>
        </w:rPr>
        <w:t>A szükségesség megítélése a Vállalkozó felelőssége. A fennálló állapotot a Vállalkozó a Megrendelővel együtt közösen egy közös jegyzőkönyvben dokumentálni köteles. A jelen pontban körülírt szükséges védelem, illetve a jegyzőkönyv-felvétel kezdeményezésének elmulasztásából eredő hibás teljesítés vagy kár bekövetkeztése miatti felelősség a Vállalkozó terheli.</w:t>
      </w:r>
    </w:p>
    <w:p w:rsidR="00916D6C" w:rsidRPr="00C16F21" w:rsidRDefault="00916D6C" w:rsidP="00916D6C">
      <w:pPr>
        <w:pStyle w:val="Szvegtrzsbehzssal21"/>
        <w:rPr>
          <w:rFonts w:ascii="Times New Roman" w:hAnsi="Times New Roman" w:cs="Times New Roman"/>
        </w:rPr>
      </w:pP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 xml:space="preserve">1.6. Vállalkozó feladatát képezi az Építési engedélyben, a szakhatósági állásfoglalásokban meghatározott és a kivitelezéshez kapcsolódó összes szükséges hatósági és egyéb engedély, használatba vételi engedély, illetve hatósági vagy egyéb hozzájárulás megszerzéséhez szükséges műszaki feltételek </w:t>
      </w:r>
      <w:r w:rsidRPr="00C16F21">
        <w:rPr>
          <w:rFonts w:ascii="Times New Roman" w:hAnsi="Times New Roman" w:cs="Times New Roman"/>
          <w:color w:val="auto"/>
        </w:rPr>
        <w:t>megteremtése.</w:t>
      </w:r>
    </w:p>
    <w:p w:rsidR="00916D6C" w:rsidRPr="00C16F21" w:rsidRDefault="00916D6C" w:rsidP="00916D6C">
      <w:pPr>
        <w:pStyle w:val="Szvegtrzsbehzssal21"/>
        <w:ind w:left="0" w:firstLine="0"/>
        <w:rPr>
          <w:rFonts w:ascii="Times New Roman" w:eastAsia="Times New Roman" w:hAnsi="Times New Roman" w:cs="Times New Roman"/>
          <w:u w:val="single"/>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1.7. Szerződő Felek rögzítik, hogy amennyiben a jelen szerződés műszaki tartalmát meghatározó dokumentumok, vagy a szerződés bármely műszaki vonatkozású rendelkezése között ellentmondás mutatkozna, akkor (1) a Megrendelő nyilatkozata az irányadó, hogy melyik dokumentum tartalma alapján kell elvégezni a teljesítést és (2) a Vállalkozó írásban köteles felhívni a Megrendelő figyelmét az eltérés jelzésére a Műszaki ellenőrnek küldött értesítéssel. Ezen utóbbi kötelezettség elmulasztásából eredő hibás teljesítés vagy kár bekövetkezése miatti felelősség kizárólag a Vállalkozót terheli</w:t>
      </w:r>
    </w:p>
    <w:p w:rsidR="00916D6C" w:rsidRPr="00C16F21" w:rsidRDefault="00916D6C" w:rsidP="00916D6C">
      <w:pPr>
        <w:pStyle w:val="Cmsor1"/>
        <w:rPr>
          <w:rFonts w:ascii="Times New Roman" w:eastAsia="Times New Roman" w:hAnsi="Times New Roman" w:cs="Times New Roman"/>
          <w:b/>
          <w:bCs/>
          <w:color w:val="000000"/>
          <w:sz w:val="24"/>
          <w:szCs w:val="24"/>
          <w:u w:color="000000"/>
        </w:rPr>
      </w:pPr>
      <w:r w:rsidRPr="00C16F21">
        <w:rPr>
          <w:rFonts w:ascii="Times New Roman" w:hAnsi="Times New Roman" w:cs="Times New Roman"/>
          <w:b/>
          <w:bCs/>
          <w:color w:val="000000"/>
          <w:sz w:val="24"/>
          <w:szCs w:val="24"/>
          <w:u w:color="000000"/>
        </w:rPr>
        <w:t>2. A vállalkozói díj</w:t>
      </w:r>
    </w:p>
    <w:p w:rsidR="00916D6C" w:rsidRPr="00C16F21" w:rsidRDefault="00916D6C" w:rsidP="00916D6C">
      <w:pPr>
        <w:pStyle w:val="Nincstrkz"/>
        <w:jc w:val="both"/>
        <w:rPr>
          <w:rFonts w:ascii="Times New Roman" w:eastAsia="Times New Roman" w:hAnsi="Times New Roman" w:cs="Times New Roman"/>
          <w:sz w:val="24"/>
          <w:szCs w:val="24"/>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2.1. Vállalkozó kijelenti, hogy a vállalkozói díj megállapítására során az építési-szerelési tevékenységet végző vállalkozástól (Ptk. 8:1. § (1) 4. pont) elvárható legmagasabb gondossággal járt, ennek körében - többek között - részletesen áttanulmányozta a kiviteli tervdokumentáció részét képező árazatlan költségvetési kiírást, a közbeszerzési eljárásban kiadott kiegészítő tájékoztatást, megtekintette az építés helyszínét, a jelenlegi épületet; és egyúttal a vállalkozói díj megajánlása során mindezekre figyelemmel volt. </w:t>
      </w:r>
    </w:p>
    <w:p w:rsidR="00916D6C" w:rsidRPr="00366D34" w:rsidRDefault="00916D6C" w:rsidP="00366D34">
      <w:pPr>
        <w:pStyle w:val="Szvegtrzsbehzssal21"/>
        <w:rPr>
          <w:rFonts w:ascii="Times New Roman" w:hAnsi="Times New Roman" w:cs="Times New Roman"/>
        </w:rPr>
      </w:pPr>
      <w:r w:rsidRPr="00C16F21">
        <w:rPr>
          <w:rFonts w:ascii="Times New Roman" w:eastAsia="Times New Roman" w:hAnsi="Times New Roman" w:cs="Times New Roman"/>
        </w:rPr>
        <w:tab/>
      </w:r>
      <w:r w:rsidRPr="00C16F21">
        <w:rPr>
          <w:rFonts w:ascii="Times New Roman" w:hAnsi="Times New Roman" w:cs="Times New Roman"/>
        </w:rPr>
        <w:t>Az 1. pontban foglalt</w:t>
      </w:r>
      <w:r w:rsidR="009F76EB">
        <w:rPr>
          <w:rFonts w:ascii="Times New Roman" w:hAnsi="Times New Roman" w:cs="Times New Roman"/>
        </w:rPr>
        <w:t xml:space="preserve"> kivitelezés </w:t>
      </w:r>
      <w:r w:rsidRPr="00C16F21">
        <w:rPr>
          <w:rFonts w:ascii="Times New Roman" w:hAnsi="Times New Roman" w:cs="Times New Roman"/>
        </w:rPr>
        <w:t>szerződésszerű teljesítése esetén a vállalkozási díj a következők szerint alakul:</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eastAsia="Times New Roman" w:hAnsi="Times New Roman" w:cs="Times New Roman"/>
        </w:rPr>
        <w:tab/>
      </w:r>
      <w:r w:rsidRPr="00C16F21">
        <w:rPr>
          <w:rFonts w:ascii="Times New Roman" w:hAnsi="Times New Roman" w:cs="Times New Roman"/>
        </w:rPr>
        <w:t xml:space="preserve">……………….. Ft, azaz </w:t>
      </w:r>
      <w:proofErr w:type="gramStart"/>
      <w:r w:rsidRPr="00C16F21">
        <w:rPr>
          <w:rFonts w:ascii="Times New Roman" w:hAnsi="Times New Roman" w:cs="Times New Roman"/>
        </w:rPr>
        <w:t>nettó …</w:t>
      </w:r>
      <w:proofErr w:type="gramEnd"/>
      <w:r w:rsidRPr="00C16F21">
        <w:rPr>
          <w:rFonts w:ascii="Times New Roman" w:hAnsi="Times New Roman" w:cs="Times New Roman"/>
        </w:rPr>
        <w:t xml:space="preserve">…………………………………………………………… Forint. </w:t>
      </w:r>
      <w:r w:rsidRPr="00C16F21">
        <w:rPr>
          <w:rFonts w:ascii="Times New Roman" w:hAnsi="Times New Roman" w:cs="Times New Roman"/>
          <w:color w:val="auto"/>
          <w:u w:val="single"/>
        </w:rPr>
        <w:t xml:space="preserve">+ ÁFA </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2.2. A </w:t>
      </w:r>
      <w:r w:rsidR="00366D34">
        <w:rPr>
          <w:rFonts w:ascii="Times New Roman" w:hAnsi="Times New Roman" w:cs="Times New Roman"/>
        </w:rPr>
        <w:t xml:space="preserve">2.1 pont szerinti </w:t>
      </w:r>
      <w:r w:rsidRPr="00C16F21">
        <w:rPr>
          <w:rFonts w:ascii="Times New Roman" w:hAnsi="Times New Roman" w:cs="Times New Roman"/>
        </w:rPr>
        <w:t xml:space="preserve">vállalkozói díj a 191/2009. (IX.15.) Korm. rendelet 3. § (5) bekezdése szerinti valamennyi költséget tartalmazza. </w:t>
      </w:r>
      <w:proofErr w:type="gramStart"/>
      <w:r w:rsidRPr="00C16F21">
        <w:rPr>
          <w:rFonts w:ascii="Times New Roman" w:hAnsi="Times New Roman" w:cs="Times New Roman"/>
        </w:rPr>
        <w:t>Vállalkozó kijelenti, hogy a jelen szerződésben meghatározott vállalkozói díj alapjául szolgáló, a tételes költségvetés szerinti egységárak képzését és ajánlatában való szerepeltetését megelőzően, minden az adott tételhez tartozó munkafolyamatot, anyagköltséget figyelembe vett, amely az ajánlattételi dokumentáció részét képező és az ajánlattevőknek kiadott ajánlattételi dokumentációban található minden feladatra vonatkozik, továbbá figyelembe vett minden valós és lehetséges körülményt, amely a munkavégzés során felmerülhet, illetőleg többletköltséget eredményezhet, különösen az eltakart szerkezet,</w:t>
      </w:r>
      <w:proofErr w:type="gramEnd"/>
      <w:r w:rsidRPr="00C16F21">
        <w:rPr>
          <w:rFonts w:ascii="Times New Roman" w:hAnsi="Times New Roman" w:cs="Times New Roman"/>
        </w:rPr>
        <w:t xml:space="preserve"> </w:t>
      </w:r>
      <w:proofErr w:type="gramStart"/>
      <w:r w:rsidRPr="00C16F21">
        <w:rPr>
          <w:rFonts w:ascii="Times New Roman" w:hAnsi="Times New Roman" w:cs="Times New Roman"/>
        </w:rPr>
        <w:t>közművek</w:t>
      </w:r>
      <w:proofErr w:type="gramEnd"/>
      <w:r w:rsidRPr="00C16F21">
        <w:rPr>
          <w:rFonts w:ascii="Times New Roman" w:hAnsi="Times New Roman" w:cs="Times New Roman"/>
        </w:rPr>
        <w:t xml:space="preserve"> és anyagok lehetséges állapotát és az esetlegesen előkerülő veszélyes hulladékokat és anyagokat, és a jelen szerződést mindenre kiterjedő alapos megfontolás után kötötte meg.</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2.3. Amennyiben a kivitelezés során – akár hatósági döntés értelmében, akár műszaki szükségszerűségből – valamely, a tervdokumentációban szereplő munka elvégzése nem szükségszerű, és ezzel a Megrendelő egyetért, továbbá írásban rendelkezik a munka el nem végzéséről, úgy </w:t>
      </w:r>
      <w:proofErr w:type="gramStart"/>
      <w:r w:rsidRPr="00C16F21">
        <w:rPr>
          <w:rFonts w:ascii="Times New Roman" w:hAnsi="Times New Roman" w:cs="Times New Roman"/>
        </w:rPr>
        <w:t>ezen</w:t>
      </w:r>
      <w:proofErr w:type="gramEnd"/>
      <w:r w:rsidRPr="00C16F21">
        <w:rPr>
          <w:rFonts w:ascii="Times New Roman" w:hAnsi="Times New Roman" w:cs="Times New Roman"/>
        </w:rPr>
        <w:t xml:space="preserve"> munka ellenértékével a fix átalányár összege csökkentésre kerül.</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color w:val="auto"/>
        </w:rPr>
      </w:pPr>
      <w:r w:rsidRPr="00C16F21">
        <w:rPr>
          <w:rFonts w:ascii="Times New Roman" w:hAnsi="Times New Roman" w:cs="Times New Roman"/>
        </w:rPr>
        <w:t>2.4. Megrendelő ezúton nyilatkozik – az általános forgalmi adóról szóló 2007. évi CXXVII törvény 142. §</w:t>
      </w:r>
      <w:proofErr w:type="spellStart"/>
      <w:r w:rsidRPr="00C16F21">
        <w:rPr>
          <w:rFonts w:ascii="Times New Roman" w:hAnsi="Times New Roman" w:cs="Times New Roman"/>
        </w:rPr>
        <w:t>-a</w:t>
      </w:r>
      <w:proofErr w:type="spellEnd"/>
      <w:r w:rsidRPr="00C16F21">
        <w:rPr>
          <w:rFonts w:ascii="Times New Roman" w:hAnsi="Times New Roman" w:cs="Times New Roman"/>
        </w:rPr>
        <w:t xml:space="preserve"> (1) bekezdésének b) pontja szerint, tekintettel a 142. § (3) bekezdésére – hogy a Megrendelő által megrendelt szolgáltatás építési hatósági engedély köteles, ezért fordított adózás alá esik. </w:t>
      </w:r>
      <w:r w:rsidRPr="00C16F21">
        <w:rPr>
          <w:rFonts w:ascii="Times New Roman" w:hAnsi="Times New Roman" w:cs="Times New Roman"/>
          <w:color w:val="auto"/>
        </w:rPr>
        <w:t>A munka ellenértékéről szóló számlákat Megrendelő részére ÁFA nélkül lehet kiállítani, amennyiben a Vállalkozó nyilatkozik, hogy az általános forgalmi adóról szóló 2007. évi CXXVII. törvény (“ÁFA Törvény”) 142. § (3) bekezdés a) és b) pontjaiban meghatározott feltételeknek megfelel. Az Áfa tv. 169. § n) pontja értelmében Vállalkozó köteles a „fordított adózás” kifejezést a számlára rávezetni.</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 xml:space="preserve">2.5. Felek a jelen szerződés fogalomrendszerében pótmunka és többletmunka alatt a Polgári Törvénykönyvről szóló 2013. évi V. törvény 6:244. § </w:t>
      </w:r>
      <w:proofErr w:type="spellStart"/>
      <w:r w:rsidRPr="00C16F21">
        <w:rPr>
          <w:rFonts w:ascii="Times New Roman" w:hAnsi="Times New Roman" w:cs="Times New Roman"/>
        </w:rPr>
        <w:t>-ban</w:t>
      </w:r>
      <w:proofErr w:type="spellEnd"/>
      <w:r w:rsidRPr="00C16F21">
        <w:rPr>
          <w:rFonts w:ascii="Times New Roman" w:hAnsi="Times New Roman" w:cs="Times New Roman"/>
        </w:rPr>
        <w:t xml:space="preserve"> foglalt definíciókat fogadják el és alkalmazzák.</w:t>
      </w:r>
    </w:p>
    <w:p w:rsidR="00916D6C" w:rsidRPr="00C16F21" w:rsidRDefault="00916D6C" w:rsidP="00916D6C">
      <w:pPr>
        <w:pStyle w:val="Szvegtrzsbehzssal21"/>
        <w:ind w:firstLine="0"/>
        <w:rPr>
          <w:rFonts w:ascii="Times New Roman" w:hAnsi="Times New Roman" w:cs="Times New Roman"/>
        </w:rPr>
      </w:pPr>
      <w:r w:rsidRPr="00C16F21">
        <w:rPr>
          <w:rFonts w:ascii="Times New Roman" w:hAnsi="Times New Roman" w:cs="Times New Roman"/>
          <w:b/>
        </w:rPr>
        <w:t>Többletmunka:</w:t>
      </w:r>
      <w:r w:rsidRPr="00C16F21">
        <w:rPr>
          <w:rFonts w:ascii="Times New Roman" w:hAnsi="Times New Roman" w:cs="Times New Roman"/>
        </w:rPr>
        <w:t xml:space="preserve"> </w:t>
      </w:r>
      <w:r w:rsidRPr="00C16F21">
        <w:rPr>
          <w:rFonts w:ascii="Times New Roman" w:hAnsi="Times New Roman" w:cs="Times New Roman"/>
          <w:i/>
        </w:rPr>
        <w:t>A vállalkozó köteles elvégezni a vállalkozási szerződés tartalmát képező, de a vállalkozói díj meghatározásánál figyelembe nem vett munkát és az olyan munkát is, amely nélkül a mű rendeltetésszerű használatra alkalmas megvalósítása nem történhet meg</w:t>
      </w:r>
      <w:r w:rsidRPr="00C16F21">
        <w:rPr>
          <w:rFonts w:ascii="Times New Roman" w:hAnsi="Times New Roman" w:cs="Times New Roman"/>
        </w:rPr>
        <w:t>.</w:t>
      </w:r>
    </w:p>
    <w:p w:rsidR="00916D6C" w:rsidRPr="00C16F21" w:rsidRDefault="00916D6C" w:rsidP="00916D6C">
      <w:pPr>
        <w:pStyle w:val="Szvegtrzsbehzssal21"/>
        <w:ind w:firstLine="0"/>
        <w:rPr>
          <w:rFonts w:ascii="Times New Roman" w:hAnsi="Times New Roman" w:cs="Times New Roman"/>
          <w:i/>
        </w:rPr>
      </w:pPr>
      <w:r w:rsidRPr="00C16F21">
        <w:rPr>
          <w:rFonts w:ascii="Times New Roman" w:hAnsi="Times New Roman" w:cs="Times New Roman"/>
          <w:b/>
          <w:bCs/>
        </w:rPr>
        <w:t>P</w:t>
      </w:r>
      <w:r w:rsidRPr="00C16F21">
        <w:rPr>
          <w:rFonts w:ascii="Times New Roman" w:hAnsi="Times New Roman" w:cs="Times New Roman"/>
          <w:b/>
        </w:rPr>
        <w:t>ótmunka</w:t>
      </w:r>
      <w:r w:rsidRPr="00C16F21">
        <w:rPr>
          <w:rFonts w:ascii="Times New Roman" w:hAnsi="Times New Roman" w:cs="Times New Roman"/>
        </w:rPr>
        <w:t xml:space="preserve">: </w:t>
      </w:r>
      <w:r w:rsidRPr="00C16F21">
        <w:rPr>
          <w:rFonts w:ascii="Times New Roman" w:hAnsi="Times New Roman" w:cs="Times New Roman"/>
          <w:i/>
        </w:rPr>
        <w:t>A vállalkozó köteles elvégezni az utólag megrendelt, különösen tervmódosítás miatt szükségessé váló munkát is, ha annak elvégzése nem teszi feladatát aránytalanul terhesebbé.</w:t>
      </w:r>
    </w:p>
    <w:p w:rsidR="00916D6C" w:rsidRPr="00C16F21" w:rsidRDefault="00916D6C" w:rsidP="00916D6C">
      <w:pPr>
        <w:pStyle w:val="Szvegtrzsbehzssal21"/>
        <w:ind w:firstLine="0"/>
        <w:rPr>
          <w:rFonts w:ascii="Times New Roman" w:hAnsi="Times New Roman" w:cs="Times New Roman"/>
          <w:b/>
          <w:bCs/>
        </w:rPr>
      </w:pPr>
    </w:p>
    <w:p w:rsidR="00916D6C" w:rsidRPr="00C16F21" w:rsidRDefault="00916D6C" w:rsidP="00916D6C">
      <w:pPr>
        <w:pStyle w:val="Szvegtrzsbehzssal21"/>
        <w:ind w:firstLine="0"/>
        <w:rPr>
          <w:rFonts w:ascii="Times New Roman" w:hAnsi="Times New Roman" w:cs="Times New Roman"/>
        </w:rPr>
      </w:pPr>
      <w:r w:rsidRPr="00C16F21">
        <w:rPr>
          <w:rFonts w:ascii="Times New Roman" w:hAnsi="Times New Roman" w:cs="Times New Roman"/>
          <w:b/>
          <w:bCs/>
        </w:rPr>
        <w:t xml:space="preserve">Tekintettel arra, hogy </w:t>
      </w:r>
      <w:r w:rsidRPr="00C16F21">
        <w:rPr>
          <w:rFonts w:ascii="Times New Roman" w:hAnsi="Times New Roman" w:cs="Times New Roman"/>
        </w:rPr>
        <w:t xml:space="preserve">a felek átalánydíjban állapodtak meg, a vállalkozó az átalánydíjon felül </w:t>
      </w:r>
      <w:r w:rsidRPr="00C16F21">
        <w:rPr>
          <w:rFonts w:ascii="Times New Roman" w:hAnsi="Times New Roman" w:cs="Times New Roman"/>
          <w:b/>
        </w:rPr>
        <w:t>a pótmunka ellenértékét igényelheti</w:t>
      </w:r>
      <w:r w:rsidRPr="00C16F21">
        <w:rPr>
          <w:rFonts w:ascii="Times New Roman" w:hAnsi="Times New Roman" w:cs="Times New Roman"/>
        </w:rPr>
        <w:t xml:space="preserve">, a többletmunka ellenértékének megtérítésére nem jogosult. A megrendelő köteles azonban megtéríteni a vállalkozónak </w:t>
      </w:r>
      <w:r w:rsidRPr="00C16F21">
        <w:rPr>
          <w:rFonts w:ascii="Times New Roman" w:hAnsi="Times New Roman" w:cs="Times New Roman"/>
          <w:b/>
        </w:rPr>
        <w:t>a többletmunkával kapcsolatban</w:t>
      </w:r>
      <w:r w:rsidRPr="00C16F21">
        <w:rPr>
          <w:rFonts w:ascii="Times New Roman" w:hAnsi="Times New Roman" w:cs="Times New Roman"/>
        </w:rPr>
        <w:t xml:space="preserve"> felmerült </w:t>
      </w:r>
      <w:r w:rsidRPr="00C16F21">
        <w:rPr>
          <w:rFonts w:ascii="Times New Roman" w:hAnsi="Times New Roman" w:cs="Times New Roman"/>
          <w:b/>
        </w:rPr>
        <w:t>olyan költségét</w:t>
      </w:r>
      <w:r w:rsidRPr="00C16F21">
        <w:rPr>
          <w:rFonts w:ascii="Times New Roman" w:hAnsi="Times New Roman" w:cs="Times New Roman"/>
        </w:rPr>
        <w:t xml:space="preserve">, amely a szerződés megkötésének időpontjában </w:t>
      </w:r>
      <w:r w:rsidRPr="00C16F21">
        <w:rPr>
          <w:rFonts w:ascii="Times New Roman" w:hAnsi="Times New Roman" w:cs="Times New Roman"/>
          <w:b/>
        </w:rPr>
        <w:t>nem volt előrelátható.</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Default="00916D6C" w:rsidP="00916D6C">
      <w:pPr>
        <w:pStyle w:val="Szvegtrzsbehzssal21"/>
        <w:rPr>
          <w:rFonts w:ascii="Times New Roman" w:hAnsi="Times New Roman" w:cs="Times New Roman"/>
        </w:rPr>
      </w:pPr>
      <w:r w:rsidRPr="00C16F21">
        <w:rPr>
          <w:rFonts w:ascii="Times New Roman" w:hAnsi="Times New Roman" w:cs="Times New Roman"/>
        </w:rPr>
        <w:t>2.6. Amennyiben a vállalkozói díj teljes összege felhasználásra kerül, úgy azt követően az előre nem látható költséggel járó munkák elvégzése csak a Kbt. szerződés módosításra, valamint kiegészítő építési beruházásra vonatkozó rendelkezéseire figyelemmel történhet.</w:t>
      </w:r>
    </w:p>
    <w:p w:rsidR="002276D8" w:rsidRPr="00C16F21" w:rsidRDefault="002276D8" w:rsidP="00916D6C">
      <w:pPr>
        <w:pStyle w:val="Szvegtrzsbehzssal21"/>
        <w:rPr>
          <w:rFonts w:ascii="Times New Roman" w:eastAsia="Times New Roman" w:hAnsi="Times New Roman" w:cs="Times New Roman"/>
        </w:rPr>
      </w:pPr>
    </w:p>
    <w:p w:rsidR="00916D6C" w:rsidRPr="00C16F21" w:rsidRDefault="00916D6C" w:rsidP="00916D6C">
      <w:pPr>
        <w:pStyle w:val="Nincstrkz"/>
        <w:jc w:val="both"/>
        <w:rPr>
          <w:rFonts w:ascii="Times New Roman" w:eastAsia="Times New Roman" w:hAnsi="Times New Roman" w:cs="Times New Roman"/>
          <w:b/>
          <w:bCs/>
          <w:sz w:val="24"/>
          <w:szCs w:val="24"/>
        </w:rPr>
      </w:pPr>
      <w:r w:rsidRPr="00C16F21">
        <w:rPr>
          <w:rFonts w:ascii="Times New Roman" w:hAnsi="Times New Roman" w:cs="Times New Roman"/>
          <w:b/>
          <w:bCs/>
          <w:sz w:val="24"/>
          <w:szCs w:val="24"/>
        </w:rPr>
        <w:t>3. A határidők</w:t>
      </w:r>
    </w:p>
    <w:p w:rsidR="00916D6C" w:rsidRPr="00C16F21" w:rsidRDefault="00916D6C" w:rsidP="00916D6C">
      <w:pPr>
        <w:pStyle w:val="Nincstrkz"/>
        <w:jc w:val="both"/>
        <w:rPr>
          <w:rFonts w:ascii="Times New Roman" w:eastAsia="Times New Roman" w:hAnsi="Times New Roman" w:cs="Times New Roman"/>
          <w:sz w:val="24"/>
          <w:szCs w:val="24"/>
        </w:rPr>
      </w:pPr>
    </w:p>
    <w:p w:rsidR="00916D6C" w:rsidRDefault="00916D6C" w:rsidP="00916D6C">
      <w:pPr>
        <w:pStyle w:val="Szvegtrzsbehzssal21"/>
        <w:rPr>
          <w:rFonts w:ascii="Times New Roman" w:hAnsi="Times New Roman" w:cs="Times New Roman"/>
        </w:rPr>
      </w:pPr>
      <w:r w:rsidRPr="00C16F21">
        <w:rPr>
          <w:rFonts w:ascii="Times New Roman" w:hAnsi="Times New Roman" w:cs="Times New Roman"/>
        </w:rPr>
        <w:t>3.1</w:t>
      </w:r>
      <w:r w:rsidRPr="00C16F21">
        <w:rPr>
          <w:rFonts w:ascii="Times New Roman" w:hAnsi="Times New Roman" w:cs="Times New Roman"/>
          <w:b/>
        </w:rPr>
        <w:t>. A munkaterület átadása</w:t>
      </w:r>
      <w:r w:rsidRPr="00C16F21">
        <w:rPr>
          <w:rFonts w:ascii="Times New Roman" w:hAnsi="Times New Roman" w:cs="Times New Roman"/>
        </w:rPr>
        <w:t>: jelen szerződés min</w:t>
      </w:r>
      <w:r w:rsidR="008D257A">
        <w:rPr>
          <w:rFonts w:ascii="Times New Roman" w:hAnsi="Times New Roman" w:cs="Times New Roman"/>
        </w:rPr>
        <w:t>dkét fél általi aláírását</w:t>
      </w:r>
      <w:r w:rsidR="00594EBE">
        <w:rPr>
          <w:rFonts w:ascii="Times New Roman" w:hAnsi="Times New Roman" w:cs="Times New Roman"/>
        </w:rPr>
        <w:t>, valamint adott esetben a szerződés hatálybalépését</w:t>
      </w:r>
      <w:r w:rsidR="008D257A">
        <w:rPr>
          <w:rFonts w:ascii="Times New Roman" w:hAnsi="Times New Roman" w:cs="Times New Roman"/>
        </w:rPr>
        <w:t xml:space="preserve"> követen, de legkorábban </w:t>
      </w:r>
      <w:r w:rsidR="008D257A" w:rsidRPr="008D257A">
        <w:rPr>
          <w:rFonts w:ascii="Times New Roman" w:hAnsi="Times New Roman" w:cs="Times New Roman"/>
        </w:rPr>
        <w:t>2017. augusztus 2</w:t>
      </w:r>
      <w:r w:rsidR="008D257A">
        <w:rPr>
          <w:rFonts w:ascii="Times New Roman" w:hAnsi="Times New Roman" w:cs="Times New Roman"/>
        </w:rPr>
        <w:t>9. napján</w:t>
      </w:r>
      <w:r w:rsidRPr="00C16F21">
        <w:rPr>
          <w:rFonts w:ascii="Times New Roman" w:hAnsi="Times New Roman" w:cs="Times New Roman"/>
        </w:rPr>
        <w:t>, amely technikailag is lehetővé teszi, hogy a Megrendelő az építésre alkalmas munkaterületet átadja a Vállalkozó részére, és ezt a tényt az e-naplóban is rögzítik. A munkaterület átadásáról a Szerződő Felek jegyzőkönyvet vesznek és ezt az Építési naplóba rögzítik.</w:t>
      </w:r>
    </w:p>
    <w:p w:rsidR="00916D6C" w:rsidRPr="00C16F21" w:rsidRDefault="00916D6C" w:rsidP="00656C51">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u w:val="single"/>
        </w:rPr>
      </w:pPr>
      <w:r w:rsidRPr="00C16F21">
        <w:rPr>
          <w:rFonts w:ascii="Times New Roman" w:hAnsi="Times New Roman" w:cs="Times New Roman"/>
          <w:u w:val="single"/>
        </w:rPr>
        <w:t>3.2. Az építési kivitelezési határidők</w:t>
      </w:r>
    </w:p>
    <w:p w:rsidR="00916D6C" w:rsidRPr="00C16F21" w:rsidRDefault="00916D6C" w:rsidP="00916D6C">
      <w:pPr>
        <w:pStyle w:val="Szvegtrzsbehzssal21"/>
        <w:rPr>
          <w:rFonts w:ascii="Times New Roman" w:eastAsia="Times New Roman" w:hAnsi="Times New Roman" w:cs="Times New Roman"/>
        </w:rPr>
      </w:pPr>
    </w:p>
    <w:p w:rsidR="002276D8" w:rsidRPr="0090547B" w:rsidRDefault="00916D6C" w:rsidP="002276D8">
      <w:pPr>
        <w:pStyle w:val="Szvegtrzsbehzssal21"/>
        <w:rPr>
          <w:rFonts w:ascii="Times New Roman" w:hAnsi="Times New Roman" w:cs="Times New Roman"/>
          <w:color w:val="auto"/>
        </w:rPr>
      </w:pPr>
      <w:r w:rsidRPr="00C16F21">
        <w:rPr>
          <w:rFonts w:ascii="Times New Roman" w:hAnsi="Times New Roman" w:cs="Times New Roman"/>
        </w:rPr>
        <w:t xml:space="preserve">3.2.1. A Vállalkozó teljesítésének </w:t>
      </w:r>
      <w:r w:rsidRPr="00C16F21">
        <w:rPr>
          <w:rFonts w:ascii="Times New Roman" w:hAnsi="Times New Roman" w:cs="Times New Roman"/>
          <w:b/>
        </w:rPr>
        <w:t>véghatárideje a műszaki átadás-átvételi eljárás megkezdésének időpontja</w:t>
      </w:r>
      <w:r w:rsidRPr="00C16F21">
        <w:rPr>
          <w:rFonts w:ascii="Times New Roman" w:hAnsi="Times New Roman" w:cs="Times New Roman"/>
        </w:rPr>
        <w:t xml:space="preserve">, aminek </w:t>
      </w:r>
      <w:r w:rsidRPr="00441144">
        <w:rPr>
          <w:rFonts w:ascii="Times New Roman" w:hAnsi="Times New Roman" w:cs="Times New Roman"/>
        </w:rPr>
        <w:t xml:space="preserve">legkésőbbi határideje </w:t>
      </w:r>
      <w:r w:rsidR="008D257A" w:rsidRPr="00441144">
        <w:rPr>
          <w:rFonts w:ascii="Times New Roman" w:hAnsi="Times New Roman" w:cs="Times New Roman"/>
        </w:rPr>
        <w:t>a munkaterület átadását követő</w:t>
      </w:r>
      <w:r w:rsidR="00830C1F" w:rsidRPr="00441144">
        <w:rPr>
          <w:rFonts w:ascii="Times New Roman" w:hAnsi="Times New Roman" w:cs="Times New Roman"/>
        </w:rPr>
        <w:t xml:space="preserve"> </w:t>
      </w:r>
      <w:r w:rsidR="00E134F9" w:rsidRPr="0090547B">
        <w:rPr>
          <w:rFonts w:ascii="Times New Roman" w:hAnsi="Times New Roman" w:cs="Times New Roman"/>
          <w:color w:val="auto"/>
        </w:rPr>
        <w:t xml:space="preserve">180-210 </w:t>
      </w:r>
      <w:r w:rsidR="002276D8" w:rsidRPr="0090547B">
        <w:rPr>
          <w:rFonts w:ascii="Times New Roman" w:hAnsi="Times New Roman" w:cs="Times New Roman"/>
          <w:color w:val="auto"/>
        </w:rPr>
        <w:t>nap</w:t>
      </w:r>
      <w:r w:rsidR="00E134F9" w:rsidRPr="0090547B">
        <w:rPr>
          <w:rFonts w:ascii="Times New Roman" w:hAnsi="Times New Roman" w:cs="Times New Roman"/>
          <w:color w:val="auto"/>
        </w:rPr>
        <w:t xml:space="preserve"> (megajánlástól függően)</w:t>
      </w:r>
      <w:r w:rsidR="00594EBE" w:rsidRPr="0090547B">
        <w:rPr>
          <w:rFonts w:ascii="Times New Roman" w:hAnsi="Times New Roman" w:cs="Times New Roman"/>
          <w:color w:val="auto"/>
        </w:rPr>
        <w:t>.</w:t>
      </w:r>
    </w:p>
    <w:p w:rsidR="00D71204" w:rsidRPr="006A4246" w:rsidRDefault="00D71204" w:rsidP="00842ED7">
      <w:pPr>
        <w:pStyle w:val="Szvegtrzsbehzssal21"/>
        <w:ind w:left="0" w:firstLine="0"/>
        <w:rPr>
          <w:rFonts w:ascii="Times New Roman" w:hAnsi="Times New Roman" w:cs="Times New Roman"/>
        </w:rPr>
      </w:pPr>
    </w:p>
    <w:p w:rsidR="002276D8" w:rsidRDefault="002276D8" w:rsidP="00D71204">
      <w:pPr>
        <w:pStyle w:val="Szvegtrzsbehzssal21"/>
        <w:ind w:firstLine="0"/>
        <w:rPr>
          <w:rFonts w:ascii="Times New Roman" w:hAnsi="Times New Roman" w:cs="Times New Roman"/>
        </w:rPr>
      </w:pPr>
      <w:r w:rsidRPr="006A4246">
        <w:rPr>
          <w:rFonts w:ascii="Times New Roman" w:hAnsi="Times New Roman" w:cs="Times New Roman"/>
        </w:rPr>
        <w:t>Amennyiben a szerződés mindkét fél aláírását követően lép hatályba, a határidők a hatálybalépés napjával kezdődnek.</w:t>
      </w:r>
    </w:p>
    <w:p w:rsidR="00D71204" w:rsidRPr="00C16F21" w:rsidRDefault="00D71204" w:rsidP="002276D8">
      <w:pPr>
        <w:pStyle w:val="Szvegtrzsbehzssal21"/>
        <w:ind w:firstLine="0"/>
        <w:rPr>
          <w:rFonts w:ascii="Times New Roman" w:hAnsi="Times New Roman" w:cs="Times New Roman"/>
        </w:rPr>
      </w:pPr>
    </w:p>
    <w:p w:rsidR="00916D6C" w:rsidRPr="00C16F21" w:rsidRDefault="00916D6C" w:rsidP="00916D6C">
      <w:pPr>
        <w:pStyle w:val="Szvegtrzsbehzssal21"/>
        <w:ind w:firstLine="0"/>
        <w:rPr>
          <w:rFonts w:ascii="Times New Roman" w:hAnsi="Times New Roman" w:cs="Times New Roman"/>
        </w:rPr>
      </w:pPr>
      <w:r w:rsidRPr="00C16F21">
        <w:rPr>
          <w:rFonts w:ascii="Times New Roman" w:hAnsi="Times New Roman" w:cs="Times New Roman"/>
        </w:rPr>
        <w:t xml:space="preserve">Szerződő Felek az </w:t>
      </w:r>
      <w:r w:rsidRPr="00C16F21">
        <w:rPr>
          <w:rFonts w:ascii="Times New Roman" w:hAnsi="Times New Roman" w:cs="Times New Roman"/>
          <w:b/>
        </w:rPr>
        <w:t>Építési munka befejezése alatt (véghatáridő) a műszaki átadás-átvételi eljárás megkezdését</w:t>
      </w:r>
      <w:r w:rsidRPr="00C16F21">
        <w:rPr>
          <w:rFonts w:ascii="Times New Roman" w:hAnsi="Times New Roman" w:cs="Times New Roman"/>
        </w:rPr>
        <w:t xml:space="preserve">, ennek jegyzőkönyvi dokumentálását </w:t>
      </w:r>
      <w:r w:rsidRPr="00C16F21">
        <w:rPr>
          <w:rFonts w:ascii="Times New Roman" w:hAnsi="Times New Roman" w:cs="Times New Roman"/>
          <w:b/>
        </w:rPr>
        <w:t>értik</w:t>
      </w:r>
      <w:r w:rsidRPr="00C16F21">
        <w:rPr>
          <w:rFonts w:ascii="Times New Roman" w:hAnsi="Times New Roman" w:cs="Times New Roman"/>
        </w:rPr>
        <w:t>: a használatbavételi engedély megszerzéséhez, illetve a használatbavételi eljárás megindításához szükséges összes szakhatósági hozzájárulás átadásával, ideértve az Építési engedélyben kikötött létesítési engedélyek alapján megépített műveknek a joge</w:t>
      </w:r>
      <w:r w:rsidR="008D257A">
        <w:rPr>
          <w:rFonts w:ascii="Times New Roman" w:hAnsi="Times New Roman" w:cs="Times New Roman"/>
        </w:rPr>
        <w:t xml:space="preserve">rős üzemeltetési engedélyeinek </w:t>
      </w:r>
      <w:r w:rsidRPr="00C16F21">
        <w:rPr>
          <w:rFonts w:ascii="Times New Roman" w:hAnsi="Times New Roman" w:cs="Times New Roman"/>
        </w:rPr>
        <w:t>kibocsátásának alapját képező dokumentumok átadását is.</w:t>
      </w:r>
    </w:p>
    <w:p w:rsidR="00916D6C" w:rsidRPr="00C16F21" w:rsidRDefault="00916D6C" w:rsidP="00916D6C">
      <w:pPr>
        <w:pStyle w:val="Szvegtrzsbehzssal21"/>
        <w:ind w:left="0" w:firstLine="0"/>
        <w:rPr>
          <w:rFonts w:ascii="Times New Roman" w:hAnsi="Times New Roman" w:cs="Times New Roman"/>
        </w:rPr>
      </w:pP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eastAsia="Times New Roman" w:hAnsi="Times New Roman" w:cs="Times New Roman"/>
        </w:rPr>
        <w:t>A használatbavételi eljárás teljes előkészítését Vállalkozónak kell lefolytatnia azzal, hogy minden dokumentumot és kapcsolódó engedélyt beszerez és átad Megrendelőnek a műszaki átadás-átvételi eljárás megkezdéséig; a használatbavételi engedély kérelem benyújtása Megrendelő feladata.</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eastAsia="Times New Roman" w:hAnsi="Times New Roman" w:cs="Times New Roman"/>
        </w:rPr>
        <w:t>Felek a műszaki átadás-átvételt - azoknál az építési elemeknél, melyeknél használatbavételhez Hatósági engedély szükséges – akkor tekintik sikeresnek, ha a használatbavételi engedélyezési eljáráshoz szükséges dokumentumokra vonatkozóan a Hatóság a Vállalkozó érdekkörében szükséges körben a hiánypótlás mentességi igazolást kiadta.</w:t>
      </w:r>
    </w:p>
    <w:p w:rsidR="00916D6C" w:rsidRPr="00C16F21" w:rsidRDefault="00916D6C" w:rsidP="00916D6C">
      <w:pPr>
        <w:pStyle w:val="Szvegtrzsbehzssal21"/>
        <w:ind w:left="0" w:firstLine="0"/>
        <w:rPr>
          <w:rFonts w:ascii="Times New Roman" w:hAnsi="Times New Roman" w:cs="Times New Roman"/>
        </w:rPr>
      </w:pPr>
    </w:p>
    <w:p w:rsidR="00916D6C" w:rsidRPr="00C16F21" w:rsidRDefault="00916D6C" w:rsidP="00916D6C">
      <w:pPr>
        <w:pStyle w:val="Szvegtrzsbehzssal21"/>
        <w:ind w:firstLine="0"/>
        <w:rPr>
          <w:rFonts w:ascii="Times New Roman" w:hAnsi="Times New Roman" w:cs="Times New Roman"/>
        </w:rPr>
      </w:pPr>
      <w:r w:rsidRPr="00C16F21">
        <w:rPr>
          <w:rFonts w:ascii="Times New Roman" w:hAnsi="Times New Roman" w:cs="Times New Roman"/>
        </w:rPr>
        <w:t xml:space="preserve">A műszaki átadás-átvételi eljárás időtartama </w:t>
      </w:r>
      <w:r w:rsidRPr="00C16F21">
        <w:rPr>
          <w:rFonts w:ascii="Times New Roman" w:hAnsi="Times New Roman" w:cs="Times New Roman"/>
          <w:b/>
        </w:rPr>
        <w:t>maximum 30 naptári nap.</w:t>
      </w:r>
      <w:r w:rsidRPr="00C16F21">
        <w:rPr>
          <w:rFonts w:ascii="Times New Roman" w:hAnsi="Times New Roman" w:cs="Times New Roman"/>
        </w:rPr>
        <w:t xml:space="preserve"> Amennyiben valamely szervezet – hatóság, szakhatóság, közmű - a műszaki átadás-átvétellel kapcsolatban vagy a használatbavételhez szükséges hozzájárulásában kifogással él vagy hozzájárulását feltételekkel adja meg, az abban foglaltakat a Vállalkozónak maradéktalanul teljesíteni kell, saját költségén, amennyiben az a Vállalkozónak felróható okból keletkezik.</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3.3. A Szerződő Felek megállapodnak abban, hogy a Vállalkozó a 3.2. pontban foglalt határidő előtt is jogosult teljesíteni. </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eastAsia="Times New Roman" w:hAnsi="Times New Roman" w:cs="Times New Roman"/>
        </w:rPr>
        <w:t>3.4. Vállalkozó – a Megrendelő írásbeli felkérése esetén – Megrendelőt az érdekelt szakhatóságok, közmű-szolgáltatók előtt képviseli; előzetesen és saját költségen az építés-szerelés helyszínére kihívja azokat; a nem jogerős használatbavételi engedély kiadásához szükséges vizsgálatokat elvégzi; közműnyilatkozatokat, szakhatósági jóváhagyásokat hiánytalanul beszerzi; és az abban előírt kikötéseket Megrendelő előzetes tájékoztatása és jóváhagyása mellett teljesíti.</w:t>
      </w:r>
    </w:p>
    <w:p w:rsidR="003E2F0A" w:rsidRPr="00C16F21" w:rsidRDefault="003E2F0A" w:rsidP="00916D6C">
      <w:pPr>
        <w:pStyle w:val="Nincstrkz"/>
        <w:jc w:val="both"/>
        <w:rPr>
          <w:rFonts w:ascii="Times New Roman" w:eastAsia="Times New Roman" w:hAnsi="Times New Roman" w:cs="Times New Roman"/>
          <w:sz w:val="24"/>
          <w:szCs w:val="24"/>
        </w:rPr>
      </w:pPr>
    </w:p>
    <w:p w:rsidR="00916D6C" w:rsidRPr="00C16F21" w:rsidRDefault="00916D6C" w:rsidP="00916D6C">
      <w:pPr>
        <w:pStyle w:val="Nincstrkz"/>
        <w:jc w:val="both"/>
        <w:rPr>
          <w:rFonts w:ascii="Times New Roman" w:eastAsia="Times New Roman" w:hAnsi="Times New Roman" w:cs="Times New Roman"/>
          <w:b/>
          <w:bCs/>
          <w:sz w:val="24"/>
          <w:szCs w:val="24"/>
        </w:rPr>
      </w:pPr>
      <w:r w:rsidRPr="00C16F21">
        <w:rPr>
          <w:rFonts w:ascii="Times New Roman" w:hAnsi="Times New Roman" w:cs="Times New Roman"/>
          <w:b/>
          <w:bCs/>
          <w:sz w:val="24"/>
          <w:szCs w:val="24"/>
        </w:rPr>
        <w:t>4. Műszaki feltételek</w:t>
      </w:r>
    </w:p>
    <w:p w:rsidR="00916D6C" w:rsidRPr="00C16F21" w:rsidRDefault="00916D6C" w:rsidP="00916D6C">
      <w:pPr>
        <w:pStyle w:val="Nincstrkz"/>
        <w:jc w:val="both"/>
        <w:rPr>
          <w:rFonts w:ascii="Times New Roman" w:eastAsia="Times New Roman" w:hAnsi="Times New Roman" w:cs="Times New Roman"/>
          <w:sz w:val="24"/>
          <w:szCs w:val="24"/>
        </w:rPr>
      </w:pPr>
    </w:p>
    <w:p w:rsidR="00CE3BCC" w:rsidRPr="00C16F21" w:rsidRDefault="006A4246" w:rsidP="00CE3BCC">
      <w:pPr>
        <w:pStyle w:val="Szvegtrzsbehzssal21"/>
        <w:rPr>
          <w:rFonts w:ascii="Times New Roman" w:hAnsi="Times New Roman" w:cs="Times New Roman"/>
        </w:rPr>
      </w:pPr>
      <w:r>
        <w:rPr>
          <w:rFonts w:ascii="Times New Roman" w:hAnsi="Times New Roman" w:cs="Times New Roman"/>
        </w:rPr>
        <w:t xml:space="preserve">4.1. </w:t>
      </w:r>
      <w:r w:rsidR="00CE3BCC" w:rsidRPr="00C16F21">
        <w:rPr>
          <w:rFonts w:ascii="Times New Roman" w:hAnsi="Times New Roman" w:cs="Times New Roman"/>
        </w:rPr>
        <w:t>Az építési munkaterület átadása előtt az építtető köteles az e-építési naplót az építőipari kivitelezési tevékenységről szóló 191/2009. (IX. 15.) Korm. rendelet 24/B. § rendelkezései szerint, majd ezt követően az első elektronikus építési főnaplót (a továbbiakban: e-főnapló) - a vállalkozó kivitelező adatainak megadása mellett - készenlétbe helyezni. Az építtető az e-építési napló alkalmazási felületén az építési munkaterületet átadja a vállalkozó kivitelezőnek. Az e-főnapló megnyitottá válik, miután a vállalkozó kivitelező a munkaterület átadását elfogadta. Az építési munkaterület átadását az építési naplóban, e-építési napló vezetése esetén - eseti bejegyzés mellett - az első e-főnaplóban rögzíteni kell, ezt követően lehet a helyszínen építési munkavégzést elkezdeni.</w:t>
      </w:r>
    </w:p>
    <w:p w:rsidR="00916D6C" w:rsidRDefault="00916D6C" w:rsidP="00CE3BCC">
      <w:pPr>
        <w:pStyle w:val="Szvegtrzsbehzssal21"/>
        <w:ind w:firstLine="0"/>
        <w:rPr>
          <w:rFonts w:ascii="Times New Roman" w:hAnsi="Times New Roman" w:cs="Times New Roman"/>
        </w:rPr>
      </w:pPr>
      <w:r w:rsidRPr="00C16F21">
        <w:rPr>
          <w:rFonts w:ascii="Times New Roman" w:hAnsi="Times New Roman" w:cs="Times New Roman"/>
        </w:rPr>
        <w:t>Az Építési naplóba történt bejegyzések nem mentesítik a Szerződő Feleket a jelen szerződés szerinti értesítési, bejelentési kötelezettségek és eljárásrend alól.</w:t>
      </w:r>
    </w:p>
    <w:p w:rsidR="00E134F9" w:rsidRDefault="00E134F9" w:rsidP="00CE3BCC">
      <w:pPr>
        <w:pStyle w:val="Szvegtrzsbehzssal21"/>
        <w:ind w:firstLine="0"/>
        <w:rPr>
          <w:rFonts w:ascii="Times New Roman" w:hAnsi="Times New Roman" w:cs="Times New Roman"/>
        </w:rPr>
      </w:pPr>
    </w:p>
    <w:p w:rsidR="00E134F9" w:rsidRPr="00C16F21" w:rsidRDefault="00E134F9" w:rsidP="00CE3BCC">
      <w:pPr>
        <w:pStyle w:val="Szvegtrzsbehzssal21"/>
        <w:ind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4.2. Az Építési naplóba bejegyzésre jogosult személyek:</w:t>
      </w:r>
    </w:p>
    <w:p w:rsidR="00916D6C" w:rsidRPr="00C16F21" w:rsidRDefault="00916D6C" w:rsidP="00916D6C">
      <w:pPr>
        <w:pStyle w:val="Szvegtrzsbehzssal21"/>
        <w:ind w:left="567" w:firstLine="0"/>
        <w:rPr>
          <w:rFonts w:ascii="Times New Roman" w:eastAsia="Times New Roman" w:hAnsi="Times New Roman" w:cs="Times New Roman"/>
        </w:rPr>
      </w:pPr>
    </w:p>
    <w:p w:rsidR="00916D6C" w:rsidRPr="00C16F21" w:rsidRDefault="00916D6C" w:rsidP="00916D6C">
      <w:pPr>
        <w:pStyle w:val="Szvegtrzsbehzssal21"/>
        <w:ind w:left="567" w:firstLine="0"/>
        <w:rPr>
          <w:rFonts w:ascii="Times New Roman" w:hAnsi="Times New Roman" w:cs="Times New Roman"/>
        </w:rPr>
      </w:pPr>
      <w:r w:rsidRPr="00C16F21">
        <w:rPr>
          <w:rFonts w:ascii="Times New Roman" w:hAnsi="Times New Roman" w:cs="Times New Roman"/>
        </w:rPr>
        <w:t xml:space="preserve">4.2.1. A Megrendelő részéről műszaki ellenőr </w:t>
      </w:r>
    </w:p>
    <w:p w:rsidR="00916D6C" w:rsidRPr="00C16F21" w:rsidRDefault="00916D6C" w:rsidP="00916D6C">
      <w:pPr>
        <w:pStyle w:val="Szvegtrzsbehzssal21"/>
        <w:ind w:left="567" w:firstLine="0"/>
        <w:rPr>
          <w:rFonts w:ascii="Times New Roman" w:eastAsia="Times New Roman" w:hAnsi="Times New Roman" w:cs="Times New Roman"/>
        </w:rPr>
      </w:pPr>
      <w:r w:rsidRPr="00C16F21">
        <w:rPr>
          <w:rFonts w:ascii="Times New Roman" w:hAnsi="Times New Roman" w:cs="Times New Roman"/>
        </w:rPr>
        <w:tab/>
      </w:r>
      <w:r w:rsidRPr="00C16F21">
        <w:rPr>
          <w:rFonts w:ascii="Times New Roman" w:hAnsi="Times New Roman" w:cs="Times New Roman"/>
        </w:rPr>
        <w:tab/>
      </w:r>
      <w:proofErr w:type="gramStart"/>
      <w:r w:rsidRPr="00C16F21">
        <w:rPr>
          <w:rFonts w:ascii="Times New Roman" w:eastAsia="Times New Roman" w:hAnsi="Times New Roman" w:cs="Times New Roman"/>
        </w:rPr>
        <w:t>műszaki</w:t>
      </w:r>
      <w:proofErr w:type="gramEnd"/>
      <w:r w:rsidRPr="00C16F21">
        <w:rPr>
          <w:rFonts w:ascii="Times New Roman" w:eastAsia="Times New Roman" w:hAnsi="Times New Roman" w:cs="Times New Roman"/>
        </w:rPr>
        <w:t xml:space="preserve"> ellenőr neve: ……………….</w:t>
      </w:r>
    </w:p>
    <w:p w:rsidR="00916D6C" w:rsidRPr="00C16F21" w:rsidRDefault="00916D6C" w:rsidP="00916D6C">
      <w:pPr>
        <w:pStyle w:val="Szvegtrzsbehzssal21"/>
        <w:ind w:left="1275" w:firstLine="141"/>
        <w:rPr>
          <w:rFonts w:ascii="Times New Roman" w:eastAsia="Times New Roman" w:hAnsi="Times New Roman" w:cs="Times New Roman"/>
        </w:rPr>
      </w:pPr>
      <w:proofErr w:type="gramStart"/>
      <w:r w:rsidRPr="00C16F21">
        <w:rPr>
          <w:rFonts w:ascii="Times New Roman" w:hAnsi="Times New Roman" w:cs="Times New Roman"/>
        </w:rPr>
        <w:t>szakterület</w:t>
      </w:r>
      <w:proofErr w:type="gramEnd"/>
    </w:p>
    <w:p w:rsidR="00916D6C" w:rsidRPr="00C16F21" w:rsidRDefault="00916D6C" w:rsidP="00916D6C">
      <w:pPr>
        <w:pStyle w:val="Szvegtrzsbehzssal21"/>
        <w:ind w:left="1418" w:firstLine="0"/>
        <w:rPr>
          <w:rFonts w:ascii="Times New Roman" w:eastAsia="Times New Roman" w:hAnsi="Times New Roman" w:cs="Times New Roman"/>
        </w:rPr>
      </w:pPr>
      <w:proofErr w:type="gramStart"/>
      <w:r w:rsidRPr="00C16F21">
        <w:rPr>
          <w:rFonts w:ascii="Times New Roman" w:eastAsia="Times New Roman" w:hAnsi="Times New Roman" w:cs="Times New Roman"/>
        </w:rPr>
        <w:t>naplóügyfél-jel</w:t>
      </w:r>
      <w:proofErr w:type="gramEnd"/>
      <w:r w:rsidRPr="00C16F21">
        <w:rPr>
          <w:rFonts w:ascii="Times New Roman" w:eastAsia="Times New Roman" w:hAnsi="Times New Roman" w:cs="Times New Roman"/>
        </w:rPr>
        <w:t xml:space="preserve"> (NÜJ): …………..</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ind w:left="567" w:firstLine="0"/>
        <w:rPr>
          <w:rFonts w:ascii="Times New Roman" w:eastAsia="Times New Roman" w:hAnsi="Times New Roman" w:cs="Times New Roman"/>
        </w:rPr>
      </w:pPr>
      <w:r w:rsidRPr="00C16F21">
        <w:rPr>
          <w:rFonts w:ascii="Times New Roman" w:hAnsi="Times New Roman" w:cs="Times New Roman"/>
        </w:rPr>
        <w:t>4.2.3. A Vállalkozó részéről</w:t>
      </w:r>
    </w:p>
    <w:p w:rsidR="00916D6C" w:rsidRPr="00C16F21" w:rsidRDefault="00916D6C" w:rsidP="00916D6C">
      <w:pPr>
        <w:pStyle w:val="Szvegtrzsbehzssal21"/>
        <w:ind w:left="567" w:firstLine="0"/>
        <w:rPr>
          <w:rFonts w:ascii="Times New Roman" w:hAnsi="Times New Roman" w:cs="Times New Roman"/>
        </w:rPr>
      </w:pPr>
      <w:r w:rsidRPr="00C16F21">
        <w:rPr>
          <w:rFonts w:ascii="Times New Roman" w:eastAsia="Times New Roman" w:hAnsi="Times New Roman" w:cs="Times New Roman"/>
        </w:rPr>
        <w:tab/>
      </w:r>
      <w:r w:rsidRPr="00C16F21">
        <w:rPr>
          <w:rFonts w:ascii="Times New Roman" w:eastAsia="Times New Roman" w:hAnsi="Times New Roman" w:cs="Times New Roman"/>
        </w:rPr>
        <w:tab/>
      </w:r>
      <w:proofErr w:type="gramStart"/>
      <w:r w:rsidRPr="00C16F21">
        <w:rPr>
          <w:rFonts w:ascii="Times New Roman" w:eastAsia="Times New Roman" w:hAnsi="Times New Roman" w:cs="Times New Roman"/>
        </w:rPr>
        <w:t>n</w:t>
      </w:r>
      <w:r w:rsidRPr="00C16F21">
        <w:rPr>
          <w:rFonts w:ascii="Times New Roman" w:hAnsi="Times New Roman" w:cs="Times New Roman"/>
        </w:rPr>
        <w:t>év</w:t>
      </w:r>
      <w:proofErr w:type="gramEnd"/>
      <w:r w:rsidRPr="00C16F21">
        <w:rPr>
          <w:rFonts w:ascii="Times New Roman" w:hAnsi="Times New Roman" w:cs="Times New Roman"/>
        </w:rPr>
        <w:t xml:space="preserve">: </w:t>
      </w:r>
    </w:p>
    <w:p w:rsidR="00916D6C" w:rsidRPr="00C16F21" w:rsidRDefault="00916D6C" w:rsidP="00916D6C">
      <w:pPr>
        <w:pStyle w:val="Szvegtrzsbehzssal21"/>
        <w:ind w:left="567"/>
        <w:rPr>
          <w:rFonts w:ascii="Times New Roman" w:hAnsi="Times New Roman" w:cs="Times New Roman"/>
        </w:rPr>
      </w:pPr>
      <w:r w:rsidRPr="00C16F21">
        <w:rPr>
          <w:rFonts w:ascii="Times New Roman" w:hAnsi="Times New Roman" w:cs="Times New Roman"/>
        </w:rPr>
        <w:tab/>
      </w:r>
      <w:r w:rsidRPr="00C16F21">
        <w:rPr>
          <w:rFonts w:ascii="Times New Roman" w:hAnsi="Times New Roman" w:cs="Times New Roman"/>
        </w:rPr>
        <w:tab/>
      </w:r>
      <w:r w:rsidRPr="00C16F21">
        <w:rPr>
          <w:rFonts w:ascii="Times New Roman" w:hAnsi="Times New Roman" w:cs="Times New Roman"/>
        </w:rPr>
        <w:tab/>
      </w:r>
      <w:proofErr w:type="gramStart"/>
      <w:r w:rsidRPr="00C16F21">
        <w:rPr>
          <w:rFonts w:ascii="Times New Roman" w:hAnsi="Times New Roman" w:cs="Times New Roman"/>
        </w:rPr>
        <w:t>szakterület</w:t>
      </w:r>
      <w:proofErr w:type="gramEnd"/>
    </w:p>
    <w:p w:rsidR="00916D6C" w:rsidRPr="00C16F21" w:rsidRDefault="00916D6C" w:rsidP="00916D6C">
      <w:pPr>
        <w:pStyle w:val="Szvegtrzsbehzssal21"/>
        <w:ind w:left="567" w:firstLine="0"/>
        <w:rPr>
          <w:rFonts w:ascii="Times New Roman" w:hAnsi="Times New Roman" w:cs="Times New Roman"/>
        </w:rPr>
      </w:pPr>
      <w:r w:rsidRPr="00C16F21">
        <w:rPr>
          <w:rFonts w:ascii="Times New Roman" w:eastAsia="Times New Roman" w:hAnsi="Times New Roman" w:cs="Times New Roman"/>
        </w:rPr>
        <w:tab/>
      </w:r>
      <w:r w:rsidRPr="00C16F21">
        <w:rPr>
          <w:rFonts w:ascii="Times New Roman" w:eastAsia="Times New Roman" w:hAnsi="Times New Roman" w:cs="Times New Roman"/>
        </w:rPr>
        <w:tab/>
      </w:r>
      <w:proofErr w:type="gramStart"/>
      <w:r w:rsidRPr="00C16F21">
        <w:rPr>
          <w:rFonts w:ascii="Times New Roman" w:eastAsia="Times New Roman" w:hAnsi="Times New Roman" w:cs="Times New Roman"/>
        </w:rPr>
        <w:t>napl</w:t>
      </w:r>
      <w:r w:rsidRPr="00C16F21">
        <w:rPr>
          <w:rFonts w:ascii="Times New Roman" w:hAnsi="Times New Roman" w:cs="Times New Roman"/>
        </w:rPr>
        <w:t>óügyfél-jel</w:t>
      </w:r>
      <w:proofErr w:type="gramEnd"/>
      <w:r w:rsidRPr="00C16F21">
        <w:rPr>
          <w:rFonts w:ascii="Times New Roman" w:hAnsi="Times New Roman" w:cs="Times New Roman"/>
        </w:rPr>
        <w:t xml:space="preserve"> (NÜJ): </w:t>
      </w:r>
    </w:p>
    <w:p w:rsidR="00916D6C" w:rsidRPr="00C16F21" w:rsidRDefault="00916D6C" w:rsidP="00916D6C">
      <w:pPr>
        <w:pStyle w:val="Szvegtrzsbehzssal21"/>
        <w:ind w:left="567" w:firstLine="0"/>
        <w:rPr>
          <w:rFonts w:ascii="Times New Roman" w:hAnsi="Times New Roman" w:cs="Times New Roman"/>
        </w:rPr>
      </w:pPr>
    </w:p>
    <w:p w:rsidR="00916D6C" w:rsidRPr="00C16F21" w:rsidRDefault="00916D6C" w:rsidP="00916D6C">
      <w:pPr>
        <w:pStyle w:val="Szvegtrzsbehzssal21"/>
        <w:ind w:left="567" w:firstLine="0"/>
        <w:rPr>
          <w:rFonts w:ascii="Times New Roman" w:hAnsi="Times New Roman" w:cs="Times New Roman"/>
        </w:rPr>
      </w:pPr>
      <w:r w:rsidRPr="00C16F21">
        <w:rPr>
          <w:rFonts w:ascii="Times New Roman" w:hAnsi="Times New Roman" w:cs="Times New Roman"/>
        </w:rPr>
        <w:tab/>
      </w:r>
      <w:r w:rsidRPr="00C16F21">
        <w:rPr>
          <w:rFonts w:ascii="Times New Roman" w:hAnsi="Times New Roman" w:cs="Times New Roman"/>
        </w:rPr>
        <w:tab/>
      </w:r>
      <w:proofErr w:type="gramStart"/>
      <w:r w:rsidRPr="00C16F21">
        <w:rPr>
          <w:rFonts w:ascii="Times New Roman" w:eastAsia="Times New Roman" w:hAnsi="Times New Roman" w:cs="Times New Roman"/>
        </w:rPr>
        <w:t>n</w:t>
      </w:r>
      <w:r w:rsidRPr="00C16F21">
        <w:rPr>
          <w:rFonts w:ascii="Times New Roman" w:hAnsi="Times New Roman" w:cs="Times New Roman"/>
        </w:rPr>
        <w:t>év</w:t>
      </w:r>
      <w:proofErr w:type="gramEnd"/>
      <w:r w:rsidRPr="00C16F21">
        <w:rPr>
          <w:rFonts w:ascii="Times New Roman" w:hAnsi="Times New Roman" w:cs="Times New Roman"/>
        </w:rPr>
        <w:t xml:space="preserve">: </w:t>
      </w:r>
    </w:p>
    <w:p w:rsidR="00916D6C" w:rsidRPr="00C16F21" w:rsidRDefault="00916D6C" w:rsidP="00916D6C">
      <w:pPr>
        <w:pStyle w:val="Szvegtrzsbehzssal21"/>
        <w:ind w:left="1416" w:firstLine="0"/>
        <w:rPr>
          <w:rFonts w:ascii="Times New Roman" w:eastAsia="Times New Roman" w:hAnsi="Times New Roman" w:cs="Times New Roman"/>
        </w:rPr>
      </w:pPr>
      <w:proofErr w:type="gramStart"/>
      <w:r w:rsidRPr="00C16F21">
        <w:rPr>
          <w:rFonts w:ascii="Times New Roman" w:eastAsia="Times New Roman" w:hAnsi="Times New Roman" w:cs="Times New Roman"/>
        </w:rPr>
        <w:t>szakterület</w:t>
      </w:r>
      <w:proofErr w:type="gramEnd"/>
      <w:r w:rsidRPr="00C16F21">
        <w:rPr>
          <w:rFonts w:ascii="Times New Roman" w:eastAsia="Times New Roman" w:hAnsi="Times New Roman" w:cs="Times New Roman"/>
        </w:rPr>
        <w:t xml:space="preserve"> </w:t>
      </w:r>
    </w:p>
    <w:p w:rsidR="00916D6C" w:rsidRPr="00C16F21" w:rsidRDefault="00916D6C" w:rsidP="00916D6C">
      <w:pPr>
        <w:pStyle w:val="Szvegtrzsbehzssal21"/>
        <w:ind w:left="567" w:firstLine="0"/>
        <w:rPr>
          <w:rFonts w:ascii="Times New Roman" w:hAnsi="Times New Roman" w:cs="Times New Roman"/>
        </w:rPr>
      </w:pPr>
      <w:r w:rsidRPr="00C16F21">
        <w:rPr>
          <w:rFonts w:ascii="Times New Roman" w:eastAsia="Times New Roman" w:hAnsi="Times New Roman" w:cs="Times New Roman"/>
        </w:rPr>
        <w:tab/>
      </w:r>
      <w:r w:rsidRPr="00C16F21">
        <w:rPr>
          <w:rFonts w:ascii="Times New Roman" w:eastAsia="Times New Roman" w:hAnsi="Times New Roman" w:cs="Times New Roman"/>
        </w:rPr>
        <w:tab/>
      </w:r>
      <w:proofErr w:type="gramStart"/>
      <w:r w:rsidRPr="00C16F21">
        <w:rPr>
          <w:rFonts w:ascii="Times New Roman" w:eastAsia="Times New Roman" w:hAnsi="Times New Roman" w:cs="Times New Roman"/>
        </w:rPr>
        <w:t>napl</w:t>
      </w:r>
      <w:r w:rsidRPr="00C16F21">
        <w:rPr>
          <w:rFonts w:ascii="Times New Roman" w:hAnsi="Times New Roman" w:cs="Times New Roman"/>
        </w:rPr>
        <w:t>óügyfél-jel</w:t>
      </w:r>
      <w:proofErr w:type="gramEnd"/>
      <w:r w:rsidRPr="00C16F21">
        <w:rPr>
          <w:rFonts w:ascii="Times New Roman" w:hAnsi="Times New Roman" w:cs="Times New Roman"/>
        </w:rPr>
        <w:t xml:space="preserve"> (NÜJ): </w:t>
      </w:r>
    </w:p>
    <w:p w:rsidR="00916D6C" w:rsidRPr="00C16F21" w:rsidRDefault="00916D6C" w:rsidP="00916D6C">
      <w:pPr>
        <w:pStyle w:val="Szvegtrzsbehzssal21"/>
        <w:ind w:left="567" w:firstLine="0"/>
        <w:rPr>
          <w:rFonts w:ascii="Times New Roman" w:hAnsi="Times New Roman" w:cs="Times New Roman"/>
        </w:rPr>
      </w:pPr>
    </w:p>
    <w:p w:rsidR="00916D6C" w:rsidRPr="00C16F21" w:rsidRDefault="00916D6C" w:rsidP="00916D6C">
      <w:pPr>
        <w:pStyle w:val="Szvegtrzsbehzssal21"/>
        <w:ind w:left="567" w:firstLine="0"/>
        <w:rPr>
          <w:rFonts w:ascii="Times New Roman" w:hAnsi="Times New Roman" w:cs="Times New Roman"/>
        </w:rPr>
      </w:pPr>
      <w:r w:rsidRPr="00C16F21">
        <w:rPr>
          <w:rFonts w:ascii="Times New Roman" w:hAnsi="Times New Roman" w:cs="Times New Roman"/>
        </w:rPr>
        <w:tab/>
      </w:r>
      <w:r w:rsidRPr="00C16F21">
        <w:rPr>
          <w:rFonts w:ascii="Times New Roman" w:hAnsi="Times New Roman" w:cs="Times New Roman"/>
        </w:rPr>
        <w:tab/>
      </w:r>
      <w:proofErr w:type="gramStart"/>
      <w:r w:rsidRPr="00C16F21">
        <w:rPr>
          <w:rFonts w:ascii="Times New Roman" w:eastAsia="Times New Roman" w:hAnsi="Times New Roman" w:cs="Times New Roman"/>
        </w:rPr>
        <w:t>n</w:t>
      </w:r>
      <w:r w:rsidRPr="00C16F21">
        <w:rPr>
          <w:rFonts w:ascii="Times New Roman" w:hAnsi="Times New Roman" w:cs="Times New Roman"/>
        </w:rPr>
        <w:t>év</w:t>
      </w:r>
      <w:proofErr w:type="gramEnd"/>
      <w:r w:rsidRPr="00C16F21">
        <w:rPr>
          <w:rFonts w:ascii="Times New Roman" w:hAnsi="Times New Roman" w:cs="Times New Roman"/>
        </w:rPr>
        <w:t xml:space="preserve">: </w:t>
      </w:r>
    </w:p>
    <w:p w:rsidR="00916D6C" w:rsidRPr="00C16F21" w:rsidRDefault="00916D6C" w:rsidP="00916D6C">
      <w:pPr>
        <w:pStyle w:val="Szvegtrzsbehzssal21"/>
        <w:ind w:left="1416" w:firstLine="0"/>
        <w:rPr>
          <w:rFonts w:ascii="Times New Roman" w:eastAsia="Times New Roman" w:hAnsi="Times New Roman" w:cs="Times New Roman"/>
        </w:rPr>
      </w:pPr>
      <w:proofErr w:type="gramStart"/>
      <w:r w:rsidRPr="00C16F21">
        <w:rPr>
          <w:rFonts w:ascii="Times New Roman" w:eastAsia="Times New Roman" w:hAnsi="Times New Roman" w:cs="Times New Roman"/>
        </w:rPr>
        <w:t>szakterület</w:t>
      </w:r>
      <w:proofErr w:type="gramEnd"/>
    </w:p>
    <w:p w:rsidR="00916D6C" w:rsidRPr="00C16F21" w:rsidRDefault="00916D6C" w:rsidP="00916D6C">
      <w:pPr>
        <w:pStyle w:val="Szvegtrzsbehzssal21"/>
        <w:ind w:left="567" w:firstLine="0"/>
        <w:rPr>
          <w:rFonts w:ascii="Times New Roman" w:hAnsi="Times New Roman" w:cs="Times New Roman"/>
        </w:rPr>
      </w:pPr>
      <w:r w:rsidRPr="00C16F21">
        <w:rPr>
          <w:rFonts w:ascii="Times New Roman" w:eastAsia="Times New Roman" w:hAnsi="Times New Roman" w:cs="Times New Roman"/>
        </w:rPr>
        <w:tab/>
      </w:r>
      <w:r w:rsidRPr="00C16F21">
        <w:rPr>
          <w:rFonts w:ascii="Times New Roman" w:eastAsia="Times New Roman" w:hAnsi="Times New Roman" w:cs="Times New Roman"/>
        </w:rPr>
        <w:tab/>
      </w:r>
      <w:proofErr w:type="gramStart"/>
      <w:r w:rsidRPr="00C16F21">
        <w:rPr>
          <w:rFonts w:ascii="Times New Roman" w:eastAsia="Times New Roman" w:hAnsi="Times New Roman" w:cs="Times New Roman"/>
        </w:rPr>
        <w:t>napl</w:t>
      </w:r>
      <w:r w:rsidRPr="00C16F21">
        <w:rPr>
          <w:rFonts w:ascii="Times New Roman" w:hAnsi="Times New Roman" w:cs="Times New Roman"/>
        </w:rPr>
        <w:t>óügyfél-jel</w:t>
      </w:r>
      <w:proofErr w:type="gramEnd"/>
      <w:r w:rsidRPr="00C16F21">
        <w:rPr>
          <w:rFonts w:ascii="Times New Roman" w:hAnsi="Times New Roman" w:cs="Times New Roman"/>
        </w:rPr>
        <w:t xml:space="preserve"> (NÜJ): </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4.3. A Vállalkozó munkája során a 191/2009. (IX.15.) Korm. rendeletben foglaltak szerint köteles eljárni. A Vállalkozó felel a kivitelezés időszaka alatt a munkavédelmi, környezetvédelmi és őrzésvédelmi szabályok betartásáért, gondoskodik továbbá a munkahely elkerítéséről és figyelmeztető jelzések elhelyezéséről. Köteles a hatályos munkavédelmi és környezetvédelmi (egyéb, speciális) szabályokat betartani. A Vállalkozó köteles továbbá a forgalomkorlátozásról a lakosságot tájékoztatni.</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4.4. Ha közterület igénybevételére, forgalomelterelésre, fakivágásra van szükség, az ehhez szükséges engedélyt a Vállalkozó köteles beszerezni, és köteles viselni a közterület használatának díját és a kapcsolódó költségeket.</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4.5. A munkaterület elkerítéséről, lezárásáról, az előírt figyelmeztető jelzések elhelyezéséről a Vállalkozó köteles gondoskodni. A Vállalkozó az általa leszállított anyagok lerakásáról, biztonságos tárolásáról és őrzéséről, a teljes kárveszély viselése mellett maga köteles gondoskodni.</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4.6. A Megrendelő vagy megbízottja a munka végzését bármikor megtekintheti, legalább azonban 8 naponként köteles ellenőrizni, hogy a kivitelezés a terveknek és a jóváhagyott költségvetésnek megfelelően történik-e.</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4.7. A Megrendelő vagy megbízottja észrevételeit jogosult az Építési naplóba bejegyezni. Vállalkozó köteles a 191/2009. (IX.15.) Korm. rendelet 12.§ (2) bekezdése b) pontjában továbbá a (4) bekezdés c) pontjában foglalt Építési napló megnyitási és vezetési kötelezettségére figyelemmel az építkezés helyszínén (munkaterületen) számítógépes és internet hozzáférést biztosítsa, továbbá Vállalkozó köteles 1 példány kiviteli tervdokumentációt az építés helyszínén mindenkor hozzáférhető módon tartani.</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4.8. Az eltakarásra kerülő munkarészeket a Vállalkozó köteles a Megrendelőnek vagy megbízottjának bemutatni, és őt az eltakarásról azt megelőzően naplóbejegyzés útján (8 nappal korábban) vagy írásban (3 nappal korábban) értesíteni.</w:t>
      </w:r>
    </w:p>
    <w:p w:rsidR="00830C1F" w:rsidRPr="00C16F21" w:rsidRDefault="00830C1F"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4.9. A Vállalkozó köteles a kivitelezést akadályozó tényezőről a Megrendelőt vagy megbízottját 24 órán belül írásban, az Építési naplóba történő bejegyzéssel értesíteni. Ha a Vállalkozó az előre meghatározott időbeni ütemezéstől jelentős mértékben, illetve több ízben elmarad, és már előre látható, hogy a teljesítési határidőt nem tudja tartani, továbbá a Megrendelőt vagy megbízottja minőségi vagy mennyiségi hiányokra vonatkozó kifogásait nem teljesíti, akkor a Megrendelő jogosult a szerződéstől elállni és a beruházásából hátralévő munkáit a Vállalkozó terhére más kivitelezővel elvégeztetni. A Vállalkozó köteles megtéríteni a Megrendelő ezen összeget meghaladó kárát.</w:t>
      </w:r>
    </w:p>
    <w:p w:rsidR="00916D6C" w:rsidRPr="00C16F21" w:rsidRDefault="00916D6C" w:rsidP="00916D6C">
      <w:pPr>
        <w:pStyle w:val="Szvegtrzsbehzssal21"/>
        <w:rPr>
          <w:rFonts w:ascii="Times New Roman" w:eastAsia="Times New Roman" w:hAnsi="Times New Roman" w:cs="Times New Roman"/>
          <w:color w:val="auto"/>
        </w:rPr>
      </w:pPr>
    </w:p>
    <w:p w:rsidR="00916D6C" w:rsidRPr="00C16F21" w:rsidRDefault="00916D6C" w:rsidP="00916D6C">
      <w:pPr>
        <w:pStyle w:val="Szvegtrzsbehzssal21"/>
        <w:rPr>
          <w:rFonts w:ascii="Times New Roman" w:hAnsi="Times New Roman" w:cs="Times New Roman"/>
          <w:color w:val="auto"/>
        </w:rPr>
      </w:pPr>
      <w:r w:rsidRPr="00C16F21">
        <w:rPr>
          <w:rFonts w:ascii="Times New Roman" w:hAnsi="Times New Roman" w:cs="Times New Roman"/>
          <w:color w:val="auto"/>
        </w:rPr>
        <w:t xml:space="preserve">4.10. A Vállalkozó az alábbiak szerint a munkaterület átadásakor nem jelzett közművek megrongálódásáért felelősséggel tartozik, és a káresetek megelőzése érdekében – szükség szerint – köteles együttműködni a közművek pontos helyének meghatározásában. </w:t>
      </w:r>
    </w:p>
    <w:p w:rsidR="00916D6C" w:rsidRPr="00C16F21" w:rsidRDefault="00916D6C" w:rsidP="00916D6C">
      <w:pPr>
        <w:pStyle w:val="Szvegtrzsbehzssal21"/>
        <w:ind w:firstLine="0"/>
        <w:rPr>
          <w:rFonts w:ascii="Times New Roman" w:hAnsi="Times New Roman" w:cs="Times New Roman"/>
          <w:color w:val="auto"/>
        </w:rPr>
      </w:pPr>
      <w:r w:rsidRPr="00C16F21">
        <w:rPr>
          <w:rFonts w:ascii="Times New Roman" w:hAnsi="Times New Roman" w:cs="Times New Roman"/>
          <w:color w:val="auto"/>
        </w:rPr>
        <w:t xml:space="preserve">A Vállalkozó a munkaterület átadásától kezdve teljes felelősséget vállal meglévő közművekben okozott károkért, azok megrongálódásáért, abban az esetben is, ha az a Vállalkozó által ellenőrizhető, de a közműtérképen nem szereplő közművel kapcsolatban következik be. </w:t>
      </w:r>
    </w:p>
    <w:p w:rsidR="00916D6C" w:rsidRPr="00C16F21" w:rsidRDefault="00916D6C" w:rsidP="00916D6C">
      <w:pPr>
        <w:pStyle w:val="Szvegtrzsbehzssal21"/>
        <w:ind w:firstLine="0"/>
        <w:rPr>
          <w:rFonts w:ascii="Times New Roman" w:hAnsi="Times New Roman" w:cs="Times New Roman"/>
          <w:color w:val="auto"/>
        </w:rPr>
      </w:pPr>
      <w:r w:rsidRPr="00C16F21">
        <w:rPr>
          <w:rFonts w:ascii="Times New Roman" w:hAnsi="Times New Roman" w:cs="Times New Roman"/>
          <w:color w:val="auto"/>
        </w:rPr>
        <w:t>Ha nem látható (eltakart), nem felismerhető, a közműtérképen nem szereplő és nem ellenőrizhető helyen következik be káresemény, az rejtett hibának minősül, amiért a Vállalkozó felelősséggel nem tartozik. Ezen feltételeknek együttesen kell teljesülniük a Vállalkozó mentesüléséhez.</w:t>
      </w:r>
    </w:p>
    <w:p w:rsidR="00916D6C" w:rsidRPr="00C16F21" w:rsidRDefault="00916D6C" w:rsidP="00916D6C">
      <w:pPr>
        <w:pStyle w:val="Szvegtrzsbehzssal21"/>
        <w:ind w:firstLine="0"/>
        <w:rPr>
          <w:rFonts w:ascii="Times New Roman" w:hAnsi="Times New Roman" w:cs="Times New Roman"/>
          <w:color w:val="auto"/>
        </w:rPr>
      </w:pPr>
    </w:p>
    <w:p w:rsidR="00916D6C" w:rsidRPr="00C16F21" w:rsidRDefault="00916D6C" w:rsidP="00916D6C">
      <w:pPr>
        <w:pStyle w:val="Szvegtrzsbehzssal21"/>
        <w:ind w:firstLine="0"/>
        <w:rPr>
          <w:rFonts w:ascii="Times New Roman" w:hAnsi="Times New Roman" w:cs="Times New Roman"/>
          <w:color w:val="auto"/>
        </w:rPr>
      </w:pPr>
      <w:r w:rsidRPr="00C16F21">
        <w:rPr>
          <w:rFonts w:ascii="Times New Roman" w:hAnsi="Times New Roman" w:cs="Times New Roman"/>
          <w:color w:val="auto"/>
        </w:rPr>
        <w:t>A Vállalkozó vállalja, hogy mindent megtesz annak érdekében (így különösen betartja a közműszolgáltatók előírásait, együttműködik a közművek pontos helyének meghatározásában, stb.), hogy a káresetet, a közművek megrongálódását megelőzze.</w:t>
      </w:r>
    </w:p>
    <w:p w:rsidR="00916D6C" w:rsidRPr="00C16F21" w:rsidRDefault="00916D6C" w:rsidP="00916D6C">
      <w:pPr>
        <w:pStyle w:val="Szvegtrzsbehzssal21"/>
        <w:ind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4.11. Szerződő Felek megállapodnak, hogy a munkaterületen tárolt valamennyi gép, berendezés, felszerelési tárgy, anyag vagyonvédelme tekintetében a felelősség a Vállalkozót terheli, így a Vállalkozó köteles helytállni az adott vagyontárgy tulajdonosával szemben, amennyiben bármely vagyontárgy megrongálódik, vagy a munkaterületről eltűnik.</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4.12. Vállalkozó jogosult a jelen szerződés teljesítéséhez szükséges, a munkaterületen található közműcsatlakozásokat (elektromos áram, víz) a jogszabályoknak és a közműszolgáltatókkal előzetesen egyeztetett módon és mértékben saját költségén igénybe venni és a közműcsatlakozások szükséges átalakításával kapcsolatban együttműködik a Vállalkozóval, kiállítja részére a kérelmezett nyilatkozatokat.</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4.13. A munkaterület átadásakor Szerződő Felek együtt ellenőrzik és a munkaterület átadás-átvételi eljárásának Jegyzőkönyvében rögzítik az egyes mérőórák állását, fontosabb adatait és azt követően a közművekkel kapcsolatos fogyasztás költsége a munkaterület teljes elhagyásáig Vállalkozót terheli. A közművekkel kapcsolatos fogyasztás díjait Vállalkozó közvetlenül a közműszolgáltatónak fizeti meg a közműszolgáltatótól kapott számla ellenében a számlán jelzett határidőn belül. Amennyiben a Vállalkozó a számlát nem fizeti ki, úgy annak összege, valamint az esetleges járulékok a vállalkozói díjból kerülnek levonásra és az ezzel kapcsolatban felmerülő esetleges leállás miatti késedelem Vállalkozót terheli.</w:t>
      </w:r>
    </w:p>
    <w:p w:rsidR="00916D6C" w:rsidRPr="00C16F21" w:rsidRDefault="00916D6C" w:rsidP="00916D6C">
      <w:pPr>
        <w:pStyle w:val="Szvegtrzsbehzssal21"/>
        <w:ind w:firstLine="0"/>
        <w:rPr>
          <w:rFonts w:ascii="Times New Roman" w:eastAsia="Times New Roman" w:hAnsi="Times New Roman" w:cs="Times New Roman"/>
          <w:color w:val="auto"/>
        </w:rPr>
      </w:pPr>
      <w:r w:rsidRPr="00C16F21">
        <w:rPr>
          <w:rFonts w:ascii="Times New Roman" w:eastAsia="Times New Roman" w:hAnsi="Times New Roman" w:cs="Times New Roman"/>
          <w:color w:val="auto"/>
        </w:rPr>
        <w:t>A Megrendelő a közbeszerzési eljárás alapján megkötött szerződésen alapuló ellenszolgáltatásból eredő tartozásával szemben csak a Vállalkozó által elismert, egynemű és lejárt követelését számíthatja be.</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4.14. Vállalkozó kötelezettségét képezi munkaterületen vagy a szomszédos ingatlanok területén előkerülő és a munkavégzését akadályozó vagy veszélyeztető egyéb közműcsatlakozás szakszerű megszüntetése, vagy ideiglenes lezárása is az illetékes közműszolgáltatók által jóváhagyott módon, amely közműcsatlakozás bármely ok miatt nem került megszüntetésre, vagy korábban nem volt ismert.</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4.15. Vállalkozó köteles saját költségén, a szomszédos közterületeken, útburkolatokban, közterületi műtárgyakban keletkezett károkat a munkák befejeztével kijavítani. A közvetlen baleseti veszélyt előidéző károkat (pl.: gödör, kiálló hegyes acéltárgyak) haladéktalanul</w:t>
      </w:r>
      <w:r w:rsidRPr="00C16F21">
        <w:rPr>
          <w:rFonts w:ascii="Times New Roman" w:hAnsi="Times New Roman" w:cs="Times New Roman"/>
          <w:color w:val="auto"/>
        </w:rPr>
        <w:t>, a megrendelő egyidejű értesítése mellett,</w:t>
      </w:r>
      <w:r w:rsidRPr="00C16F21">
        <w:rPr>
          <w:rFonts w:ascii="Times New Roman" w:hAnsi="Times New Roman" w:cs="Times New Roman"/>
          <w:color w:val="auto"/>
          <w:u w:val="single"/>
        </w:rPr>
        <w:t xml:space="preserve"> </w:t>
      </w:r>
      <w:r w:rsidRPr="00C16F21">
        <w:rPr>
          <w:rFonts w:ascii="Times New Roman" w:hAnsi="Times New Roman" w:cs="Times New Roman"/>
        </w:rPr>
        <w:t>meg kell szüntetnie. Vállalkozó a megelőzés elmaradásából eredő károkért teljes kártérítési felelősséggel tartozik.</w:t>
      </w:r>
    </w:p>
    <w:p w:rsidR="00916D6C" w:rsidRPr="00C16F21" w:rsidRDefault="00916D6C" w:rsidP="00916D6C">
      <w:pPr>
        <w:pStyle w:val="Szvegtrzsbehzssal21"/>
        <w:rPr>
          <w:rFonts w:ascii="Times New Roman" w:eastAsia="Times New Roman" w:hAnsi="Times New Roman" w:cs="Times New Roman"/>
        </w:rPr>
      </w:pPr>
    </w:p>
    <w:p w:rsidR="00916D6C" w:rsidRDefault="00916D6C" w:rsidP="00830C1F">
      <w:pPr>
        <w:pStyle w:val="Szvegtrzsbehzssal21"/>
        <w:rPr>
          <w:rFonts w:ascii="Times New Roman" w:hAnsi="Times New Roman" w:cs="Times New Roman"/>
        </w:rPr>
      </w:pPr>
      <w:r w:rsidRPr="00C16F21">
        <w:rPr>
          <w:rFonts w:ascii="Times New Roman" w:hAnsi="Times New Roman" w:cs="Times New Roman"/>
        </w:rPr>
        <w:t xml:space="preserve">4.16. Vállalkozó köteles </w:t>
      </w:r>
      <w:r w:rsidRPr="00C16F21">
        <w:rPr>
          <w:rFonts w:ascii="Times New Roman" w:hAnsi="Times New Roman" w:cs="Times New Roman"/>
          <w:b/>
        </w:rPr>
        <w:t>a munkaterületről és a csatlakozó területekről a tevékenységével, alvállalkozói tevékenységével</w:t>
      </w:r>
      <w:r w:rsidRPr="00C16F21">
        <w:rPr>
          <w:rFonts w:ascii="Times New Roman" w:hAnsi="Times New Roman" w:cs="Times New Roman"/>
          <w:b/>
          <w:i/>
        </w:rPr>
        <w:t xml:space="preserve"> </w:t>
      </w:r>
      <w:r w:rsidRPr="00C16F21">
        <w:rPr>
          <w:rFonts w:ascii="Times New Roman" w:hAnsi="Times New Roman" w:cs="Times New Roman"/>
          <w:b/>
        </w:rPr>
        <w:t>kapcsolatban keletkezett szennyeződést folyamatosan eltávolítani,</w:t>
      </w:r>
      <w:r w:rsidRPr="00C16F21">
        <w:rPr>
          <w:rFonts w:ascii="Times New Roman" w:hAnsi="Times New Roman" w:cs="Times New Roman"/>
        </w:rPr>
        <w:t xml:space="preserve"> a munkaterület és a kapcsolódó területek állapotát a vonatkozót jogszabályoknak megfelelő, munkavégesre és használatra alkalmas állapotban tartani. Amennyiben a Vállalkozó a fenti rendelkezés szerinti kötelezettségét felszólítás ellenére sem teljesíti, a tisztítást a Megrendelő a Vállalkozó költéségére jogosult elvégeztetni. A Vállalkozó a szerződés szerinti teljesítést olyan módon köteles megvalósítani, hogy előre egyeztetett módon munkaterületet biztosít és garantálja az egyidejű munkavégzést, a Megrendelő megbízásából a teljesítés helyszínén zajló egyéb más munkavégzésekhez. (Pl.</w:t>
      </w:r>
      <w:proofErr w:type="gramStart"/>
      <w:r w:rsidRPr="00C16F21">
        <w:rPr>
          <w:rFonts w:ascii="Times New Roman" w:hAnsi="Times New Roman" w:cs="Times New Roman"/>
        </w:rPr>
        <w:t>:eszköz</w:t>
      </w:r>
      <w:proofErr w:type="gramEnd"/>
      <w:r w:rsidRPr="00C16F21">
        <w:rPr>
          <w:rFonts w:ascii="Times New Roman" w:hAnsi="Times New Roman" w:cs="Times New Roman"/>
        </w:rPr>
        <w:t xml:space="preserve"> beszállítók).</w:t>
      </w:r>
    </w:p>
    <w:p w:rsidR="00842ED7" w:rsidRPr="00C16F21" w:rsidRDefault="00842ED7" w:rsidP="00830C1F">
      <w:pPr>
        <w:pStyle w:val="Szvegtrzsbehzssal21"/>
        <w:rPr>
          <w:rFonts w:ascii="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4.17. A kivitelezés során keletkező hulladékok engedéllyel rendelkező kezelőhöz történő elszállításáról/elszállíttatásáról Vállalkozó köteles gondoskodni.</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4.18. A Szerződő Felek megállapodnak abban, hogy amennyiben a kivitelezési dokumentációban előirányzott anyagok, szerkezetek, berendezések, stb. hiánya a teljesítést akadályozza (nem szerezhető be), úgy a Vállalkozó - a Megrendelő előzetes írásbeli jóváhagyása alapján - jogosult azonos vagy jobb műszaki paraméterekkel rendelkező más anyag, szerkezet, berendezés, stb. beépítésére. Az azonos műszaki paraméter dokumentált igazolása a Vállalkozó feladata, amelyet döntés előtt Megrendelő rendelkezésére kell bocsátania. </w:t>
      </w:r>
    </w:p>
    <w:p w:rsidR="00916D6C" w:rsidRPr="00C16F21" w:rsidRDefault="00916D6C" w:rsidP="00916D6C">
      <w:pPr>
        <w:pStyle w:val="Szvegtrzsbehzssal21"/>
        <w:rPr>
          <w:rFonts w:ascii="Times New Roman" w:eastAsia="Times New Roman" w:hAnsi="Times New Roman" w:cs="Times New Roman"/>
          <w:b/>
          <w:bCs/>
        </w:rPr>
      </w:pPr>
    </w:p>
    <w:p w:rsidR="00916D6C" w:rsidRPr="00C16F21" w:rsidRDefault="00916D6C" w:rsidP="00916D6C">
      <w:pPr>
        <w:pStyle w:val="Szvegtrzsbehzssal21"/>
        <w:rPr>
          <w:rFonts w:ascii="Times New Roman" w:eastAsia="Times New Roman" w:hAnsi="Times New Roman" w:cs="Times New Roman"/>
          <w:b/>
          <w:bCs/>
        </w:rPr>
      </w:pPr>
      <w:r w:rsidRPr="00C16F21">
        <w:rPr>
          <w:rFonts w:ascii="Times New Roman" w:hAnsi="Times New Roman" w:cs="Times New Roman"/>
          <w:b/>
          <w:bCs/>
        </w:rPr>
        <w:t xml:space="preserve">5. A szerződést biztosító mellékkötelezettségek </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u w:val="single"/>
        </w:rPr>
      </w:pPr>
      <w:r w:rsidRPr="00C16F21">
        <w:rPr>
          <w:rFonts w:ascii="Times New Roman" w:hAnsi="Times New Roman" w:cs="Times New Roman"/>
          <w:u w:val="single"/>
        </w:rPr>
        <w:t>5.1. Jótállás, jótállási biztosíték</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 xml:space="preserve">5.1.1. Vállalkozó a műszaki átadás-átvétel </w:t>
      </w:r>
      <w:r w:rsidRPr="0090547B">
        <w:rPr>
          <w:rFonts w:ascii="Times New Roman" w:hAnsi="Times New Roman" w:cs="Times New Roman"/>
          <w:color w:val="auto"/>
        </w:rPr>
        <w:t xml:space="preserve">lezárását követő </w:t>
      </w:r>
      <w:r w:rsidR="000770EA" w:rsidRPr="0090547B">
        <w:rPr>
          <w:rFonts w:ascii="Times New Roman" w:hAnsi="Times New Roman" w:cs="Times New Roman"/>
          <w:color w:val="auto"/>
        </w:rPr>
        <w:t xml:space="preserve">60 hónap </w:t>
      </w:r>
      <w:r w:rsidRPr="0090547B">
        <w:rPr>
          <w:rFonts w:ascii="Times New Roman" w:hAnsi="Times New Roman" w:cs="Times New Roman"/>
          <w:color w:val="auto"/>
        </w:rPr>
        <w:t xml:space="preserve">teljes körű </w:t>
      </w:r>
      <w:r w:rsidRPr="0090547B">
        <w:rPr>
          <w:rFonts w:ascii="Times New Roman" w:hAnsi="Times New Roman" w:cs="Times New Roman"/>
          <w:b/>
          <w:color w:val="auto"/>
        </w:rPr>
        <w:t>jótállási kötelezettséget</w:t>
      </w:r>
      <w:r w:rsidRPr="0090547B">
        <w:rPr>
          <w:rFonts w:ascii="Times New Roman" w:hAnsi="Times New Roman" w:cs="Times New Roman"/>
          <w:color w:val="auto"/>
        </w:rPr>
        <w:t xml:space="preserve"> vállal</w:t>
      </w:r>
      <w:r w:rsidRPr="00C16F21">
        <w:rPr>
          <w:rFonts w:ascii="Times New Roman" w:hAnsi="Times New Roman" w:cs="Times New Roman"/>
        </w:rPr>
        <w:t xml:space="preserve"> az általa megvalósított létesítményekre és tartozékaira. A jótállás ideje alatt az esetleges meghibásodások javítása, elhárítása díjtalan. A jótállás nem terjed ki elemi csapás, rongálás vagy más szakszerűtlen működtetés, beavatkozás által okozott károk kijavítására.</w:t>
      </w:r>
    </w:p>
    <w:p w:rsidR="00916D6C" w:rsidRPr="00C16F21" w:rsidRDefault="00916D6C" w:rsidP="00916D6C">
      <w:pPr>
        <w:pStyle w:val="Szvegtrzsbehzssal21"/>
        <w:rPr>
          <w:rFonts w:ascii="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eastAsia="Times New Roman" w:hAnsi="Times New Roman" w:cs="Times New Roman"/>
        </w:rPr>
        <w:t xml:space="preserve">5.1.2. Vállalkozó az alábbiak szerint és a Szerződés megkötésével egyidejűleg </w:t>
      </w:r>
      <w:r w:rsidRPr="00C16F21">
        <w:rPr>
          <w:rFonts w:ascii="Times New Roman" w:eastAsia="Times New Roman" w:hAnsi="Times New Roman" w:cs="Times New Roman"/>
          <w:b/>
        </w:rPr>
        <w:t>teljesítési biztosítékot</w:t>
      </w:r>
      <w:r w:rsidRPr="00C16F21">
        <w:rPr>
          <w:rFonts w:ascii="Times New Roman" w:eastAsia="Times New Roman" w:hAnsi="Times New Roman" w:cs="Times New Roman"/>
        </w:rPr>
        <w:t xml:space="preserve"> bocsát – amely a műszaki átadás-átvételi eljárás eredményes lezárásáig tart – a Megrendelő rendelkezésére:</w:t>
      </w: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eastAsia="Times New Roman" w:hAnsi="Times New Roman" w:cs="Times New Roman"/>
        </w:rPr>
        <w:t xml:space="preserve">a) </w:t>
      </w:r>
      <w:proofErr w:type="spellStart"/>
      <w:r w:rsidRPr="00C16F21">
        <w:rPr>
          <w:rFonts w:ascii="Times New Roman" w:eastAsia="Times New Roman" w:hAnsi="Times New Roman" w:cs="Times New Roman"/>
        </w:rPr>
        <w:t>a</w:t>
      </w:r>
      <w:proofErr w:type="spellEnd"/>
      <w:r w:rsidRPr="00C16F21">
        <w:rPr>
          <w:rFonts w:ascii="Times New Roman" w:eastAsia="Times New Roman" w:hAnsi="Times New Roman" w:cs="Times New Roman"/>
        </w:rPr>
        <w:t xml:space="preserve"> teljesítési biztosíték mértéke a nettó szerződéses ár 5%-</w:t>
      </w:r>
      <w:proofErr w:type="gramStart"/>
      <w:r w:rsidRPr="00C16F21">
        <w:rPr>
          <w:rFonts w:ascii="Times New Roman" w:eastAsia="Times New Roman" w:hAnsi="Times New Roman" w:cs="Times New Roman"/>
        </w:rPr>
        <w:t>a</w:t>
      </w:r>
      <w:proofErr w:type="gramEnd"/>
      <w:r w:rsidRPr="00C16F21">
        <w:rPr>
          <w:rFonts w:ascii="Times New Roman" w:eastAsia="Times New Roman" w:hAnsi="Times New Roman" w:cs="Times New Roman"/>
        </w:rPr>
        <w:t>, azaz …………,- Ft;</w:t>
      </w: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eastAsia="Times New Roman" w:hAnsi="Times New Roman" w:cs="Times New Roman"/>
        </w:rPr>
        <w:t>b) a teljesítési biztosíték formája</w:t>
      </w:r>
      <w:proofErr w:type="gramStart"/>
      <w:r w:rsidRPr="00C16F21">
        <w:rPr>
          <w:rFonts w:ascii="Times New Roman" w:eastAsia="Times New Roman" w:hAnsi="Times New Roman" w:cs="Times New Roman"/>
        </w:rPr>
        <w:t>: …</w:t>
      </w:r>
      <w:proofErr w:type="gramEnd"/>
      <w:r w:rsidRPr="00C16F21">
        <w:rPr>
          <w:rFonts w:ascii="Times New Roman" w:eastAsia="Times New Roman" w:hAnsi="Times New Roman" w:cs="Times New Roman"/>
        </w:rPr>
        <w:t>………..</w:t>
      </w: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eastAsia="Times New Roman" w:hAnsi="Times New Roman" w:cs="Times New Roman"/>
        </w:rPr>
        <w:t>c) a Szerződés Vállalkozó általi nem vagy nem szerződésszerű teljesítése esetére</w:t>
      </w: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eastAsia="Times New Roman" w:hAnsi="Times New Roman" w:cs="Times New Roman"/>
        </w:rPr>
        <w:t>Megrendelő a teljesítési biztosíték terhére szerződésszegésből eredő igényeinek</w:t>
      </w:r>
    </w:p>
    <w:p w:rsidR="00916D6C" w:rsidRPr="00C16F21" w:rsidRDefault="00916D6C" w:rsidP="00916D6C">
      <w:pPr>
        <w:pStyle w:val="Szvegtrzsbehzssal21"/>
        <w:ind w:firstLine="0"/>
        <w:rPr>
          <w:rFonts w:ascii="Times New Roman" w:eastAsia="Times New Roman" w:hAnsi="Times New Roman" w:cs="Times New Roman"/>
        </w:rPr>
      </w:pPr>
      <w:proofErr w:type="gramStart"/>
      <w:r w:rsidRPr="00C16F21">
        <w:rPr>
          <w:rFonts w:ascii="Times New Roman" w:eastAsia="Times New Roman" w:hAnsi="Times New Roman" w:cs="Times New Roman"/>
        </w:rPr>
        <w:t>érvényesítése</w:t>
      </w:r>
      <w:proofErr w:type="gramEnd"/>
      <w:r w:rsidRPr="00C16F21">
        <w:rPr>
          <w:rFonts w:ascii="Times New Roman" w:eastAsia="Times New Roman" w:hAnsi="Times New Roman" w:cs="Times New Roman"/>
        </w:rPr>
        <w:t xml:space="preserve"> érdekében kielégítést kereshet.</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2276D8">
        <w:rPr>
          <w:rFonts w:ascii="Times New Roman" w:hAnsi="Times New Roman" w:cs="Times New Roman"/>
        </w:rPr>
        <w:t xml:space="preserve">5.1.3. Vállalkozó a jótállás időtartamára áfa nélkül számított ellenszolgáltatás 5%-nak megfelelő mértékű, </w:t>
      </w:r>
      <w:proofErr w:type="gramStart"/>
      <w:r w:rsidRPr="002276D8">
        <w:rPr>
          <w:rFonts w:ascii="Times New Roman" w:hAnsi="Times New Roman" w:cs="Times New Roman"/>
        </w:rPr>
        <w:t>összegszerűen …</w:t>
      </w:r>
      <w:proofErr w:type="gramEnd"/>
      <w:r w:rsidRPr="002276D8">
        <w:rPr>
          <w:rFonts w:ascii="Times New Roman" w:hAnsi="Times New Roman" w:cs="Times New Roman"/>
        </w:rPr>
        <w:t xml:space="preserve">…….- Ft azaz ………………………………………………. forint </w:t>
      </w:r>
      <w:r w:rsidRPr="002276D8">
        <w:rPr>
          <w:rFonts w:ascii="Times New Roman" w:hAnsi="Times New Roman" w:cs="Times New Roman"/>
          <w:b/>
        </w:rPr>
        <w:t>jótállási biztosítékot</w:t>
      </w:r>
      <w:r w:rsidRPr="002276D8">
        <w:rPr>
          <w:rFonts w:ascii="Times New Roman" w:hAnsi="Times New Roman" w:cs="Times New Roman"/>
        </w:rPr>
        <w:t xml:space="preserve"> köteles nyújtani. A biztosíték a Vállalkozó szerinti formában teljesíthető: vagy óvadékként, vagy </w:t>
      </w:r>
      <w:proofErr w:type="gramStart"/>
      <w:r w:rsidRPr="002276D8">
        <w:rPr>
          <w:rFonts w:ascii="Times New Roman" w:hAnsi="Times New Roman" w:cs="Times New Roman"/>
        </w:rPr>
        <w:t>banki</w:t>
      </w:r>
      <w:proofErr w:type="gramEnd"/>
      <w:r w:rsidRPr="002276D8">
        <w:rPr>
          <w:rFonts w:ascii="Times New Roman" w:hAnsi="Times New Roman" w:cs="Times New Roman"/>
        </w:rPr>
        <w:t xml:space="preserve"> vagy biztosító által vállalt feltétel nélküli és visszavonhatatlan garancia vagy banki készfizető kezesség biztosításával, vagy biztosítási szerződés alapján kiállított – készfizető kezességvállalást tartalmazó – kötelezvénnyel. Amennyiben a jótállási biztosíték teljesítése pénzforgalmi számlára történő befizetéssel történik, úgy a befizetésről szóló banki igazolást is csatolni kell. A jótállási biztosítékot </w:t>
      </w:r>
      <w:r w:rsidR="00CE3BCC" w:rsidRPr="002276D8">
        <w:rPr>
          <w:rFonts w:ascii="Times New Roman" w:hAnsi="Times New Roman" w:cs="Times New Roman"/>
        </w:rPr>
        <w:t xml:space="preserve">a műszaki átadás-átvételi </w:t>
      </w:r>
      <w:r w:rsidR="00366D34" w:rsidRPr="002276D8">
        <w:rPr>
          <w:rFonts w:ascii="Times New Roman" w:hAnsi="Times New Roman" w:cs="Times New Roman"/>
        </w:rPr>
        <w:t>eljárás eredményes lezárásának időpontjában</w:t>
      </w:r>
      <w:r w:rsidR="00CE3BCC" w:rsidRPr="002276D8">
        <w:rPr>
          <w:rFonts w:ascii="Times New Roman" w:hAnsi="Times New Roman" w:cs="Times New Roman"/>
        </w:rPr>
        <w:t xml:space="preserve"> kell</w:t>
      </w:r>
      <w:r w:rsidRPr="002276D8">
        <w:rPr>
          <w:rFonts w:ascii="Times New Roman" w:hAnsi="Times New Roman" w:cs="Times New Roman"/>
        </w:rPr>
        <w:t xml:space="preserve"> rendelkezésre bocsátani és mértékét a jótállási kötelezettség lejártának napja + 10 naptári napig tartó érvényességgel kell fenntartani.</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5.1.4. A </w:t>
      </w:r>
      <w:r w:rsidR="004606E2">
        <w:rPr>
          <w:rFonts w:ascii="Times New Roman" w:hAnsi="Times New Roman" w:cs="Times New Roman"/>
        </w:rPr>
        <w:t xml:space="preserve">jótállási </w:t>
      </w:r>
      <w:r w:rsidRPr="00C16F21">
        <w:rPr>
          <w:rFonts w:ascii="Times New Roman" w:hAnsi="Times New Roman" w:cs="Times New Roman"/>
        </w:rPr>
        <w:t>biztosíték a jótállási időszakban esetlegesen felmerülő, a jótállási kötelezettség körébe tartozó hibák kijavításának fedezete. A jótállás időtartama alatt a Vállalkozó a Megrendelő által írásban jelzett hibás munkarészek kijavítását – amennyiben az időjárás a javítást lehetővé teszi 3 munkanapon belül köteles megkezdeni, és a műszakilag indokolt időtartamom belül befejezni. Ellenkező esetben a Megrendelő jogosult – a Vállalkozó értesítése mellett – a biztosíték terhére a munkát mással elvégeztetni.</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5.1.5. </w:t>
      </w:r>
      <w:proofErr w:type="gramStart"/>
      <w:r w:rsidRPr="00C16F21">
        <w:rPr>
          <w:rFonts w:ascii="Times New Roman" w:hAnsi="Times New Roman" w:cs="Times New Roman"/>
        </w:rPr>
        <w:t>Amennyiben a biztosíték nyújtására bank vagy biztosító által vállalt garancia formájában kerül sor, úgy a Megrendelőt kedvezményezettként megjelölő, feltétel nélkül és visszavonhatatlan garanciavállaló nyilatkozat alapján a bank/biztosító köteles a fentiekben meghatározott összeget feltétel nélkül a Megrendelőnek, annak első felszólítására, tekintet nélkül a Vállalkozó vagy a bank/biztosító bármely ellenvéleményére, ha a Megrendelő kijelenti felhívásában, hogy a Vállalkozó mulasztást követett el a szerződés értelmében, a jótállás körébe tartozó kötelezettségét nem teljesítette és a Megrendelő</w:t>
      </w:r>
      <w:proofErr w:type="gramEnd"/>
      <w:r w:rsidRPr="00C16F21">
        <w:rPr>
          <w:rFonts w:ascii="Times New Roman" w:hAnsi="Times New Roman" w:cs="Times New Roman"/>
        </w:rPr>
        <w:t xml:space="preserve"> </w:t>
      </w:r>
      <w:proofErr w:type="gramStart"/>
      <w:r w:rsidRPr="00C16F21">
        <w:rPr>
          <w:rFonts w:ascii="Times New Roman" w:hAnsi="Times New Roman" w:cs="Times New Roman"/>
        </w:rPr>
        <w:t>a</w:t>
      </w:r>
      <w:proofErr w:type="gramEnd"/>
      <w:r w:rsidRPr="00C16F21">
        <w:rPr>
          <w:rFonts w:ascii="Times New Roman" w:hAnsi="Times New Roman" w:cs="Times New Roman"/>
        </w:rPr>
        <w:t xml:space="preserve"> jótállás körébe tartozó igényét érvényesíteni kívánja.</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5.1.6. A biztosíték összege részletekben is igénybe vehető.</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5.1.7. A Megrendelő bankszámlájára teljesített biztosíték felhasználására nem került összegét Megrendelő az 5.1.2. pontban meghatározott időtartam lejártát követően 15 napon belül Vállalkozó jelen szerződésben megjelölt pénzforgalmi számlájára visszautalja.</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5.2  A szavatossági igények érvényesítésére és a Vállalkozó ezzel kapcsolatos kötelezettségeire a Ptk. rendelkezései és a lakásépítéssel kapcsolatos kötelező jótállásról szóló 181/2003. (XI. 5.) Korm. rendelet szabályai az irányadóak. </w:t>
      </w:r>
    </w:p>
    <w:p w:rsidR="009F76EB" w:rsidRPr="00C16F21" w:rsidRDefault="009F76EB" w:rsidP="000770EA">
      <w:pPr>
        <w:pStyle w:val="Szvegtrzsbehzssal21"/>
        <w:ind w:left="0" w:firstLine="0"/>
        <w:rPr>
          <w:rFonts w:ascii="Times New Roman" w:hAnsi="Times New Roman" w:cs="Times New Roman"/>
          <w:u w:val="single"/>
        </w:rPr>
      </w:pPr>
    </w:p>
    <w:p w:rsidR="00916D6C" w:rsidRPr="00C16F21" w:rsidRDefault="00916D6C" w:rsidP="00916D6C">
      <w:pPr>
        <w:pStyle w:val="Szvegtrzsbehzssal21"/>
        <w:rPr>
          <w:rFonts w:ascii="Times New Roman" w:eastAsia="Times New Roman" w:hAnsi="Times New Roman" w:cs="Times New Roman"/>
          <w:u w:val="single"/>
        </w:rPr>
      </w:pPr>
      <w:r w:rsidRPr="00C16F21">
        <w:rPr>
          <w:rFonts w:ascii="Times New Roman" w:hAnsi="Times New Roman" w:cs="Times New Roman"/>
          <w:u w:val="single"/>
        </w:rPr>
        <w:t>5.3. A kötbér</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5.3.1. A Vállalkozó kötbérfelelősséggel tartozik, ha késedelmesen, vagy nem teljesít. A kötbérfizetési kötelezettség a Megrendelő által 3.2, 8.3. és 8.5. pontokban előírt teljesítési határidők elmulasztásától kezdődik.</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 xml:space="preserve">5.3.2. A Szerződésben a fenti pontok szerint meghatározott teljesítési határidők Vállalkozó hibájából történő elmulasztása esetén a Megrendelőt </w:t>
      </w:r>
      <w:r w:rsidRPr="00C16F21">
        <w:rPr>
          <w:rFonts w:ascii="Times New Roman" w:hAnsi="Times New Roman" w:cs="Times New Roman"/>
          <w:b/>
          <w:bCs/>
        </w:rPr>
        <w:t>késedelmi kötbér</w:t>
      </w:r>
      <w:r w:rsidRPr="00C16F21">
        <w:rPr>
          <w:rFonts w:ascii="Times New Roman" w:hAnsi="Times New Roman" w:cs="Times New Roman"/>
        </w:rPr>
        <w:t xml:space="preserve"> illeti meg. A késedelmi kötbér </w:t>
      </w:r>
      <w:r w:rsidRPr="00C16F21">
        <w:rPr>
          <w:rFonts w:ascii="Times New Roman" w:hAnsi="Times New Roman" w:cs="Times New Roman"/>
          <w:b/>
        </w:rPr>
        <w:t>mértéke a telj</w:t>
      </w:r>
      <w:r w:rsidR="00C265DD">
        <w:rPr>
          <w:rFonts w:ascii="Times New Roman" w:hAnsi="Times New Roman" w:cs="Times New Roman"/>
          <w:b/>
        </w:rPr>
        <w:t xml:space="preserve">es nettó vállalkozói </w:t>
      </w:r>
      <w:r w:rsidR="00C265DD" w:rsidRPr="0090547B">
        <w:rPr>
          <w:rFonts w:ascii="Times New Roman" w:hAnsi="Times New Roman" w:cs="Times New Roman"/>
          <w:b/>
          <w:color w:val="auto"/>
        </w:rPr>
        <w:t>díjának 0,</w:t>
      </w:r>
      <w:r w:rsidR="00FF609A" w:rsidRPr="0090547B">
        <w:rPr>
          <w:rFonts w:ascii="Times New Roman" w:hAnsi="Times New Roman" w:cs="Times New Roman"/>
          <w:b/>
          <w:color w:val="auto"/>
        </w:rPr>
        <w:t>5</w:t>
      </w:r>
      <w:r w:rsidRPr="0090547B">
        <w:rPr>
          <w:rFonts w:ascii="Times New Roman" w:hAnsi="Times New Roman" w:cs="Times New Roman"/>
          <w:b/>
          <w:color w:val="auto"/>
        </w:rPr>
        <w:t xml:space="preserve">%-a (azaz </w:t>
      </w:r>
      <w:r w:rsidR="00FF609A" w:rsidRPr="0090547B">
        <w:rPr>
          <w:rFonts w:ascii="Times New Roman" w:hAnsi="Times New Roman" w:cs="Times New Roman"/>
          <w:b/>
          <w:color w:val="auto"/>
        </w:rPr>
        <w:t>fél</w:t>
      </w:r>
      <w:r w:rsidRPr="0090547B">
        <w:rPr>
          <w:rFonts w:ascii="Times New Roman" w:hAnsi="Times New Roman" w:cs="Times New Roman"/>
          <w:b/>
          <w:color w:val="auto"/>
        </w:rPr>
        <w:t xml:space="preserve">százalék) </w:t>
      </w:r>
      <w:r w:rsidRPr="00C16F21">
        <w:rPr>
          <w:rFonts w:ascii="Times New Roman" w:hAnsi="Times New Roman" w:cs="Times New Roman"/>
          <w:b/>
        </w:rPr>
        <w:t>naponta</w:t>
      </w:r>
      <w:r w:rsidRPr="00C16F21">
        <w:rPr>
          <w:rFonts w:ascii="Times New Roman" w:hAnsi="Times New Roman" w:cs="Times New Roman"/>
        </w:rPr>
        <w:t xml:space="preserve">, azzal, hogy az ajánlattevővel szemben érvényesített késedelmi kötbér teljes összege nem haladhatja meg a teljes nettó vállalkozói díj 20%-át (azaz húsz százalékát). Amennyiben a késedelmi kötbér eléri a maximumát Megrendelő jogosulttá válik meghiúsulási kötbérre és a szerződést felmondani. A késedelmi kötbér a késedelembeesés napjától esedékes. </w:t>
      </w:r>
    </w:p>
    <w:p w:rsidR="00916D6C" w:rsidRPr="00C16F21" w:rsidRDefault="00916D6C" w:rsidP="00916D6C">
      <w:pPr>
        <w:pStyle w:val="Szvegtrzsbehzssal21"/>
        <w:rPr>
          <w:rFonts w:ascii="Times New Roman" w:hAnsi="Times New Roman" w:cs="Times New Roman"/>
        </w:rPr>
      </w:pP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5.3.3. Vállalkozó nem felel a neki fel nem róható késedelemért, így különösen amennyiben a késedelem oka a Vállalkozó felelősségi körén kívül esik.</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5.3.4 A Szerződés Vállalkozó érdekkörében felmerült okból történő meghiúsulása esetén a Vállalkozó köteles a teljes nettó vállalkozási díj 20 %-ának, </w:t>
      </w:r>
      <w:proofErr w:type="gramStart"/>
      <w:r w:rsidRPr="00C16F21">
        <w:rPr>
          <w:rFonts w:ascii="Times New Roman" w:hAnsi="Times New Roman" w:cs="Times New Roman"/>
        </w:rPr>
        <w:t>számszerűsítve …</w:t>
      </w:r>
      <w:proofErr w:type="gramEnd"/>
      <w:r w:rsidRPr="00C16F21">
        <w:rPr>
          <w:rFonts w:ascii="Times New Roman" w:hAnsi="Times New Roman" w:cs="Times New Roman"/>
        </w:rPr>
        <w:t xml:space="preserve">………….- Ft azaz …………………………………………….. forint </w:t>
      </w:r>
      <w:r w:rsidRPr="00C16F21">
        <w:rPr>
          <w:rFonts w:ascii="Times New Roman" w:hAnsi="Times New Roman" w:cs="Times New Roman"/>
          <w:b/>
          <w:bCs/>
        </w:rPr>
        <w:t>meghiúsulási kötbér</w:t>
      </w:r>
      <w:r w:rsidRPr="00C16F21">
        <w:rPr>
          <w:rFonts w:ascii="Times New Roman" w:hAnsi="Times New Roman" w:cs="Times New Roman"/>
        </w:rPr>
        <w:t xml:space="preserve"> megfizetésére. </w:t>
      </w: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hAnsi="Times New Roman" w:cs="Times New Roman"/>
        </w:rPr>
        <w:t>Ha a Vállalkozóval szemben akár az érvényesített késedelmi kötbér, összege meghaladja a teljes nettó vállalkozói díj 20%-át (azaz húsz százalékát), úgy az Ajánlatkérő súlyos szerződésszegésre való hivatkozással a szerződéstől elállhat, és a meghiúsulási kötbéren felül kárait és költségeit is követelheti.</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0770EA">
      <w:pPr>
        <w:pStyle w:val="Szvegtrzsbehzssal21"/>
        <w:rPr>
          <w:rFonts w:ascii="Times New Roman" w:eastAsia="Times New Roman" w:hAnsi="Times New Roman" w:cs="Times New Roman"/>
        </w:rPr>
      </w:pPr>
      <w:r w:rsidRPr="00C16F21">
        <w:rPr>
          <w:rFonts w:ascii="Times New Roman" w:eastAsia="Times New Roman" w:hAnsi="Times New Roman" w:cs="Times New Roman"/>
        </w:rPr>
        <w:t xml:space="preserve">5.3.5.Vállalkozó köteles </w:t>
      </w:r>
      <w:r w:rsidR="00594EBE">
        <w:rPr>
          <w:rFonts w:ascii="Times New Roman" w:eastAsia="Times New Roman" w:hAnsi="Times New Roman" w:cs="Times New Roman"/>
        </w:rPr>
        <w:t>műszaki</w:t>
      </w:r>
      <w:r w:rsidRPr="00C16F21">
        <w:rPr>
          <w:rFonts w:ascii="Times New Roman" w:eastAsia="Times New Roman" w:hAnsi="Times New Roman" w:cs="Times New Roman"/>
        </w:rPr>
        <w:t xml:space="preserve"> ütemtervet készíteni, amely hozzáfűzés nélkül is – a jelen szerződés elválaszthatatlan részét képezi.</w:t>
      </w:r>
    </w:p>
    <w:p w:rsidR="00830C1F" w:rsidRPr="00C16F21" w:rsidRDefault="00830C1F" w:rsidP="00916D6C">
      <w:pPr>
        <w:pStyle w:val="Szvegtrzsbehzssal21"/>
        <w:ind w:left="0" w:firstLine="0"/>
        <w:rPr>
          <w:rFonts w:ascii="Times New Roman" w:eastAsia="Times New Roman" w:hAnsi="Times New Roman" w:cs="Times New Roman"/>
        </w:rPr>
      </w:pPr>
    </w:p>
    <w:p w:rsidR="00916D6C" w:rsidRPr="005960B8" w:rsidRDefault="00916D6C" w:rsidP="00916D6C">
      <w:pPr>
        <w:pStyle w:val="Szvegtrzsbehzssal21"/>
        <w:ind w:left="0" w:firstLine="0"/>
        <w:rPr>
          <w:rFonts w:ascii="Times New Roman" w:eastAsia="Times New Roman" w:hAnsi="Times New Roman" w:cs="Times New Roman"/>
          <w:u w:val="single"/>
        </w:rPr>
      </w:pPr>
      <w:r w:rsidRPr="005960B8">
        <w:rPr>
          <w:rFonts w:ascii="Times New Roman" w:hAnsi="Times New Roman" w:cs="Times New Roman"/>
          <w:u w:val="single"/>
        </w:rPr>
        <w:t>5.3.6. Egyéb biztosítékok</w:t>
      </w:r>
    </w:p>
    <w:p w:rsidR="00916D6C" w:rsidRPr="00C16F21" w:rsidRDefault="00916D6C" w:rsidP="009F76EB">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5.3.6.2. A Vállalkozó felelősséggel tartozik a szerződésben vállalt munkáért a munka megkezdésétől a jótállási idő végéig. A Vállalkozó köteles biztosítani a Megrendelőt minden olyan veszteséggel és követeléssel szemben, amely harmadik személynek okozott személyi sérülésnek és dologi károk, valamint az ezekre visszavezethető vagyoni károk következtében jelentkeznek. </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CE3BCC">
      <w:pPr>
        <w:pStyle w:val="Szvegtrzsbehzssal21"/>
        <w:rPr>
          <w:rFonts w:ascii="Times New Roman" w:hAnsi="Times New Roman" w:cs="Times New Roman"/>
        </w:rPr>
      </w:pPr>
      <w:r w:rsidRPr="00C16F21">
        <w:rPr>
          <w:rFonts w:ascii="Times New Roman" w:hAnsi="Times New Roman" w:cs="Times New Roman"/>
        </w:rPr>
        <w:t xml:space="preserve">5.3.6.3. Az előzőekben felsorolt kockázatok csökkentése érdekében a Vállalkozó minden kockázatra kiterjedő </w:t>
      </w:r>
      <w:r w:rsidRPr="00C16F21">
        <w:rPr>
          <w:rFonts w:ascii="Times New Roman" w:hAnsi="Times New Roman" w:cs="Times New Roman"/>
          <w:b/>
          <w:bCs/>
        </w:rPr>
        <w:t>felelősségbiztosítás</w:t>
      </w:r>
      <w:r w:rsidRPr="00C16F21">
        <w:rPr>
          <w:rFonts w:ascii="Times New Roman" w:hAnsi="Times New Roman" w:cs="Times New Roman"/>
        </w:rPr>
        <w:t>sal</w:t>
      </w:r>
      <w:r w:rsidR="00CE3BCC" w:rsidRPr="00C16F21">
        <w:rPr>
          <w:rFonts w:ascii="Times New Roman" w:hAnsi="Times New Roman" w:cs="Times New Roman"/>
        </w:rPr>
        <w:t xml:space="preserve"> – építési-szerelési biztosítással –</w:t>
      </w:r>
      <w:r w:rsidRPr="00C16F21">
        <w:rPr>
          <w:rFonts w:ascii="Times New Roman" w:hAnsi="Times New Roman" w:cs="Times New Roman"/>
        </w:rPr>
        <w:t xml:space="preserve"> kell, hogy rendelkezzen, vagy már meglévő felelősségbiztosítását ki kell terjesztenie az előírt mértékű felelősségbiztosításra, és ezeket legkésőbb szerződéskötés időpontjában be kell mutatnia.</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hAnsi="Times New Roman" w:cs="Times New Roman"/>
        </w:rPr>
        <w:t xml:space="preserve">A beszerzés tárgyát lefedő (építési beruházás) szakmai felelősségbiztosítás értéke el kell, hogy érje a legalább </w:t>
      </w:r>
      <w:r w:rsidR="003E2F0A">
        <w:rPr>
          <w:rFonts w:ascii="Times New Roman" w:hAnsi="Times New Roman" w:cs="Times New Roman"/>
          <w:b/>
        </w:rPr>
        <w:t>100</w:t>
      </w:r>
      <w:r w:rsidRPr="00C16F21">
        <w:rPr>
          <w:rFonts w:ascii="Times New Roman" w:hAnsi="Times New Roman" w:cs="Times New Roman"/>
          <w:b/>
        </w:rPr>
        <w:t xml:space="preserve"> millió Ft/</w:t>
      </w:r>
      <w:r w:rsidR="00B82843">
        <w:rPr>
          <w:rFonts w:ascii="Times New Roman" w:hAnsi="Times New Roman" w:cs="Times New Roman"/>
          <w:b/>
        </w:rPr>
        <w:t>kárév</w:t>
      </w:r>
      <w:r w:rsidRPr="00C16F21">
        <w:rPr>
          <w:rFonts w:ascii="Times New Roman" w:hAnsi="Times New Roman" w:cs="Times New Roman"/>
        </w:rPr>
        <w:t xml:space="preserve">, és a legalább </w:t>
      </w:r>
      <w:r w:rsidR="003E2F0A">
        <w:rPr>
          <w:rFonts w:ascii="Times New Roman" w:hAnsi="Times New Roman" w:cs="Times New Roman"/>
          <w:b/>
        </w:rPr>
        <w:t>50</w:t>
      </w:r>
      <w:r w:rsidRPr="00C16F21">
        <w:rPr>
          <w:rFonts w:ascii="Times New Roman" w:hAnsi="Times New Roman" w:cs="Times New Roman"/>
          <w:b/>
        </w:rPr>
        <w:t xml:space="preserve"> millió HUF/káresemény</w:t>
      </w:r>
      <w:r w:rsidRPr="00C16F21">
        <w:rPr>
          <w:rFonts w:ascii="Times New Roman" w:hAnsi="Times New Roman" w:cs="Times New Roman"/>
        </w:rPr>
        <w:t xml:space="preserve"> mértéket, mely kiterjed dologi és személyi sérüléses káreseményekre is.</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hAnsi="Times New Roman" w:cs="Times New Roman"/>
        </w:rPr>
        <w:t xml:space="preserve">Vállalkozó köteles az építés-szerelési biztosítás kedvezményezettjeként a Megrendelőt megjelölni. </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hAnsi="Times New Roman" w:cs="Times New Roman"/>
        </w:rPr>
        <w:t xml:space="preserve">A Vállalkozó által megkötött biztosításnak ki kell terjednie a Megrendelőnél esetleg felmerülő minden olyan veszteségre és követelésre is, amely harmadik személynek okozott személyi sérülések, dologi károk, valamint az ezekre visszavezethető károk következtében jelentkeznek. </w:t>
      </w: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hAnsi="Times New Roman" w:cs="Times New Roman"/>
        </w:rPr>
        <w:t>A Vállalkozó vállalja, hogy a fentieknek megfelelő eredeti biztosítási szerződést – kötvényt – legkésőbb a jelen szerződés aláírásával egyidejűleg bemutatja, és a másolatot átadja a Megrendelőnek azzal, hogy ennek elmulasztása esetén a Megrendelő a jelen szerződéstől elállni jogosult.</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hAnsi="Times New Roman" w:cs="Times New Roman"/>
        </w:rPr>
        <w:t>Amennyiben a Vállalkozó nem tesz eleget a biztosítási kötvényben előírt feltételeknek, az a jelen Szerződés súlyos megszegésének minősül és a súlyos szerződésszegés következményeit vonja maga után.</w:t>
      </w:r>
    </w:p>
    <w:p w:rsidR="00916D6C" w:rsidRPr="00C16F21" w:rsidRDefault="00916D6C" w:rsidP="00916D6C">
      <w:pPr>
        <w:pStyle w:val="Szvegtrzsbehzssal21"/>
        <w:ind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5.3.6.4. A Vállalkozó kötbérfizetési kötelezettsége nem érinti a Megrendelőnek a szerződés megszegéséből eredő további, </w:t>
      </w:r>
      <w:r w:rsidRPr="00C16F21">
        <w:rPr>
          <w:rFonts w:ascii="Times New Roman" w:hAnsi="Times New Roman" w:cs="Times New Roman"/>
          <w:b/>
          <w:bCs/>
        </w:rPr>
        <w:t>kártérítés iránti igényének érvényesítését.</w:t>
      </w:r>
      <w:r w:rsidRPr="00C16F21">
        <w:rPr>
          <w:rFonts w:ascii="Times New Roman" w:hAnsi="Times New Roman" w:cs="Times New Roman"/>
        </w:rPr>
        <w:t xml:space="preserve"> Megrendelő a kötbérigény érvényesítésén túl követelheti a szerződés megszegéséből eredő, igazolt kárának megtérítését a kártérítés szabályai szerint: </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hAnsi="Times New Roman" w:cs="Times New Roman"/>
        </w:rPr>
        <w:t xml:space="preserve">Ha a Vállalkozó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ind w:firstLine="0"/>
        <w:rPr>
          <w:rFonts w:ascii="Times New Roman" w:hAnsi="Times New Roman" w:cs="Times New Roman"/>
        </w:rPr>
      </w:pPr>
      <w:r w:rsidRPr="00C16F21">
        <w:rPr>
          <w:rFonts w:ascii="Times New Roman" w:hAnsi="Times New Roman" w:cs="Times New Roman"/>
        </w:rPr>
        <w:t>Vállalkozó teljes kártérítési felelősséggel tartozik minden olyan tényleges, igazolt és közvetlen kárért, amelyet a szerződés teljesítésével összefüggésben, akár a Vállalkozó maga, akár alkalmazottja magatartása, mulasztása illetve egyéb szerződésszegő tevékenysége következményeként a Megrendelőnek okozott.</w:t>
      </w:r>
    </w:p>
    <w:p w:rsidR="00830C1F" w:rsidRPr="00C16F21" w:rsidRDefault="00830C1F" w:rsidP="00916D6C">
      <w:pPr>
        <w:pStyle w:val="Szvegtrzsbehzssal21"/>
        <w:ind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5.3.6.5. A felek a Ptk. 6:62. §</w:t>
      </w:r>
      <w:proofErr w:type="spellStart"/>
      <w:r w:rsidRPr="00C16F21">
        <w:rPr>
          <w:rFonts w:ascii="Times New Roman" w:hAnsi="Times New Roman" w:cs="Times New Roman"/>
        </w:rPr>
        <w:t>-ának</w:t>
      </w:r>
      <w:proofErr w:type="spellEnd"/>
      <w:r w:rsidRPr="00C16F21">
        <w:rPr>
          <w:rFonts w:ascii="Times New Roman" w:hAnsi="Times New Roman" w:cs="Times New Roman"/>
        </w:rPr>
        <w:t xml:space="preserve"> az </w:t>
      </w:r>
      <w:r w:rsidRPr="00C16F21">
        <w:rPr>
          <w:rFonts w:ascii="Times New Roman" w:hAnsi="Times New Roman" w:cs="Times New Roman"/>
          <w:b/>
          <w:bCs/>
        </w:rPr>
        <w:t>együttműködési és tájékoztatási kötelezettség</w:t>
      </w:r>
      <w:r w:rsidRPr="00C16F21">
        <w:rPr>
          <w:rFonts w:ascii="Times New Roman" w:hAnsi="Times New Roman" w:cs="Times New Roman"/>
        </w:rPr>
        <w:t xml:space="preserve"> előírásait tartalmazó rendelkezéseinek megfelelően kötelesek a szerződéskötési tárgyalások alatt, a szerződés megkötésénél, fennállása alatt és megszüntetése során együttműködni és tájékoztatni egymást a szerződést érintő lényeges körülményekről.</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5.3.6.7. A felek rögzítik, hogy amennyiben a Megrendelő kedvezményezettként 3. személytől a jelen szerződéssel összefüggésben bármely káresemény következtében kártérítésben/kártalanításban részesül, úgy a Vállalkozó abban az esetben sem mentesül a teljes kár meg nem térült részének megtérítése, vagy a maradéktalanul szerződésszerű teljesítés alól. </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5.3.6.8. Megrendelő a kötbér/kárigényének érvényesítése nem jelenti egyéb igényei elvesztését. F</w:t>
      </w:r>
      <w:r w:rsidR="00CE3BCC" w:rsidRPr="00C16F21">
        <w:rPr>
          <w:rFonts w:ascii="Times New Roman" w:hAnsi="Times New Roman" w:cs="Times New Roman"/>
        </w:rPr>
        <w:t>elek rögzítik, hogy a késedelmi</w:t>
      </w:r>
      <w:r w:rsidRPr="00C16F21">
        <w:rPr>
          <w:rFonts w:ascii="Times New Roman" w:hAnsi="Times New Roman" w:cs="Times New Roman"/>
        </w:rPr>
        <w:t xml:space="preserve"> teljesítési kötbér, illetve kártérítés szerződés szerinti megfizetése nem mentesíti a Vállalkozót a szerződés szerinti munkák elvégzése, sem az esetleges hibák kijavítása, sem pedig az általa a szerződés keretében vállalt bármelyik kötelezettségének teljesítése alól.</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hAnsi="Times New Roman" w:cs="Times New Roman"/>
        </w:rPr>
        <w:t>Bármely nem szerződésszerű teljesítés jogi fenntartás nélküli elfogadás a Megrendelő részéről nem értelmezhető joglemondásként azon igényről vagy igényekről, amelyek a Megrendelő a szerződésszegés jogkövetkezményeként megilletik. Megrendelő kifejezetten fenntartja jogait bármely nem szerződésszerű teljesítés esetére.</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5.3.6.9. A Vállalkozó kötelezettséget vállal arra, hogy a beruházás során bekövetkező mindennemű káreseményt haladéktalanul bejelent a Megrendelőnek. A bejelentés elmulasztásából eredő következmények a Vállalkozó terhére esnek.</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5.3.6.10. A Megrendelő a szerződéstől alapos indokkal, a Vállalkozóval történt egyeztetés után elállhat, köteles azonban a Vállalkozó által igazolhatóan elkészített, illetve megkezdett munkák teljes ellenértékét megtéríteni.</w:t>
      </w:r>
    </w:p>
    <w:p w:rsidR="00916D6C" w:rsidRPr="00C16F21" w:rsidRDefault="00916D6C" w:rsidP="00916D6C">
      <w:pPr>
        <w:pStyle w:val="Szvegtrzsbehzssal21"/>
        <w:rPr>
          <w:rFonts w:ascii="Times New Roman" w:eastAsia="Times New Roman" w:hAnsi="Times New Roman" w:cs="Times New Roman"/>
        </w:rPr>
      </w:pPr>
    </w:p>
    <w:p w:rsidR="00916D6C" w:rsidRDefault="00916D6C" w:rsidP="00916D6C">
      <w:pPr>
        <w:pStyle w:val="Szvegtrzsbehzssal21"/>
        <w:rPr>
          <w:rFonts w:ascii="Times New Roman" w:hAnsi="Times New Roman" w:cs="Times New Roman"/>
        </w:rPr>
      </w:pPr>
      <w:r w:rsidRPr="00C16F21">
        <w:rPr>
          <w:rFonts w:ascii="Times New Roman" w:hAnsi="Times New Roman" w:cs="Times New Roman"/>
        </w:rPr>
        <w:t>5.3.6.11. Amennyiben a Vállalkozó fizetőképességében, pénzügyi helyzetében olyan lényeges változás következik be, amely a szerződés teljesítését veszélyezteti, Megrendelő jogosult azonnali hatállyal felbontani a szerződést, vagy ha a szerződés teljesítése még nem kezdődött meg (első részteljesítés a Megrendelőhöz nem érkezett meg) elállni a szerződéstől. Felek ilyen lényeges fizetőképességben bekövetkező változásnak tekintik különösen, ha a Vállalkozóval szemben a szerződés teljesítésének időtartama alatt jogerőre emelkedett fizetési meghagyás útján követelés érvényesítése van folyamatban, illetve felszámolási-, vagy végrehajtási eljárást elrendelő jogerős határozat hatálya, vagy végelszámolás alatt áll. Amennyiben Vállalkozó fizetőképességében a jelen bekezdésben foglaltak szerinti lényeges változás következik be, köteles Megrendelőt a körülmény bekövetkezésétől számított 8 napon belül írásban értesíteni.</w:t>
      </w:r>
    </w:p>
    <w:p w:rsidR="00E6635F" w:rsidRPr="0090547B" w:rsidRDefault="00E6635F" w:rsidP="00916D6C">
      <w:pPr>
        <w:pStyle w:val="Szvegtrzsbehzssal21"/>
        <w:rPr>
          <w:rFonts w:ascii="Times New Roman" w:hAnsi="Times New Roman" w:cs="Times New Roman"/>
          <w:color w:val="auto"/>
        </w:rPr>
      </w:pPr>
    </w:p>
    <w:p w:rsidR="00355240" w:rsidRPr="0090547B" w:rsidRDefault="00355240" w:rsidP="00355240">
      <w:pPr>
        <w:pStyle w:val="Szvegtrzsbehzssal21"/>
        <w:rPr>
          <w:rFonts w:ascii="Times New Roman" w:eastAsia="Times New Roman" w:hAnsi="Times New Roman" w:cs="Times New Roman"/>
          <w:color w:val="auto"/>
        </w:rPr>
      </w:pPr>
      <w:r w:rsidRPr="0090547B">
        <w:rPr>
          <w:rFonts w:ascii="Times New Roman" w:eastAsia="Times New Roman" w:hAnsi="Times New Roman" w:cs="Times New Roman"/>
          <w:color w:val="auto"/>
        </w:rPr>
        <w:t xml:space="preserve">5.3.6.12. Megrendelő a Kbt. 143. § (1) bekezdése alapján a szerződést felmondhatja, vagy - a </w:t>
      </w:r>
      <w:proofErr w:type="spellStart"/>
      <w:r w:rsidRPr="0090547B">
        <w:rPr>
          <w:rFonts w:ascii="Times New Roman" w:eastAsia="Times New Roman" w:hAnsi="Times New Roman" w:cs="Times New Roman"/>
          <w:color w:val="auto"/>
        </w:rPr>
        <w:t>Ptk.-ban</w:t>
      </w:r>
      <w:proofErr w:type="spellEnd"/>
      <w:r w:rsidRPr="0090547B">
        <w:rPr>
          <w:rFonts w:ascii="Times New Roman" w:eastAsia="Times New Roman" w:hAnsi="Times New Roman" w:cs="Times New Roman"/>
          <w:color w:val="auto"/>
        </w:rPr>
        <w:t xml:space="preserve"> foglaltak szerint - a szerződéstől elállhat, ha:</w:t>
      </w:r>
    </w:p>
    <w:p w:rsidR="00355240" w:rsidRPr="0090547B" w:rsidRDefault="00355240" w:rsidP="00355240">
      <w:pPr>
        <w:pStyle w:val="Szvegtrzsbehzssal21"/>
        <w:ind w:firstLine="0"/>
        <w:rPr>
          <w:rFonts w:ascii="Times New Roman" w:eastAsia="Times New Roman" w:hAnsi="Times New Roman" w:cs="Times New Roman"/>
          <w:color w:val="auto"/>
        </w:rPr>
      </w:pPr>
      <w:proofErr w:type="gramStart"/>
      <w:r w:rsidRPr="0090547B">
        <w:rPr>
          <w:rFonts w:ascii="Times New Roman" w:eastAsia="Times New Roman" w:hAnsi="Times New Roman" w:cs="Times New Roman"/>
          <w:color w:val="auto"/>
        </w:rPr>
        <w:t>a</w:t>
      </w:r>
      <w:proofErr w:type="gramEnd"/>
      <w:r w:rsidRPr="0090547B">
        <w:rPr>
          <w:rFonts w:ascii="Times New Roman" w:eastAsia="Times New Roman" w:hAnsi="Times New Roman" w:cs="Times New Roman"/>
          <w:color w:val="auto"/>
        </w:rPr>
        <w:t>) feltétlenül szükséges a szerződés olyan lényeges módosítása, amely esetében a 141. § alapján új közbeszerzési eljárást kell lefolytatni;</w:t>
      </w:r>
    </w:p>
    <w:p w:rsidR="00355240" w:rsidRPr="0090547B" w:rsidRDefault="00355240" w:rsidP="00355240">
      <w:pPr>
        <w:pStyle w:val="Szvegtrzsbehzssal21"/>
        <w:ind w:firstLine="0"/>
        <w:rPr>
          <w:rFonts w:ascii="Times New Roman" w:eastAsia="Times New Roman" w:hAnsi="Times New Roman" w:cs="Times New Roman"/>
          <w:color w:val="auto"/>
        </w:rPr>
      </w:pPr>
      <w:r w:rsidRPr="0090547B">
        <w:rPr>
          <w:rFonts w:ascii="Times New Roman" w:eastAsia="Times New Roman" w:hAnsi="Times New Roman" w:cs="Times New Roman"/>
          <w:color w:val="auto"/>
        </w:rPr>
        <w:t>b) az ajánlattevő nem biztosítja a 138. §</w:t>
      </w:r>
      <w:proofErr w:type="spellStart"/>
      <w:r w:rsidRPr="0090547B">
        <w:rPr>
          <w:rFonts w:ascii="Times New Roman" w:eastAsia="Times New Roman" w:hAnsi="Times New Roman" w:cs="Times New Roman"/>
          <w:color w:val="auto"/>
        </w:rPr>
        <w:t>-ban</w:t>
      </w:r>
      <w:proofErr w:type="spellEnd"/>
      <w:r w:rsidRPr="0090547B">
        <w:rPr>
          <w:rFonts w:ascii="Times New Roman" w:eastAsia="Times New Roman" w:hAnsi="Times New Roman" w:cs="Times New Roman"/>
          <w:color w:val="auto"/>
        </w:rPr>
        <w:t xml:space="preserve"> foglaltak betartását, vagy az ajánlattevőként szerződő fél személyében érvényesen olyan jogutódlás következett be, amely nem felel meg a 139. §</w:t>
      </w:r>
      <w:proofErr w:type="spellStart"/>
      <w:r w:rsidRPr="0090547B">
        <w:rPr>
          <w:rFonts w:ascii="Times New Roman" w:eastAsia="Times New Roman" w:hAnsi="Times New Roman" w:cs="Times New Roman"/>
          <w:color w:val="auto"/>
        </w:rPr>
        <w:t>-ban</w:t>
      </w:r>
      <w:proofErr w:type="spellEnd"/>
      <w:r w:rsidRPr="0090547B">
        <w:rPr>
          <w:rFonts w:ascii="Times New Roman" w:eastAsia="Times New Roman" w:hAnsi="Times New Roman" w:cs="Times New Roman"/>
          <w:color w:val="auto"/>
        </w:rPr>
        <w:t xml:space="preserve"> foglaltaknak; vagy</w:t>
      </w:r>
    </w:p>
    <w:p w:rsidR="00355240" w:rsidRPr="0090547B" w:rsidRDefault="00355240" w:rsidP="00355240">
      <w:pPr>
        <w:pStyle w:val="Szvegtrzsbehzssal21"/>
        <w:ind w:firstLine="0"/>
        <w:rPr>
          <w:rFonts w:ascii="Times New Roman" w:eastAsia="Times New Roman" w:hAnsi="Times New Roman" w:cs="Times New Roman"/>
          <w:color w:val="auto"/>
        </w:rPr>
      </w:pPr>
      <w:r w:rsidRPr="0090547B">
        <w:rPr>
          <w:rFonts w:ascii="Times New Roman" w:eastAsia="Times New Roman" w:hAnsi="Times New Roman" w:cs="Times New Roman"/>
          <w:color w:val="auto"/>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3823D9" w:rsidRPr="0090547B" w:rsidRDefault="003823D9" w:rsidP="00355240">
      <w:pPr>
        <w:pStyle w:val="Szvegtrzsbehzssal21"/>
        <w:ind w:firstLine="0"/>
        <w:rPr>
          <w:rFonts w:ascii="Times New Roman" w:eastAsia="Times New Roman" w:hAnsi="Times New Roman" w:cs="Times New Roman"/>
          <w:color w:val="auto"/>
        </w:rPr>
      </w:pPr>
    </w:p>
    <w:p w:rsidR="00E6635F" w:rsidRPr="0090547B" w:rsidRDefault="00355240" w:rsidP="00355240">
      <w:pPr>
        <w:pStyle w:val="Szvegtrzsbehzssal21"/>
        <w:rPr>
          <w:rFonts w:ascii="Times New Roman" w:eastAsia="Times New Roman" w:hAnsi="Times New Roman" w:cs="Times New Roman"/>
          <w:color w:val="auto"/>
        </w:rPr>
      </w:pPr>
      <w:r w:rsidRPr="0090547B">
        <w:rPr>
          <w:rFonts w:ascii="Times New Roman" w:eastAsia="Times New Roman" w:hAnsi="Times New Roman" w:cs="Times New Roman"/>
          <w:color w:val="auto"/>
        </w:rPr>
        <w:t xml:space="preserve">5.3.6.13. Az ajánlatkérő köteles a szerződést felmondani, vagy - a </w:t>
      </w:r>
      <w:proofErr w:type="spellStart"/>
      <w:r w:rsidRPr="0090547B">
        <w:rPr>
          <w:rFonts w:ascii="Times New Roman" w:eastAsia="Times New Roman" w:hAnsi="Times New Roman" w:cs="Times New Roman"/>
          <w:color w:val="auto"/>
        </w:rPr>
        <w:t>Ptk.-ban</w:t>
      </w:r>
      <w:proofErr w:type="spellEnd"/>
      <w:r w:rsidRPr="0090547B">
        <w:rPr>
          <w:rFonts w:ascii="Times New Roman" w:eastAsia="Times New Roman" w:hAnsi="Times New Roman" w:cs="Times New Roman"/>
          <w:color w:val="auto"/>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916D6C" w:rsidRPr="0090547B" w:rsidRDefault="00916D6C" w:rsidP="00916D6C">
      <w:pPr>
        <w:pStyle w:val="Szvegtrzsbehzssal21"/>
        <w:ind w:left="0" w:firstLine="0"/>
        <w:rPr>
          <w:rFonts w:ascii="Times New Roman" w:hAnsi="Times New Roman" w:cs="Times New Roman"/>
          <w:b/>
          <w:bCs/>
          <w:color w:val="auto"/>
        </w:rPr>
      </w:pPr>
    </w:p>
    <w:p w:rsidR="00916D6C" w:rsidRPr="00C16F21" w:rsidRDefault="00916D6C" w:rsidP="00916D6C">
      <w:pPr>
        <w:pStyle w:val="Szvegtrzsbehzssal21"/>
        <w:ind w:left="0" w:firstLine="0"/>
        <w:rPr>
          <w:rFonts w:ascii="Times New Roman" w:eastAsia="Times New Roman" w:hAnsi="Times New Roman" w:cs="Times New Roman"/>
          <w:b/>
          <w:bCs/>
        </w:rPr>
      </w:pPr>
      <w:r w:rsidRPr="00C16F21">
        <w:rPr>
          <w:rFonts w:ascii="Times New Roman" w:hAnsi="Times New Roman" w:cs="Times New Roman"/>
          <w:b/>
          <w:bCs/>
        </w:rPr>
        <w:t>6. Pénzügyi feltételek</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5B40BB" w:rsidRDefault="00916D6C" w:rsidP="00916D6C">
      <w:pPr>
        <w:pStyle w:val="Szvegtrzsbehzssal21"/>
        <w:rPr>
          <w:rFonts w:ascii="Times New Roman" w:hAnsi="Times New Roman" w:cs="Times New Roman"/>
          <w:strike/>
        </w:rPr>
      </w:pPr>
      <w:r w:rsidRPr="005960B8">
        <w:rPr>
          <w:rFonts w:ascii="Times New Roman" w:hAnsi="Times New Roman" w:cs="Times New Roman"/>
        </w:rPr>
        <w:t>6.1.</w:t>
      </w:r>
      <w:r w:rsidRPr="005960B8">
        <w:rPr>
          <w:rFonts w:ascii="Times New Roman" w:hAnsi="Times New Roman" w:cs="Times New Roman"/>
        </w:rPr>
        <w:tab/>
      </w:r>
      <w:r w:rsidRPr="00842ED7">
        <w:rPr>
          <w:rFonts w:ascii="Times New Roman" w:hAnsi="Times New Roman" w:cs="Times New Roman"/>
        </w:rPr>
        <w:t xml:space="preserve">A Vállalkozó tudomásul veszi, hogy a beruházás a </w:t>
      </w:r>
      <w:r w:rsidR="00842ED7" w:rsidRPr="00842ED7">
        <w:rPr>
          <w:rFonts w:ascii="Times New Roman" w:hAnsi="Times New Roman" w:cs="Times New Roman"/>
        </w:rPr>
        <w:t xml:space="preserve">TOP-6.1.4-15-NY1-2016-00002 azonosítószámú, Látogatócentrum építése és </w:t>
      </w:r>
      <w:proofErr w:type="spellStart"/>
      <w:r w:rsidR="00842ED7" w:rsidRPr="00842ED7">
        <w:rPr>
          <w:rFonts w:ascii="Times New Roman" w:hAnsi="Times New Roman" w:cs="Times New Roman"/>
        </w:rPr>
        <w:t>Hópárduc</w:t>
      </w:r>
      <w:proofErr w:type="spellEnd"/>
      <w:r w:rsidR="00842ED7" w:rsidRPr="00842ED7">
        <w:rPr>
          <w:rFonts w:ascii="Times New Roman" w:hAnsi="Times New Roman" w:cs="Times New Roman"/>
        </w:rPr>
        <w:t xml:space="preserve"> kifutó kialakítása a Nyíregyházi Állatpark területén című pályázat </w:t>
      </w:r>
      <w:r w:rsidRPr="00842ED7">
        <w:rPr>
          <w:rFonts w:ascii="Times New Roman" w:hAnsi="Times New Roman" w:cs="Times New Roman"/>
        </w:rPr>
        <w:t>keretében valósul meg.</w:t>
      </w:r>
      <w:r w:rsidRPr="005B40BB">
        <w:rPr>
          <w:rFonts w:ascii="Times New Roman" w:hAnsi="Times New Roman" w:cs="Times New Roman"/>
          <w:strike/>
        </w:rPr>
        <w:t xml:space="preserve"> </w:t>
      </w:r>
    </w:p>
    <w:p w:rsidR="00916D6C" w:rsidRPr="005960B8" w:rsidRDefault="00916D6C" w:rsidP="00916D6C">
      <w:pPr>
        <w:pStyle w:val="Szvegtrzsbehzssal21"/>
        <w:ind w:left="0" w:firstLine="0"/>
        <w:rPr>
          <w:rFonts w:ascii="Times New Roman" w:eastAsia="Times New Roman" w:hAnsi="Times New Roman" w:cs="Times New Roman"/>
        </w:rPr>
      </w:pPr>
    </w:p>
    <w:p w:rsidR="001A56B6" w:rsidRDefault="00916D6C" w:rsidP="001A56B6">
      <w:pPr>
        <w:pStyle w:val="Szvegtrzsbehzssal21"/>
        <w:rPr>
          <w:rFonts w:ascii="Times New Roman" w:hAnsi="Times New Roman" w:cs="Times New Roman"/>
          <w:bCs/>
        </w:rPr>
      </w:pPr>
      <w:r w:rsidRPr="005960B8">
        <w:rPr>
          <w:rFonts w:ascii="Times New Roman" w:hAnsi="Times New Roman" w:cs="Times New Roman"/>
        </w:rPr>
        <w:t>6.2. Vállalkozó a kivitelez</w:t>
      </w:r>
      <w:r w:rsidR="00C3545D" w:rsidRPr="005960B8">
        <w:rPr>
          <w:rFonts w:ascii="Times New Roman" w:hAnsi="Times New Roman" w:cs="Times New Roman"/>
        </w:rPr>
        <w:t xml:space="preserve">és előrehaladásának megfelelően </w:t>
      </w:r>
      <w:r w:rsidR="00C3545D" w:rsidRPr="005960B8">
        <w:rPr>
          <w:rFonts w:ascii="Times New Roman" w:hAnsi="Times New Roman" w:cs="Times New Roman"/>
          <w:bCs/>
        </w:rPr>
        <w:t xml:space="preserve">az előlegszámlán kívül, </w:t>
      </w:r>
      <w:r w:rsidR="001A56B6">
        <w:rPr>
          <w:rFonts w:ascii="Times New Roman" w:hAnsi="Times New Roman" w:cs="Times New Roman"/>
          <w:bCs/>
        </w:rPr>
        <w:t>3</w:t>
      </w:r>
      <w:r w:rsidR="00C3545D" w:rsidRPr="005960B8">
        <w:rPr>
          <w:rFonts w:ascii="Times New Roman" w:hAnsi="Times New Roman" w:cs="Times New Roman"/>
          <w:bCs/>
        </w:rPr>
        <w:t xml:space="preserve"> db részszámlát és 1 db végszámlát (100%-os műszaki ellenőr által igazolt műszaki készültségi fok teljesítésekor) fogad be. </w:t>
      </w:r>
    </w:p>
    <w:p w:rsidR="001A56B6" w:rsidRDefault="001A56B6" w:rsidP="001A56B6">
      <w:pPr>
        <w:pStyle w:val="Szvegtrzsbehzssal21"/>
        <w:rPr>
          <w:rFonts w:ascii="Times New Roman" w:hAnsi="Times New Roman" w:cs="Times New Roman"/>
          <w:bCs/>
        </w:rPr>
      </w:pPr>
    </w:p>
    <w:p w:rsidR="001A56B6" w:rsidRPr="001A56B6" w:rsidRDefault="001A56B6" w:rsidP="001A56B6">
      <w:pPr>
        <w:pStyle w:val="Szvegtrzsbehzssal21"/>
        <w:ind w:firstLine="0"/>
        <w:rPr>
          <w:rFonts w:ascii="Times New Roman" w:hAnsi="Times New Roman" w:cs="Times New Roman"/>
          <w:bCs/>
        </w:rPr>
      </w:pPr>
      <w:r w:rsidRPr="001A56B6">
        <w:rPr>
          <w:rFonts w:ascii="Times New Roman" w:hAnsi="Times New Roman" w:cs="Times New Roman"/>
          <w:bCs/>
        </w:rPr>
        <w:t>Az ajánlatkérő a kivitelezés előrehaladásának megfelelően, az előlegszámlán kívül, 3 db részszámlát és 1 db végszámlát (100%-os műszaki ellenőr által igazolt műszaki készültségi fok teljesítésekor) fogad be.</w:t>
      </w:r>
    </w:p>
    <w:p w:rsidR="001A56B6" w:rsidRPr="001A56B6" w:rsidRDefault="001A56B6" w:rsidP="001A56B6">
      <w:pPr>
        <w:pStyle w:val="Szvegtrzsbehzssal21"/>
        <w:ind w:firstLine="0"/>
        <w:rPr>
          <w:rFonts w:ascii="Times New Roman" w:hAnsi="Times New Roman" w:cs="Times New Roman"/>
          <w:bCs/>
        </w:rPr>
      </w:pPr>
      <w:r w:rsidRPr="001A56B6">
        <w:rPr>
          <w:rFonts w:ascii="Times New Roman" w:hAnsi="Times New Roman" w:cs="Times New Roman"/>
          <w:bCs/>
        </w:rPr>
        <w:t xml:space="preserve">- az első részszámla az építési munkálatok 25%-ának teljesítését követően nyújtható be, amelyből a kifizetett előleg összegének 25%-a levonásra kerül; </w:t>
      </w:r>
    </w:p>
    <w:p w:rsidR="001A56B6" w:rsidRPr="001A56B6" w:rsidRDefault="001A56B6" w:rsidP="001A56B6">
      <w:pPr>
        <w:pStyle w:val="Szvegtrzsbehzssal21"/>
        <w:ind w:firstLine="0"/>
        <w:rPr>
          <w:rFonts w:ascii="Times New Roman" w:hAnsi="Times New Roman" w:cs="Times New Roman"/>
          <w:bCs/>
        </w:rPr>
      </w:pPr>
      <w:r w:rsidRPr="001A56B6">
        <w:rPr>
          <w:rFonts w:ascii="Times New Roman" w:hAnsi="Times New Roman" w:cs="Times New Roman"/>
          <w:bCs/>
        </w:rPr>
        <w:t>- a második részszámla az építési munkálatok 50%-ának teljesítését követően nyújtható be, amelyből a kifizetett előleg összegének 25%-a levonásra kerül;</w:t>
      </w:r>
    </w:p>
    <w:p w:rsidR="001A56B6" w:rsidRPr="001A56B6" w:rsidRDefault="001A56B6" w:rsidP="001A56B6">
      <w:pPr>
        <w:pStyle w:val="Szvegtrzsbehzssal21"/>
        <w:ind w:firstLine="0"/>
        <w:rPr>
          <w:rFonts w:ascii="Times New Roman" w:hAnsi="Times New Roman" w:cs="Times New Roman"/>
          <w:bCs/>
        </w:rPr>
      </w:pPr>
      <w:r w:rsidRPr="001A56B6">
        <w:rPr>
          <w:rFonts w:ascii="Times New Roman" w:hAnsi="Times New Roman" w:cs="Times New Roman"/>
          <w:bCs/>
        </w:rPr>
        <w:t xml:space="preserve"> - a harmadik részszámla az építési munkálatok 75%-ának teljesítését követően nyújtható be, amelyből a kifizetett előleg összegének 25%-a levonásra kerül; </w:t>
      </w:r>
    </w:p>
    <w:p w:rsidR="001A56B6" w:rsidRPr="001A56B6" w:rsidRDefault="001A56B6" w:rsidP="001A56B6">
      <w:pPr>
        <w:pStyle w:val="Szvegtrzsbehzssal21"/>
        <w:ind w:firstLine="0"/>
        <w:rPr>
          <w:rFonts w:ascii="Times New Roman" w:hAnsi="Times New Roman" w:cs="Times New Roman"/>
          <w:bCs/>
        </w:rPr>
      </w:pPr>
      <w:r w:rsidRPr="001A56B6">
        <w:rPr>
          <w:rFonts w:ascii="Times New Roman" w:hAnsi="Times New Roman" w:cs="Times New Roman"/>
          <w:bCs/>
        </w:rPr>
        <w:t>- a végszámla benyújtására a műszaki átadás-átvételi eljárása sikeres lezárásnak napján jogosult nyertes Ajánlattevő, amelynek összege nem lehet kevesebb, mint a nettó szerződéses ellenérték 20%-</w:t>
      </w:r>
      <w:proofErr w:type="gramStart"/>
      <w:r w:rsidRPr="001A56B6">
        <w:rPr>
          <w:rFonts w:ascii="Times New Roman" w:hAnsi="Times New Roman" w:cs="Times New Roman"/>
          <w:bCs/>
        </w:rPr>
        <w:t>a</w:t>
      </w:r>
      <w:proofErr w:type="gramEnd"/>
      <w:r w:rsidRPr="001A56B6">
        <w:rPr>
          <w:rFonts w:ascii="Times New Roman" w:hAnsi="Times New Roman" w:cs="Times New Roman"/>
          <w:bCs/>
        </w:rPr>
        <w:t>, amelyből a kifizetett előleg összegének 25%-a levonásra kerül</w:t>
      </w:r>
    </w:p>
    <w:p w:rsidR="001A56B6" w:rsidRDefault="001A56B6" w:rsidP="001A56B6">
      <w:pPr>
        <w:pStyle w:val="Szvegtrzsbehzssal21"/>
        <w:rPr>
          <w:rFonts w:ascii="Times New Roman" w:hAnsi="Times New Roman" w:cs="Times New Roman"/>
          <w:bCs/>
        </w:rPr>
      </w:pPr>
    </w:p>
    <w:p w:rsidR="009F76EB" w:rsidRDefault="00C3545D" w:rsidP="001A56B6">
      <w:pPr>
        <w:pStyle w:val="Szvegtrzsbehzssal21"/>
        <w:ind w:firstLine="0"/>
        <w:rPr>
          <w:rFonts w:ascii="Times New Roman" w:hAnsi="Times New Roman" w:cs="Times New Roman"/>
          <w:bCs/>
        </w:rPr>
      </w:pPr>
      <w:r w:rsidRPr="005960B8">
        <w:rPr>
          <w:rFonts w:ascii="Times New Roman" w:hAnsi="Times New Roman" w:cs="Times New Roman"/>
          <w:bCs/>
        </w:rPr>
        <w:t xml:space="preserve">Megrendelő </w:t>
      </w:r>
      <w:r w:rsidR="009F76EB" w:rsidRPr="009F76EB">
        <w:rPr>
          <w:rFonts w:ascii="Times New Roman" w:hAnsi="Times New Roman" w:cs="Times New Roman"/>
          <w:bCs/>
        </w:rPr>
        <w:t xml:space="preserve">a szerződésben foglalt általános </w:t>
      </w:r>
      <w:r w:rsidR="009F76EB">
        <w:rPr>
          <w:rFonts w:ascii="Times New Roman" w:hAnsi="Times New Roman" w:cs="Times New Roman"/>
          <w:bCs/>
        </w:rPr>
        <w:t xml:space="preserve">forgalmi adó nélkül számított </w:t>
      </w:r>
      <w:r w:rsidR="009F76EB" w:rsidRPr="009F76EB">
        <w:rPr>
          <w:rFonts w:ascii="Times New Roman" w:hAnsi="Times New Roman" w:cs="Times New Roman"/>
          <w:bCs/>
        </w:rPr>
        <w:t>teljes ellenszolgáltatás 5%-ának megfelelő összeg, de legfeljebb hetvenötmillió forint előleg igénybevételének le</w:t>
      </w:r>
      <w:r w:rsidR="009F76EB">
        <w:rPr>
          <w:rFonts w:ascii="Times New Roman" w:hAnsi="Times New Roman" w:cs="Times New Roman"/>
          <w:bCs/>
        </w:rPr>
        <w:t>hetőségét biztosítja</w:t>
      </w:r>
      <w:r w:rsidR="009F76EB" w:rsidRPr="009F76EB">
        <w:rPr>
          <w:rFonts w:ascii="Times New Roman" w:hAnsi="Times New Roman" w:cs="Times New Roman"/>
          <w:bCs/>
        </w:rPr>
        <w:t>. Az előleg fizetését e kötelezően biztosítand</w:t>
      </w:r>
      <w:r w:rsidR="009F76EB">
        <w:rPr>
          <w:rFonts w:ascii="Times New Roman" w:hAnsi="Times New Roman" w:cs="Times New Roman"/>
          <w:bCs/>
        </w:rPr>
        <w:t>ó mértékben az ajánlatkérő nem teszi</w:t>
      </w:r>
      <w:r w:rsidR="009F76EB" w:rsidRPr="009F76EB">
        <w:rPr>
          <w:rFonts w:ascii="Times New Roman" w:hAnsi="Times New Roman" w:cs="Times New Roman"/>
          <w:bCs/>
        </w:rPr>
        <w:t xml:space="preserve"> függővé a szerződő fél részéről biztosíték nyújtásától. </w:t>
      </w:r>
    </w:p>
    <w:p w:rsidR="009F76EB" w:rsidRDefault="009F76EB" w:rsidP="00916D6C">
      <w:pPr>
        <w:pStyle w:val="Szvegtrzsbehzssal21"/>
        <w:ind w:firstLine="0"/>
        <w:rPr>
          <w:rFonts w:ascii="Times New Roman" w:hAnsi="Times New Roman" w:cs="Times New Roman"/>
          <w:bCs/>
        </w:rPr>
      </w:pPr>
    </w:p>
    <w:p w:rsidR="00916D6C" w:rsidRPr="005960B8" w:rsidRDefault="00916D6C" w:rsidP="00916D6C">
      <w:pPr>
        <w:pStyle w:val="Szvegtrzsbehzssal21"/>
        <w:ind w:firstLine="0"/>
        <w:rPr>
          <w:rFonts w:ascii="Times New Roman" w:hAnsi="Times New Roman" w:cs="Times New Roman"/>
        </w:rPr>
      </w:pPr>
      <w:r w:rsidRPr="005960B8">
        <w:rPr>
          <w:rFonts w:ascii="Times New Roman" w:hAnsi="Times New Roman" w:cs="Times New Roman"/>
        </w:rPr>
        <w:t xml:space="preserve">Az ajánlattevő </w:t>
      </w:r>
      <w:r w:rsidRPr="005960B8">
        <w:rPr>
          <w:rFonts w:ascii="Times New Roman" w:hAnsi="Times New Roman" w:cs="Times New Roman"/>
          <w:b/>
        </w:rPr>
        <w:t xml:space="preserve">a végszámla benyújtására a sikeres műszaki átadás-átvételi eljárás sikeres lezárását követően jogosult, </w:t>
      </w:r>
      <w:r w:rsidRPr="005960B8">
        <w:rPr>
          <w:rFonts w:ascii="Times New Roman" w:hAnsi="Times New Roman" w:cs="Times New Roman"/>
        </w:rPr>
        <w:t xml:space="preserve">sikeres műszaki átadás-átvételi jegyzőkönyv nélkül a végszámla nem nyújtható be. </w:t>
      </w:r>
    </w:p>
    <w:p w:rsidR="00916D6C" w:rsidRPr="005960B8" w:rsidRDefault="00916D6C" w:rsidP="00916D6C">
      <w:pPr>
        <w:pStyle w:val="Szvegtrzsbehzssal21"/>
        <w:rPr>
          <w:rFonts w:ascii="Times New Roman" w:hAnsi="Times New Roman" w:cs="Times New Roman"/>
        </w:rPr>
      </w:pPr>
    </w:p>
    <w:p w:rsidR="00916D6C" w:rsidRPr="005960B8" w:rsidRDefault="00916D6C" w:rsidP="00916D6C">
      <w:pPr>
        <w:pStyle w:val="Szvegtrzsbehzssal21"/>
        <w:ind w:firstLine="0"/>
        <w:rPr>
          <w:rFonts w:ascii="Times New Roman" w:eastAsia="Times New Roman" w:hAnsi="Times New Roman" w:cs="Times New Roman"/>
        </w:rPr>
      </w:pPr>
      <w:r w:rsidRPr="005960B8">
        <w:rPr>
          <w:rFonts w:ascii="Times New Roman" w:hAnsi="Times New Roman" w:cs="Times New Roman"/>
        </w:rPr>
        <w:t xml:space="preserve">A részszámlák benyújtásának szükséges feltétele a műszaki ellenőr általi ellenjegyzése is. </w:t>
      </w:r>
    </w:p>
    <w:p w:rsidR="00916D6C" w:rsidRPr="005960B8"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5960B8">
        <w:rPr>
          <w:rFonts w:ascii="Times New Roman" w:hAnsi="Times New Roman" w:cs="Times New Roman"/>
        </w:rPr>
        <w:t>6.2.1. Végszámla kiállítása az alábbi feltételek együttes teljesítése esetén lehetséges: (1) a szerz</w:t>
      </w:r>
      <w:r w:rsidR="00594EBE">
        <w:rPr>
          <w:rFonts w:ascii="Times New Roman" w:hAnsi="Times New Roman" w:cs="Times New Roman"/>
        </w:rPr>
        <w:t>ődés mellékletét képező műszaki</w:t>
      </w:r>
      <w:r w:rsidRPr="005960B8">
        <w:rPr>
          <w:rFonts w:ascii="Times New Roman" w:hAnsi="Times New Roman" w:cs="Times New Roman"/>
        </w:rPr>
        <w:t xml:space="preserve"> ütemterven foglaltak 100 %-os készültsége; és (2) a műszaki átadás átvételi eljárás sikeres (hiba-és hiánymentes) lezárása; és (3) </w:t>
      </w:r>
      <w:r w:rsidR="00CE3BCC" w:rsidRPr="005960B8">
        <w:rPr>
          <w:rFonts w:ascii="Times New Roman" w:hAnsi="Times New Roman" w:cs="Times New Roman"/>
        </w:rPr>
        <w:t>a használatbavételi engedély megszerz</w:t>
      </w:r>
      <w:r w:rsidR="00FB7608" w:rsidRPr="005960B8">
        <w:rPr>
          <w:rFonts w:ascii="Times New Roman" w:hAnsi="Times New Roman" w:cs="Times New Roman"/>
        </w:rPr>
        <w:t>éséhez kapcsolódó minden dokumen</w:t>
      </w:r>
      <w:r w:rsidR="00CE3BCC" w:rsidRPr="005960B8">
        <w:rPr>
          <w:rFonts w:ascii="Times New Roman" w:hAnsi="Times New Roman" w:cs="Times New Roman"/>
        </w:rPr>
        <w:t>tum és engedély beszerzése</w:t>
      </w:r>
      <w:r w:rsidR="009F76EB">
        <w:rPr>
          <w:rFonts w:ascii="Times New Roman" w:hAnsi="Times New Roman" w:cs="Times New Roman"/>
        </w:rPr>
        <w:t xml:space="preserve"> </w:t>
      </w:r>
      <w:r w:rsidRPr="006A4246">
        <w:rPr>
          <w:rFonts w:ascii="Times New Roman" w:hAnsi="Times New Roman" w:cs="Times New Roman"/>
        </w:rPr>
        <w:t>és</w:t>
      </w:r>
      <w:r w:rsidR="00D47E37">
        <w:rPr>
          <w:rFonts w:ascii="Times New Roman" w:hAnsi="Times New Roman" w:cs="Times New Roman"/>
        </w:rPr>
        <w:t xml:space="preserve"> </w:t>
      </w:r>
      <w:r w:rsidR="00366DE0" w:rsidRPr="005960B8">
        <w:rPr>
          <w:rFonts w:ascii="Times New Roman" w:hAnsi="Times New Roman" w:cs="Times New Roman"/>
        </w:rPr>
        <w:t>(</w:t>
      </w:r>
      <w:r w:rsidR="009F76EB">
        <w:rPr>
          <w:rFonts w:ascii="Times New Roman" w:hAnsi="Times New Roman" w:cs="Times New Roman"/>
        </w:rPr>
        <w:t>4</w:t>
      </w:r>
      <w:r w:rsidR="00366DE0" w:rsidRPr="005960B8">
        <w:rPr>
          <w:rFonts w:ascii="Times New Roman" w:hAnsi="Times New Roman" w:cs="Times New Roman"/>
        </w:rPr>
        <w:t>)</w:t>
      </w:r>
      <w:r w:rsidRPr="005960B8">
        <w:rPr>
          <w:rFonts w:ascii="Times New Roman" w:hAnsi="Times New Roman" w:cs="Times New Roman"/>
        </w:rPr>
        <w:t xml:space="preserve"> Megrendelői teljesítés igazolás kiállítása.</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 xml:space="preserve">6.3. A kifizetésre a Kbt. 135. § (1)-(3) és (5)-(7) bekezdése és a Ptk. 6:130. § (1) bekezdése előírásainak megfelelően, a számla kézhezvételének napját követő 30 napon belül kerül sor. </w:t>
      </w:r>
    </w:p>
    <w:p w:rsidR="00916D6C" w:rsidRPr="00C16F21" w:rsidRDefault="00916D6C" w:rsidP="00916D6C">
      <w:pPr>
        <w:pStyle w:val="Szvegtrzsbehzssal21"/>
        <w:rPr>
          <w:rFonts w:ascii="Times New Roman" w:hAnsi="Times New Roman" w:cs="Times New Roman"/>
        </w:rPr>
      </w:pPr>
    </w:p>
    <w:p w:rsidR="00916D6C" w:rsidRPr="00C16F21" w:rsidRDefault="00916D6C" w:rsidP="00916D6C">
      <w:pPr>
        <w:pStyle w:val="Szvegtrzsbehzssal21"/>
        <w:ind w:firstLine="0"/>
        <w:rPr>
          <w:rFonts w:ascii="Times New Roman" w:hAnsi="Times New Roman" w:cs="Times New Roman"/>
        </w:rPr>
      </w:pPr>
      <w:r w:rsidRPr="00C16F21">
        <w:rPr>
          <w:rFonts w:ascii="Times New Roman" w:hAnsi="Times New Roman" w:cs="Times New Roman"/>
        </w:rPr>
        <w:t xml:space="preserve">Amennyiben a Vállalkozó a teljesítéshez alvállalkozót vesz igénybe, úgy a Ptk. 6:130. § (1)-(2) bekezdésétől eltérően a Kbt. 135. § (3) bekezdésében foglalt szabályok alapján, a </w:t>
      </w:r>
      <w:r w:rsidRPr="00C16F21">
        <w:rPr>
          <w:rFonts w:ascii="Times New Roman" w:hAnsi="Times New Roman" w:cs="Times New Roman"/>
          <w:b/>
        </w:rPr>
        <w:t>322/2015. (X. 30.) Korm. rendelet 32/A.</w:t>
      </w:r>
      <w:r w:rsidRPr="00C16F21">
        <w:rPr>
          <w:rFonts w:ascii="Times New Roman" w:hAnsi="Times New Roman" w:cs="Times New Roman"/>
        </w:rPr>
        <w:t xml:space="preserve"> § rendelkezései szerint történik az ellenszolgáltatás teljesítése.</w:t>
      </w:r>
    </w:p>
    <w:p w:rsidR="00916D6C" w:rsidRPr="00C16F21" w:rsidRDefault="00916D6C" w:rsidP="00916D6C">
      <w:pPr>
        <w:pStyle w:val="Szvegtrzsbehzssal21"/>
        <w:ind w:firstLine="0"/>
        <w:rPr>
          <w:rFonts w:ascii="Times New Roman" w:hAnsi="Times New Roman" w:cs="Times New Roman"/>
        </w:rPr>
      </w:pPr>
    </w:p>
    <w:p w:rsidR="00916D6C" w:rsidRPr="001A56B6" w:rsidRDefault="00916D6C" w:rsidP="001A56B6">
      <w:pPr>
        <w:pStyle w:val="Szvegtrzsbehzssal21"/>
        <w:ind w:firstLine="0"/>
        <w:rPr>
          <w:rFonts w:ascii="Times New Roman" w:hAnsi="Times New Roman" w:cs="Times New Roman"/>
        </w:rPr>
      </w:pPr>
      <w:r w:rsidRPr="00C16F21">
        <w:rPr>
          <w:rFonts w:ascii="Times New Roman" w:hAnsi="Times New Roman" w:cs="Times New Roman"/>
        </w:rPr>
        <w:t>Megrendelő felhívja Vállalkozó figyelmét, hogy a 322/2015. (X.30.) Kormányrendelet 27. § (2) bekezdése alapján a Vállalkozó az alvállalkozóval kötendő szerződésben az alvállalkozó teljesítésének elmaradásával vagy hibás teljesítésével kapcsolatos igényeinek biztosítékaként legfeljebb a szerződés szerinti, ÁFA nélkül számított ellenszolgáltatás 10%-á</w:t>
      </w:r>
      <w:r w:rsidR="001A56B6">
        <w:rPr>
          <w:rFonts w:ascii="Times New Roman" w:hAnsi="Times New Roman" w:cs="Times New Roman"/>
        </w:rPr>
        <w:t>t elérő biztosítékot köthet ki.</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1A56B6" w:rsidP="001A56B6">
      <w:pPr>
        <w:pStyle w:val="Szvegtrzsbehzssal21"/>
        <w:rPr>
          <w:rFonts w:ascii="Times New Roman" w:eastAsia="Times New Roman" w:hAnsi="Times New Roman" w:cs="Times New Roman"/>
        </w:rPr>
      </w:pPr>
      <w:r>
        <w:rPr>
          <w:rFonts w:ascii="Times New Roman" w:hAnsi="Times New Roman" w:cs="Times New Roman"/>
        </w:rPr>
        <w:t xml:space="preserve">6.4. </w:t>
      </w:r>
      <w:r w:rsidR="00916D6C" w:rsidRPr="00C16F21">
        <w:rPr>
          <w:rFonts w:ascii="Times New Roman" w:hAnsi="Times New Roman" w:cs="Times New Roman"/>
        </w:rPr>
        <w:t>A számlát mindenkor egy példányban, Nyíregyháza Megyei Jogú Város Önkormányzat</w:t>
      </w:r>
      <w:r w:rsidR="00003DF0">
        <w:rPr>
          <w:rFonts w:ascii="Times New Roman" w:hAnsi="Times New Roman" w:cs="Times New Roman"/>
        </w:rPr>
        <w:t>a</w:t>
      </w:r>
      <w:r w:rsidR="00916D6C" w:rsidRPr="00C16F21">
        <w:rPr>
          <w:rFonts w:ascii="Times New Roman" w:hAnsi="Times New Roman" w:cs="Times New Roman"/>
        </w:rPr>
        <w:t xml:space="preserve"> nevére, székhelyét feltüntetve kell kiállítani és Megrendelő székhelyére megküldeni.</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hAnsi="Times New Roman" w:cs="Times New Roman"/>
        </w:rPr>
        <w:t>Vállalkozó a kibocsátott számlán köteles feltüntetni a szerződés tárgyát. A számla melléklete a teljesítés-igazolás. Ettől eltérően kiállított számlák esetében Megrendelő jogosult azokat azonosíthatatlanként visszaküldeni. Az ebből eredő fizetési késedelem miatt a Vállalkozó késedelmi kamatot nem érvényesíthet a Megrendelővel szemben.</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6.5 Vállalkozó kijelenti, hogy a Kbt. 136. § (1) bekezdésben foglaltak szerint: </w:t>
      </w:r>
    </w:p>
    <w:p w:rsidR="00916D6C" w:rsidRPr="00C16F21" w:rsidRDefault="00916D6C" w:rsidP="00916D6C">
      <w:pPr>
        <w:pStyle w:val="Szvegtrzsbehzssal21"/>
        <w:ind w:firstLine="0"/>
        <w:rPr>
          <w:rFonts w:ascii="Times New Roman" w:hAnsi="Times New Roman" w:cs="Times New Roman"/>
        </w:rPr>
      </w:pPr>
      <w:proofErr w:type="gramStart"/>
      <w:r w:rsidRPr="00C16F21">
        <w:rPr>
          <w:rFonts w:ascii="Times New Roman" w:hAnsi="Times New Roman" w:cs="Times New Roman"/>
        </w:rPr>
        <w:t>a</w:t>
      </w:r>
      <w:proofErr w:type="gramEnd"/>
      <w:r w:rsidRPr="00C16F21">
        <w:rPr>
          <w:rFonts w:ascii="Times New Roman" w:hAnsi="Times New Roman" w:cs="Times New Roman"/>
        </w:rPr>
        <w:t xml:space="preserve">) nem fizethet, illetve számolhat el a szerződés teljesítésével összefüggésben olyan költségeket, amelyek a 62. § (1) bekezdés k) pont </w:t>
      </w:r>
      <w:proofErr w:type="spellStart"/>
      <w:r w:rsidRPr="00C16F21">
        <w:rPr>
          <w:rFonts w:ascii="Times New Roman" w:hAnsi="Times New Roman" w:cs="Times New Roman"/>
        </w:rPr>
        <w:t>ka</w:t>
      </w:r>
      <w:proofErr w:type="spellEnd"/>
      <w:r w:rsidRPr="00C16F21">
        <w:rPr>
          <w:rFonts w:ascii="Times New Roman" w:hAnsi="Times New Roman" w:cs="Times New Roman"/>
        </w:rPr>
        <w:t>)</w:t>
      </w:r>
      <w:proofErr w:type="spellStart"/>
      <w:r w:rsidRPr="00C16F21">
        <w:rPr>
          <w:rFonts w:ascii="Times New Roman" w:hAnsi="Times New Roman" w:cs="Times New Roman"/>
        </w:rPr>
        <w:t>-kb</w:t>
      </w:r>
      <w:proofErr w:type="spellEnd"/>
      <w:r w:rsidRPr="00C16F21">
        <w:rPr>
          <w:rFonts w:ascii="Times New Roman" w:hAnsi="Times New Roman" w:cs="Times New Roman"/>
        </w:rPr>
        <w:t>) alpontja szerinti feltételeknek nem megfelelő társaság tekintetében merülnek fel, és amelyek a nyertes ajánlattevő adóköteles jövedelmének csökkentésére alkalmasak;</w:t>
      </w:r>
    </w:p>
    <w:p w:rsidR="00916D6C" w:rsidRPr="00C16F21" w:rsidRDefault="00916D6C" w:rsidP="00916D6C">
      <w:pPr>
        <w:pStyle w:val="Szvegtrzsbehzssal21"/>
        <w:ind w:firstLine="0"/>
        <w:rPr>
          <w:rFonts w:ascii="Times New Roman" w:hAnsi="Times New Roman" w:cs="Times New Roman"/>
        </w:rPr>
      </w:pPr>
      <w:r w:rsidRPr="00C16F21">
        <w:rPr>
          <w:rFonts w:ascii="Times New Roman" w:hAnsi="Times New Roman" w:cs="Times New Roman"/>
        </w:rPr>
        <w:t>b) a szerződés teljesítésének teljes időtartama alatt tulajdonosi szerkezetét az ajánlatkérő számára megismerhetővé teszi és a 143. § (3) bekezdése szerinti ügyletekről az ajánlatkérőt haladéktalanul értesíti.</w:t>
      </w:r>
    </w:p>
    <w:p w:rsidR="00916D6C" w:rsidRPr="00C16F21" w:rsidRDefault="00916D6C" w:rsidP="00916D6C">
      <w:pPr>
        <w:pStyle w:val="Szvegtrzsbehzssal21"/>
        <w:ind w:firstLine="0"/>
        <w:rPr>
          <w:rFonts w:ascii="Times New Roman" w:hAnsi="Times New Roman" w:cs="Times New Roman"/>
        </w:rPr>
      </w:pPr>
      <w:r w:rsidRPr="00C16F21">
        <w:rPr>
          <w:rFonts w:ascii="Times New Roman" w:hAnsi="Times New Roman" w:cs="Times New Roman"/>
        </w:rPr>
        <w:t>(2) 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6.6. Megrendelő jogosult és egyben köteles a szerződést felmondani - ha szükséges olyan határidővel, amely lehetővé teszi, hogy a szerződéssel érintett feladata ellátásáról gondoskodni tudjon - ha </w:t>
      </w:r>
    </w:p>
    <w:p w:rsidR="00916D6C" w:rsidRPr="00C16F21" w:rsidRDefault="00916D6C" w:rsidP="00916D6C">
      <w:pPr>
        <w:pStyle w:val="Szvegtrzsbehzssal21"/>
        <w:ind w:firstLine="0"/>
        <w:rPr>
          <w:rFonts w:ascii="Times New Roman" w:eastAsia="Times New Roman" w:hAnsi="Times New Roman" w:cs="Times New Roman"/>
        </w:rPr>
      </w:pPr>
      <w:proofErr w:type="gramStart"/>
      <w:r w:rsidRPr="00C16F21">
        <w:rPr>
          <w:rFonts w:ascii="Times New Roman" w:hAnsi="Times New Roman" w:cs="Times New Roman"/>
        </w:rPr>
        <w:t>a</w:t>
      </w:r>
      <w:proofErr w:type="gramEnd"/>
      <w:r w:rsidRPr="00C16F21">
        <w:rPr>
          <w:rFonts w:ascii="Times New Roman" w:hAnsi="Times New Roman" w:cs="Times New Roman"/>
        </w:rPr>
        <w:t xml:space="preserve">) </w:t>
      </w:r>
      <w:proofErr w:type="spellStart"/>
      <w:r w:rsidRPr="00C16F21">
        <w:rPr>
          <w:rFonts w:ascii="Times New Roman" w:hAnsi="Times New Roman" w:cs="Times New Roman"/>
        </w:rPr>
        <w:t>a</w:t>
      </w:r>
      <w:proofErr w:type="spellEnd"/>
      <w:r w:rsidRPr="00C16F21">
        <w:rPr>
          <w:rFonts w:ascii="Times New Roman" w:hAnsi="Times New Roman" w:cs="Times New Roman"/>
        </w:rPr>
        <w:t xml:space="preserve"> Vállalkozóban közvetetten vagy közvetlenül 25%-ot meghaladó tulajdoni részesedést szerez valamely olyan jogi személy vagy jogi személyiséggel nem rendelkező gazdasági társaság, amely nem felel meg a Kbt. 62. § (1) bekezdés k) pontjában meghatározott feltételeknek. </w:t>
      </w:r>
    </w:p>
    <w:p w:rsidR="00916D6C" w:rsidRPr="00C16F21" w:rsidRDefault="00916D6C" w:rsidP="00916D6C">
      <w:pPr>
        <w:pStyle w:val="Szvegtrzsbehzssal21"/>
        <w:ind w:firstLine="0"/>
        <w:rPr>
          <w:rFonts w:ascii="Times New Roman" w:hAnsi="Times New Roman" w:cs="Times New Roman"/>
        </w:rPr>
      </w:pPr>
      <w:r w:rsidRPr="00C16F21">
        <w:rPr>
          <w:rFonts w:ascii="Times New Roman" w:hAnsi="Times New Roman" w:cs="Times New Roman"/>
        </w:rPr>
        <w:t>b) a Vállalkozó közvetetten vagy közvetlenül 25%-ot meghaladó tulajdoni részesedést szerez valamely olyan jogi személy vagy jogi személyiséggel nem rendelkező gazdasági társaságban, amely nem felel meg a Kbt. 62. § (1) bekezdés k) pontjában meghatározott feltételeknek.</w:t>
      </w:r>
    </w:p>
    <w:p w:rsidR="00916D6C" w:rsidRPr="00C16F21" w:rsidRDefault="00916D6C" w:rsidP="00916D6C">
      <w:pPr>
        <w:pStyle w:val="Szvegtrzsbehzssal21"/>
        <w:ind w:firstLine="0"/>
        <w:rPr>
          <w:rFonts w:ascii="Times New Roman" w:hAnsi="Times New Roman" w:cs="Times New Roman"/>
        </w:rPr>
      </w:pPr>
    </w:p>
    <w:p w:rsidR="00916D6C" w:rsidRPr="00C16F21" w:rsidRDefault="00916D6C" w:rsidP="00916D6C">
      <w:pPr>
        <w:pStyle w:val="Szvegtrzsbehzssal21"/>
        <w:ind w:left="0" w:firstLine="0"/>
        <w:rPr>
          <w:rFonts w:ascii="Times New Roman" w:eastAsia="Times New Roman" w:hAnsi="Times New Roman" w:cs="Times New Roman"/>
          <w:b/>
          <w:bCs/>
        </w:rPr>
      </w:pPr>
      <w:r w:rsidRPr="00C16F21">
        <w:rPr>
          <w:rFonts w:ascii="Times New Roman" w:hAnsi="Times New Roman" w:cs="Times New Roman"/>
          <w:b/>
          <w:bCs/>
        </w:rPr>
        <w:t>7. Alvállalkozó igénybevétele</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7.1. Vállalkozó felelős a teljesítéshez szükséges elegendő számú és szaktudású személyzet biztosításáért. Vállalkozó felelős az alkalmazottainak magatartásáért a teljesítés helyén.</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7.2. A szerződés tárgyát képező munka elvégzéséhez a Megrendelővel történt előzetes egyeztetés alapján a Vállalkozó egyéb közreműködőt (alvállalkozót) is igénybe vehet. Vállalkozó a jogosan igénybe vett alvállalkozóért úgy felel, mintha a munkát maga végezte volna. Alvállalkozó jogosulatlan igénybevétele esetén pedig felelős minden olyan kárért is, amely anélkül nem következett volna be.</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7.3. Vállalkozó jogosult alvállalkozókat igénybe venni. A Vállalkozó teljesítésében - a 7.4. pontban foglalt kivétellel - köteles közreműködni az olyan alvállalkozó és szakember, amely a közbeszerzési eljárásban részt vett a Vállalkozó alkalmasságának igazolásában. A Vállalkozó köteles a Megrendelőnek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venni kívánt alvállalkozó nem áll a Kbt. 62. §</w:t>
      </w:r>
      <w:proofErr w:type="spellStart"/>
      <w:r w:rsidRPr="00C16F21">
        <w:rPr>
          <w:rFonts w:ascii="Times New Roman" w:hAnsi="Times New Roman" w:cs="Times New Roman"/>
        </w:rPr>
        <w:t>-a</w:t>
      </w:r>
      <w:proofErr w:type="spellEnd"/>
      <w:r w:rsidRPr="00C16F21">
        <w:rPr>
          <w:rFonts w:ascii="Times New Roman" w:hAnsi="Times New Roman" w:cs="Times New Roman"/>
        </w:rPr>
        <w:t xml:space="preserve"> szerinti kizáró okok hatálya alatt.</w:t>
      </w:r>
    </w:p>
    <w:p w:rsidR="00916D6C" w:rsidRPr="00C16F21" w:rsidRDefault="00916D6C" w:rsidP="00916D6C">
      <w:pPr>
        <w:pStyle w:val="Szvegtrzsbehzssal21"/>
        <w:rPr>
          <w:rFonts w:ascii="Times New Roman" w:eastAsia="Times New Roman" w:hAnsi="Times New Roman" w:cs="Times New Roman"/>
        </w:rPr>
      </w:pPr>
    </w:p>
    <w:p w:rsidR="00916D6C" w:rsidRDefault="00916D6C" w:rsidP="00916D6C">
      <w:pPr>
        <w:pStyle w:val="Szvegtrzsbehzssal21"/>
        <w:rPr>
          <w:rFonts w:ascii="Times New Roman" w:hAnsi="Times New Roman" w:cs="Times New Roman"/>
        </w:rPr>
      </w:pPr>
      <w:r w:rsidRPr="00C16F21">
        <w:rPr>
          <w:rFonts w:ascii="Times New Roman" w:hAnsi="Times New Roman" w:cs="Times New Roman"/>
        </w:rPr>
        <w:t xml:space="preserve">7.4. </w:t>
      </w:r>
      <w:proofErr w:type="gramStart"/>
      <w:r w:rsidRPr="00C16F21">
        <w:rPr>
          <w:rFonts w:ascii="Times New Roman" w:hAnsi="Times New Roman" w:cs="Times New Roman"/>
        </w:rPr>
        <w:t>Az olyan alvállalkozó vagy szakember helyett, aki vagy amely a közbeszerzési eljárásban részt vett a Vállalkozó alkalmasságának igazolásában, csak a Megrendelő hozzájárulásával és abban az esetben vehet részt a teljesítésben más alvállalkozó, ha a szerződéskötést követően - a szerződéskötéskor előre nem látható ok következtében - beállott lényeges körülmény, vagy az alvállalkozó bizonyítható hibás teljesítése miatt a szerződés vagy annak egy része nem lenne teljesíthető a megjelölt alvállalkozóval, és ha a Vállalkozó az új alvállalkozóval együtt is megfelel azoknak az alkalmassági követelményeknek,</w:t>
      </w:r>
      <w:proofErr w:type="gramEnd"/>
      <w:r w:rsidRPr="00C16F21">
        <w:rPr>
          <w:rFonts w:ascii="Times New Roman" w:hAnsi="Times New Roman" w:cs="Times New Roman"/>
        </w:rPr>
        <w:t xml:space="preserve"> </w:t>
      </w:r>
      <w:proofErr w:type="gramStart"/>
      <w:r w:rsidRPr="00C16F21">
        <w:rPr>
          <w:rFonts w:ascii="Times New Roman" w:hAnsi="Times New Roman" w:cs="Times New Roman"/>
        </w:rPr>
        <w:t>melyeknek</w:t>
      </w:r>
      <w:proofErr w:type="gramEnd"/>
      <w:r w:rsidRPr="00C16F21">
        <w:rPr>
          <w:rFonts w:ascii="Times New Roman" w:hAnsi="Times New Roman" w:cs="Times New Roman"/>
        </w:rPr>
        <w:t xml:space="preserve"> a Vállalkozó a közbeszerzési eljárásban az adott alvállalkozóval együtt felelt meg. </w:t>
      </w:r>
    </w:p>
    <w:p w:rsidR="00FA4CF9" w:rsidRPr="0090547B" w:rsidRDefault="00FA4CF9" w:rsidP="00916D6C">
      <w:pPr>
        <w:pStyle w:val="Szvegtrzsbehzssal21"/>
        <w:rPr>
          <w:rFonts w:ascii="Times New Roman" w:eastAsia="Times New Roman" w:hAnsi="Times New Roman" w:cs="Times New Roman"/>
          <w:color w:val="auto"/>
        </w:rPr>
      </w:pPr>
    </w:p>
    <w:p w:rsidR="00420A2B" w:rsidRPr="0090547B" w:rsidRDefault="003823D9" w:rsidP="00420A2B">
      <w:pPr>
        <w:pStyle w:val="Szvegtrzsbehzssal21"/>
        <w:rPr>
          <w:rFonts w:ascii="Times New Roman" w:hAnsi="Times New Roman" w:cs="Times New Roman"/>
          <w:color w:val="auto"/>
        </w:rPr>
      </w:pPr>
      <w:r w:rsidRPr="0090547B">
        <w:rPr>
          <w:rFonts w:ascii="Times New Roman" w:hAnsi="Times New Roman" w:cs="Times New Roman"/>
          <w:color w:val="auto"/>
        </w:rPr>
        <w:t xml:space="preserve">7.5. </w:t>
      </w:r>
      <w:r w:rsidR="00420A2B" w:rsidRPr="0090547B">
        <w:rPr>
          <w:rFonts w:ascii="Times New Roman" w:hAnsi="Times New Roman" w:cs="Times New Roman"/>
          <w:color w:val="auto"/>
        </w:rPr>
        <w:t xml:space="preserve">Az A szerződés tárgyát képező munka elvégzéséhez a Vállalkozó köteles alkalmazni 1 fő okleveles építészmérnöki, vagy okleveles építőmérnöki végzettséggel rendelkező szakembert, aki az okleveles műszaki felsőfokú végzettség megszerzését követően 36 hónap </w:t>
      </w:r>
      <w:proofErr w:type="gramStart"/>
      <w:r w:rsidR="00420A2B" w:rsidRPr="0090547B">
        <w:rPr>
          <w:rFonts w:ascii="Times New Roman" w:hAnsi="Times New Roman" w:cs="Times New Roman"/>
          <w:color w:val="auto"/>
        </w:rPr>
        <w:t>+ …</w:t>
      </w:r>
      <w:proofErr w:type="gramEnd"/>
      <w:r w:rsidR="00420A2B" w:rsidRPr="0090547B">
        <w:rPr>
          <w:rFonts w:ascii="Times New Roman" w:hAnsi="Times New Roman" w:cs="Times New Roman"/>
          <w:color w:val="auto"/>
        </w:rPr>
        <w:t>… hónap (megajánlástól függően) műszaki vezetői szakmai gyakorlattal rendelkezik.</w:t>
      </w:r>
    </w:p>
    <w:p w:rsidR="00420A2B" w:rsidRPr="0090547B" w:rsidRDefault="00420A2B" w:rsidP="00420A2B">
      <w:pPr>
        <w:pStyle w:val="Szvegtrzsbehzssal21"/>
        <w:rPr>
          <w:rFonts w:ascii="Times New Roman" w:hAnsi="Times New Roman" w:cs="Times New Roman"/>
          <w:color w:val="auto"/>
        </w:rPr>
      </w:pPr>
      <w:r w:rsidRPr="0090547B">
        <w:rPr>
          <w:rFonts w:ascii="Times New Roman" w:hAnsi="Times New Roman" w:cs="Times New Roman"/>
          <w:color w:val="auto"/>
        </w:rPr>
        <w:t xml:space="preserve"> </w:t>
      </w:r>
    </w:p>
    <w:p w:rsidR="00420A2B" w:rsidRPr="0090547B" w:rsidRDefault="00420A2B" w:rsidP="00420A2B">
      <w:pPr>
        <w:pStyle w:val="Szvegtrzsbehzssal21"/>
        <w:ind w:firstLine="0"/>
        <w:rPr>
          <w:rFonts w:ascii="Times New Roman" w:hAnsi="Times New Roman" w:cs="Times New Roman"/>
          <w:color w:val="auto"/>
        </w:rPr>
      </w:pPr>
      <w:r w:rsidRPr="0090547B">
        <w:rPr>
          <w:rFonts w:ascii="Times New Roman" w:hAnsi="Times New Roman" w:cs="Times New Roman"/>
          <w:color w:val="auto"/>
        </w:rPr>
        <w:t>A Kbt. 138. § (4) bekezdése alapján az eljárás során az ajánlattevő által bemutatott valamely szervezet vagy szakember bevonásától nem lehet eltekinteni tekintettel arra, hogy az érintett szerződés sajátos tulajdonságait figyelembe véve az adott személy (szervezet) igénybevétele a közbeszerzési eljárásban az ajánlatok értékelésekor meghatározó körülménynek minősült.</w:t>
      </w:r>
    </w:p>
    <w:p w:rsidR="00420A2B" w:rsidRPr="0090547B" w:rsidRDefault="00420A2B" w:rsidP="00420A2B">
      <w:pPr>
        <w:pStyle w:val="Szvegtrzsbehzssal21"/>
        <w:rPr>
          <w:rFonts w:ascii="Times New Roman" w:hAnsi="Times New Roman" w:cs="Times New Roman"/>
          <w:color w:val="auto"/>
        </w:rPr>
      </w:pPr>
      <w:r w:rsidRPr="0090547B">
        <w:rPr>
          <w:rFonts w:ascii="Times New Roman" w:hAnsi="Times New Roman" w:cs="Times New Roman"/>
          <w:color w:val="auto"/>
        </w:rPr>
        <w:t xml:space="preserve"> </w:t>
      </w:r>
    </w:p>
    <w:p w:rsidR="00420A2B" w:rsidRPr="0090547B" w:rsidRDefault="00420A2B" w:rsidP="00420A2B">
      <w:pPr>
        <w:pStyle w:val="Szvegtrzsbehzssal21"/>
        <w:ind w:firstLine="0"/>
        <w:rPr>
          <w:rFonts w:ascii="Times New Roman" w:hAnsi="Times New Roman" w:cs="Times New Roman"/>
          <w:color w:val="auto"/>
        </w:rPr>
      </w:pPr>
      <w:r w:rsidRPr="0090547B">
        <w:rPr>
          <w:rFonts w:ascii="Times New Roman" w:hAnsi="Times New Roman" w:cs="Times New Roman"/>
          <w:color w:val="auto"/>
        </w:rPr>
        <w:t>Ilyen esetben az értékeléskor meghatározó szakember személye csak az ajánlatkérő hozzájárulásával és abban az esetben változhat, ha az értékeléskor figyelembe vett minden releváns körülmény tekintetében az értékelttel egyenértékű szakember kerül bemutatásra.</w:t>
      </w:r>
    </w:p>
    <w:p w:rsidR="00420A2B" w:rsidRPr="0090547B" w:rsidRDefault="00420A2B" w:rsidP="00420A2B">
      <w:pPr>
        <w:pStyle w:val="Szvegtrzsbehzssal21"/>
        <w:rPr>
          <w:rFonts w:ascii="Times New Roman" w:hAnsi="Times New Roman" w:cs="Times New Roman"/>
          <w:color w:val="auto"/>
        </w:rPr>
      </w:pPr>
      <w:r w:rsidRPr="0090547B">
        <w:rPr>
          <w:rFonts w:ascii="Times New Roman" w:hAnsi="Times New Roman" w:cs="Times New Roman"/>
          <w:color w:val="auto"/>
        </w:rPr>
        <w:t xml:space="preserve"> </w:t>
      </w:r>
    </w:p>
    <w:p w:rsidR="00420A2B" w:rsidRPr="0090547B" w:rsidRDefault="00420A2B" w:rsidP="00420A2B">
      <w:pPr>
        <w:pStyle w:val="Szvegtrzsbehzssal21"/>
        <w:ind w:firstLine="0"/>
        <w:rPr>
          <w:rFonts w:ascii="Times New Roman" w:hAnsi="Times New Roman" w:cs="Times New Roman"/>
          <w:color w:val="auto"/>
        </w:rPr>
      </w:pPr>
      <w:r w:rsidRPr="0090547B">
        <w:rPr>
          <w:rFonts w:ascii="Times New Roman" w:hAnsi="Times New Roman" w:cs="Times New Roman"/>
          <w:color w:val="auto"/>
        </w:rPr>
        <w:t>A Megrendelő jogosult a szerződéstől elállni, amennyiben a Vállalkozó egyenértékű s</w:t>
      </w:r>
      <w:r w:rsidR="008C6B52" w:rsidRPr="0090547B">
        <w:rPr>
          <w:rFonts w:ascii="Times New Roman" w:hAnsi="Times New Roman" w:cs="Times New Roman"/>
          <w:color w:val="auto"/>
        </w:rPr>
        <w:t>zakember részvételét a teljesíté</w:t>
      </w:r>
      <w:r w:rsidRPr="0090547B">
        <w:rPr>
          <w:rFonts w:ascii="Times New Roman" w:hAnsi="Times New Roman" w:cs="Times New Roman"/>
          <w:color w:val="auto"/>
        </w:rPr>
        <w:t>sben a hiányosság felmerülését követő 8 munkanapon belül a fentiek szerint pótolni nem tudja.</w:t>
      </w:r>
    </w:p>
    <w:p w:rsidR="00916D6C" w:rsidRPr="00C16F21" w:rsidRDefault="00916D6C" w:rsidP="0090547B">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7.6. A teljesítési kötelezettséget teljesítheti a Vállalkozó vagy a nem természetes személy alvállalkozó jogutódja, ha ezek valamelyike, mint jogi személy átalakul, szétválik, más jogi személlyel egyesül, vagy a rá vonatkozó szabályok szerint más módon jogutódlással megszűnik.</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7.7. A Vállalkozó köteles valamennyi, a helyszínen munkát végző alvállalkozóját írásban bejelenteni a Megrendelőnek és az építési napló részét képező alvállalkozói nyilvántartásban rögzíteni az alkalmazott alvállalkozókat. Az alvállalkozók munkavégzésének összehangolása a Vállalkozó feladata. A Vállalkozó az alvállalkozók jogellenes magatartásáért úgy felel, mintha saját maga járt volna el.</w:t>
      </w:r>
    </w:p>
    <w:p w:rsidR="00916D6C" w:rsidRPr="00C16F21" w:rsidRDefault="00916D6C" w:rsidP="00916D6C">
      <w:pPr>
        <w:pStyle w:val="Szvegtrzsbehzssal21"/>
        <w:ind w:left="0" w:firstLine="0"/>
        <w:rPr>
          <w:rFonts w:ascii="Times New Roman" w:eastAsia="Times New Roman" w:hAnsi="Times New Roman" w:cs="Times New Roman"/>
        </w:rPr>
      </w:pPr>
    </w:p>
    <w:p w:rsidR="00FA4CF9" w:rsidRPr="00FA4CF9" w:rsidRDefault="00916D6C" w:rsidP="00FA4CF9">
      <w:pPr>
        <w:pStyle w:val="Szvegtrzsbehzssal21"/>
        <w:rPr>
          <w:rFonts w:ascii="Times New Roman" w:hAnsi="Times New Roman" w:cs="Times New Roman"/>
        </w:rPr>
      </w:pPr>
      <w:r w:rsidRPr="00C16F21">
        <w:rPr>
          <w:rFonts w:ascii="Times New Roman" w:hAnsi="Times New Roman" w:cs="Times New Roman"/>
        </w:rPr>
        <w:t>7.8. Amennyiben a Vállalkozó jelen szerződés teljesítése során közreműködőt vesz igénybe, a Vállalkozó az általa igénybe vett közreműködő számára feltétlenül szükséges adatokat és információkat csak abban az esetben adhatja át, ha a Vállalkozóval kötött megállapodásban a közreműködő kötelezettséget válla arra, hogy a Megrendelőtől kapott írásbeli kifejezett beleegyező nyilatkozat birtokában, a Megrendelőtől vagy a Vállalkozótól szerzett adatokat és információkat a Vállalkozóval azonos feltételek szerint kezeli. Jelen kötelezettség a szerződés időbeli hatálya alatt, valamint a szerződés bármely okból történő megszűnését követően is fennmarad.</w:t>
      </w:r>
    </w:p>
    <w:p w:rsidR="00FA4CF9" w:rsidRDefault="00FA4CF9" w:rsidP="00FA4CF9">
      <w:pPr>
        <w:pStyle w:val="Szvegtrzsbehzssal21"/>
        <w:ind w:left="0" w:firstLine="0"/>
        <w:rPr>
          <w:rFonts w:ascii="Times New Roman" w:eastAsia="Times New Roman" w:hAnsi="Times New Roman" w:cs="Times New Roman"/>
        </w:rPr>
      </w:pPr>
    </w:p>
    <w:p w:rsidR="0090547B" w:rsidRDefault="0090547B" w:rsidP="00FA4CF9">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b/>
          <w:bCs/>
        </w:rPr>
      </w:pPr>
      <w:r w:rsidRPr="00C16F21">
        <w:rPr>
          <w:rFonts w:ascii="Times New Roman" w:hAnsi="Times New Roman" w:cs="Times New Roman"/>
          <w:b/>
          <w:bCs/>
        </w:rPr>
        <w:t>8. Az átadás-átvétel</w:t>
      </w:r>
    </w:p>
    <w:p w:rsidR="00916D6C" w:rsidRPr="00C16F21" w:rsidRDefault="00916D6C" w:rsidP="00916D6C">
      <w:pPr>
        <w:pStyle w:val="Szvegtrzsbehzssal21"/>
        <w:rPr>
          <w:rFonts w:ascii="Times New Roman" w:eastAsia="Times New Roman" w:hAnsi="Times New Roman" w:cs="Times New Roman"/>
          <w:b/>
          <w:bCs/>
        </w:rPr>
      </w:pPr>
    </w:p>
    <w:p w:rsidR="00916D6C" w:rsidRPr="00C16F21" w:rsidRDefault="00916D6C" w:rsidP="00916D6C">
      <w:pPr>
        <w:pStyle w:val="Szvegtrzsbehzssal21"/>
        <w:ind w:firstLine="0"/>
        <w:rPr>
          <w:rFonts w:ascii="Times New Roman" w:hAnsi="Times New Roman" w:cs="Times New Roman"/>
        </w:rPr>
      </w:pPr>
      <w:r w:rsidRPr="00C16F21">
        <w:rPr>
          <w:rFonts w:ascii="Times New Roman" w:hAnsi="Times New Roman" w:cs="Times New Roman"/>
        </w:rPr>
        <w:t>8.1. Megrendelő a jelen szerződés teljesítését műszaki átadás-átvételi eljárás keretében veszi át az alábbiakban rögzítettek szerint.</w:t>
      </w:r>
    </w:p>
    <w:p w:rsidR="00916D6C" w:rsidRPr="00C16F21" w:rsidRDefault="00916D6C" w:rsidP="00916D6C">
      <w:pPr>
        <w:pStyle w:val="Szvegtrzsbehzssal21"/>
        <w:ind w:firstLine="0"/>
        <w:rPr>
          <w:rFonts w:ascii="Times New Roman" w:hAnsi="Times New Roman" w:cs="Times New Roman"/>
        </w:rPr>
      </w:pPr>
      <w:r w:rsidRPr="00C16F21">
        <w:rPr>
          <w:rFonts w:ascii="Times New Roman" w:hAnsi="Times New Roman" w:cs="Times New Roman"/>
        </w:rPr>
        <w:t>- Vállalkozó az átadás-átvételi eljárás kezdetét megelőzően legalább 3 munkanappal korábban köteles írásban készre jelenteni a Megrendelőnek. A műszaki átadás-átvétel előkészítése a Vállalkozó feladata.</w:t>
      </w:r>
    </w:p>
    <w:p w:rsidR="00916D6C" w:rsidRPr="00C16F21" w:rsidRDefault="00916D6C" w:rsidP="00916D6C">
      <w:pPr>
        <w:pStyle w:val="Szvegtrzsbehzssal21"/>
        <w:ind w:left="0" w:firstLine="0"/>
        <w:rPr>
          <w:rFonts w:ascii="Times New Roman" w:hAnsi="Times New Roman" w:cs="Times New Roman"/>
        </w:rPr>
      </w:pP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hAnsi="Times New Roman" w:cs="Times New Roman"/>
        </w:rPr>
        <w:t>8.2. A Megrendelő által megbízott Műszaki ellenőr az Építési munkák befejezését követően a Vállalkozó előzetes készre jelentése esetén a műszaki átadás-átvételi eljárás kezdő napját a közléstől számított 3 munkanapra kitűzi. Az átadás-átvétel időtartam nem haladhatja meg a 30 napot. Ezen időtartam alatt a Szerződő Felek az alábbiak szerint járnak el a műszaki átadás-átvételi eljárást és a teljesítésigazolás kiállítása érdekében.</w:t>
      </w:r>
    </w:p>
    <w:p w:rsidR="00916D6C" w:rsidRPr="00C16F21" w:rsidRDefault="00916D6C" w:rsidP="00916D6C">
      <w:pPr>
        <w:pStyle w:val="Szvegtrzsbehzssal21"/>
        <w:numPr>
          <w:ilvl w:val="0"/>
          <w:numId w:val="14"/>
        </w:numPr>
        <w:rPr>
          <w:rFonts w:ascii="Times New Roman" w:hAnsi="Times New Roman" w:cs="Times New Roman"/>
        </w:rPr>
      </w:pPr>
      <w:r w:rsidRPr="00C16F21">
        <w:rPr>
          <w:rFonts w:ascii="Times New Roman" w:hAnsi="Times New Roman" w:cs="Times New Roman"/>
        </w:rPr>
        <w:t>Vállalkozó a készre jelentéssel egy időben átadja az átadási dokumentációt.</w:t>
      </w:r>
    </w:p>
    <w:p w:rsidR="00916D6C" w:rsidRPr="00C16F21" w:rsidRDefault="00916D6C" w:rsidP="00916D6C">
      <w:pPr>
        <w:pStyle w:val="Szvegtrzsbehzssal21"/>
        <w:numPr>
          <w:ilvl w:val="0"/>
          <w:numId w:val="14"/>
        </w:numPr>
        <w:rPr>
          <w:rFonts w:ascii="Times New Roman" w:eastAsia="Times New Roman" w:hAnsi="Times New Roman" w:cs="Times New Roman"/>
        </w:rPr>
      </w:pPr>
      <w:r w:rsidRPr="00C16F21">
        <w:rPr>
          <w:rFonts w:ascii="Times New Roman" w:hAnsi="Times New Roman" w:cs="Times New Roman"/>
        </w:rPr>
        <w:t>A kitűzött határnapon a munkaterület bejárásával és a szükséges hibajegyzék felvételével a műszaki átadás-átvételi eljárás megkezdődik. A hibajegyzék felvételére a Megrendelőnek illetve képviselőinek mindösszesen 15 nap áll rendelkezésre.</w:t>
      </w:r>
    </w:p>
    <w:p w:rsidR="00916D6C" w:rsidRPr="00C16F21" w:rsidRDefault="00916D6C" w:rsidP="00916D6C">
      <w:pPr>
        <w:pStyle w:val="Szvegtrzsbehzssal21"/>
        <w:numPr>
          <w:ilvl w:val="0"/>
          <w:numId w:val="16"/>
        </w:numPr>
        <w:rPr>
          <w:rFonts w:ascii="Times New Roman" w:eastAsia="Times New Roman" w:hAnsi="Times New Roman" w:cs="Times New Roman"/>
        </w:rPr>
      </w:pPr>
      <w:r w:rsidRPr="00C16F21">
        <w:rPr>
          <w:rFonts w:ascii="Times New Roman" w:hAnsi="Times New Roman" w:cs="Times New Roman"/>
        </w:rPr>
        <w:t>A hibajegyzék elkészültét követően a tételes jegyzék a Vállalkozónak átadásra kerül, aki a hibák kijavítását haladéktalanul megkezdi és a rendelkezésére álló 15 nap alatt a hibákat és azok elkészültét követően a Műszaki ellenőrt értesíti.</w:t>
      </w:r>
    </w:p>
    <w:p w:rsidR="00916D6C" w:rsidRPr="00C16F21" w:rsidRDefault="00916D6C" w:rsidP="00916D6C">
      <w:pPr>
        <w:pStyle w:val="Szvegtrzsbehzssal21"/>
        <w:numPr>
          <w:ilvl w:val="0"/>
          <w:numId w:val="18"/>
        </w:numPr>
        <w:rPr>
          <w:rFonts w:ascii="Times New Roman" w:eastAsia="Times New Roman" w:hAnsi="Times New Roman" w:cs="Times New Roman"/>
        </w:rPr>
      </w:pPr>
      <w:r w:rsidRPr="00C16F21">
        <w:rPr>
          <w:rFonts w:ascii="Times New Roman" w:hAnsi="Times New Roman" w:cs="Times New Roman"/>
        </w:rPr>
        <w:t xml:space="preserve">A hibajegyzék alapján elvégzett javításokat a Megrendelőnek képviselői és a Műszaki ellenőr áttekinti és amennyiben a javításokat megfelelőnek találja az elkészült építési munkát átveszi és a műszaki átadás-átvételi eljárást lezárja, majd a teljesítés igazolást kiállítja. </w:t>
      </w:r>
    </w:p>
    <w:p w:rsidR="00916D6C" w:rsidRPr="00C16F21" w:rsidRDefault="00916D6C" w:rsidP="00916D6C">
      <w:pPr>
        <w:pStyle w:val="Szvegtrzsbehzssal21"/>
        <w:ind w:firstLine="0"/>
        <w:rPr>
          <w:rFonts w:ascii="Times New Roman" w:eastAsia="Times New Roman" w:hAnsi="Times New Roman" w:cs="Times New Roman"/>
        </w:rPr>
      </w:pP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 xml:space="preserve">8.3. Amennyiben a fent 8.2. pontban rögzített 30 nap alatt az átadás-átvételi eljárás </w:t>
      </w:r>
      <w:r w:rsidRPr="00C16F21">
        <w:rPr>
          <w:rFonts w:ascii="Times New Roman" w:hAnsi="Times New Roman" w:cs="Times New Roman"/>
          <w:i/>
        </w:rPr>
        <w:t>nem zárul le sikeresen</w:t>
      </w:r>
      <w:r w:rsidRPr="00C16F21">
        <w:rPr>
          <w:rFonts w:ascii="Times New Roman" w:hAnsi="Times New Roman" w:cs="Times New Roman"/>
        </w:rPr>
        <w:t xml:space="preserve">, a Vállalkozó hibajavításra vonatkozó kötelezettségének nem teljesítése vagy késedelmes teljesítése miatt, úgy a jelen szerződés szerinti hiba és/vagy késedelmi kötbérfizetési kötelezettség beáll. </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 xml:space="preserve">8.4. A műszaki átadás-átvétel feltétele az építési munkák első osztályú, maradéktalan teljesítése és annak a feltételnek való megfelelés, hogy az a rendeltetésszerű használatra alkalmas állapotú. A műszaki átadás-átvételi eljárás sikerességén Felek az eljárás hiba-és hiánymentes lezárását, ennek jegyzőkönyvi dokumentálását értik. Amennyiben valamely szervezet a műszaki átadás-átvétel előtt vagy annak során kifogással él vagy a hozzájárulását feltételekkel adja meg, az abban foglaltakat a Vállalkozónak maradéktalanul teljesíteni kell saját költségén. Csak ezt követően zárható le az eljárás. </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 xml:space="preserve">8.5. A műszaki átadás-átvételi eljárás megkezdésének feltétele a </w:t>
      </w:r>
      <w:r w:rsidRPr="00C16F21">
        <w:rPr>
          <w:rFonts w:ascii="Times New Roman" w:hAnsi="Times New Roman" w:cs="Times New Roman"/>
          <w:u w:val="single"/>
        </w:rPr>
        <w:t>sikeres próbaüzem és üzempróba.</w:t>
      </w:r>
      <w:r w:rsidRPr="00C16F21">
        <w:rPr>
          <w:rFonts w:ascii="Times New Roman" w:hAnsi="Times New Roman" w:cs="Times New Roman"/>
        </w:rPr>
        <w:t xml:space="preserve"> </w:t>
      </w:r>
    </w:p>
    <w:p w:rsidR="00916D6C" w:rsidRPr="00C16F21" w:rsidRDefault="00916D6C" w:rsidP="00916D6C">
      <w:pPr>
        <w:pStyle w:val="Szvegtrzsbehzssal21"/>
        <w:ind w:firstLine="0"/>
        <w:rPr>
          <w:rFonts w:ascii="Times New Roman" w:eastAsia="Times New Roman" w:hAnsi="Times New Roman" w:cs="Times New Roman"/>
        </w:rPr>
      </w:pP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eastAsia="Times New Roman" w:hAnsi="Times New Roman" w:cs="Times New Roman"/>
        </w:rPr>
        <w:t xml:space="preserve">A </w:t>
      </w:r>
      <w:r w:rsidRPr="00C16F21">
        <w:rPr>
          <w:rFonts w:ascii="Times New Roman" w:eastAsia="Times New Roman" w:hAnsi="Times New Roman" w:cs="Times New Roman"/>
          <w:i/>
        </w:rPr>
        <w:t>műszaki átadás megkezdése előtt</w:t>
      </w:r>
      <w:r w:rsidRPr="00C16F21">
        <w:rPr>
          <w:rFonts w:ascii="Times New Roman" w:eastAsia="Times New Roman" w:hAnsi="Times New Roman" w:cs="Times New Roman"/>
        </w:rPr>
        <w:t xml:space="preserve"> a Megrendelő és Műszaki ellenőr erről történő értesítését követően sikeres üzempróbákat kell tartani. A próbaüzemnek a műszaki </w:t>
      </w:r>
      <w:r w:rsidRPr="00C16F21">
        <w:rPr>
          <w:rFonts w:ascii="Times New Roman" w:eastAsia="Times New Roman" w:hAnsi="Times New Roman" w:cs="Times New Roman"/>
          <w:b/>
        </w:rPr>
        <w:t>átadás-átvételt megelőző készre jelentés időpontjáig</w:t>
      </w:r>
      <w:r w:rsidRPr="00C16F21">
        <w:rPr>
          <w:rFonts w:ascii="Times New Roman" w:eastAsia="Times New Roman" w:hAnsi="Times New Roman" w:cs="Times New Roman"/>
        </w:rPr>
        <w:t xml:space="preserve"> sikeresen meg kell valósulnia. </w:t>
      </w: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eastAsia="Times New Roman" w:hAnsi="Times New Roman" w:cs="Times New Roman"/>
        </w:rPr>
        <w:t>Üzempróba szakáganként és részegységenként minden olyan berendezés üzemszerű működésének jegyzőkönyvezett ellenőrzése, amely a létesítmény biztonságos üzembe helyezéséhez, használatához elengedhetetlen.</w:t>
      </w:r>
    </w:p>
    <w:p w:rsidR="00916D6C" w:rsidRPr="00C16F21" w:rsidRDefault="00916D6C" w:rsidP="00916D6C">
      <w:pPr>
        <w:pStyle w:val="Szvegtrzsbehzssal21"/>
        <w:ind w:firstLine="0"/>
        <w:rPr>
          <w:rFonts w:ascii="Times New Roman" w:eastAsia="Times New Roman" w:hAnsi="Times New Roman" w:cs="Times New Roman"/>
        </w:rPr>
      </w:pP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eastAsia="Times New Roman" w:hAnsi="Times New Roman" w:cs="Times New Roman"/>
        </w:rPr>
        <w:t>A próbaüzem a próbajáratok, beszabályozások és az üzempróbák teljes körű, sikeres befejezésekor kezdődik és a teljes létesítmény, mint rendszer minimum 72 órás rendeltetésszerű üzemelésének jegyzőkönyvezett befejezéséig tart.</w:t>
      </w:r>
    </w:p>
    <w:p w:rsidR="00916D6C" w:rsidRPr="00C16F21" w:rsidRDefault="00916D6C" w:rsidP="00916D6C">
      <w:pPr>
        <w:pStyle w:val="Szvegtrzsbehzssal21"/>
        <w:ind w:firstLine="0"/>
        <w:rPr>
          <w:rFonts w:ascii="Times New Roman" w:eastAsia="Times New Roman" w:hAnsi="Times New Roman" w:cs="Times New Roman"/>
        </w:rPr>
      </w:pP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eastAsia="Times New Roman" w:hAnsi="Times New Roman" w:cs="Times New Roman"/>
        </w:rPr>
        <w:t>A próbaüzem megtartását vagy sikeres befejezését befolyásoló hiba esetén a próbaüzem újra kezdődik. A próbaüzem költsége a Vállalkozót terheli.</w:t>
      </w:r>
    </w:p>
    <w:p w:rsidR="00916D6C" w:rsidRPr="00C16F21" w:rsidRDefault="00916D6C" w:rsidP="00916D6C">
      <w:pPr>
        <w:pStyle w:val="Szvegtrzsbehzssal21"/>
        <w:ind w:firstLine="0"/>
        <w:rPr>
          <w:rFonts w:ascii="Times New Roman" w:eastAsia="Times New Roman" w:hAnsi="Times New Roman" w:cs="Times New Roman"/>
        </w:rPr>
      </w:pP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eastAsia="Times New Roman" w:hAnsi="Times New Roman" w:cs="Times New Roman"/>
        </w:rPr>
        <w:t xml:space="preserve">Amennyiben az </w:t>
      </w:r>
      <w:r w:rsidRPr="00C16F21">
        <w:rPr>
          <w:rFonts w:ascii="Times New Roman" w:eastAsia="Times New Roman" w:hAnsi="Times New Roman" w:cs="Times New Roman"/>
          <w:b/>
        </w:rPr>
        <w:t>üzempróbák</w:t>
      </w:r>
      <w:r w:rsidRPr="00C16F21">
        <w:rPr>
          <w:rFonts w:ascii="Times New Roman" w:eastAsia="Times New Roman" w:hAnsi="Times New Roman" w:cs="Times New Roman"/>
        </w:rPr>
        <w:t xml:space="preserve"> a Vállalkozó hibás teljesítése, vagy együttműködési kötelezettségének </w:t>
      </w:r>
      <w:r w:rsidRPr="00C16F21">
        <w:rPr>
          <w:rFonts w:ascii="Times New Roman" w:eastAsia="Times New Roman" w:hAnsi="Times New Roman" w:cs="Times New Roman"/>
          <w:b/>
        </w:rPr>
        <w:t>megszegése vagy késedelme miatt nem zárható le</w:t>
      </w:r>
      <w:r w:rsidRPr="00C16F21">
        <w:rPr>
          <w:rFonts w:ascii="Times New Roman" w:eastAsia="Times New Roman" w:hAnsi="Times New Roman" w:cs="Times New Roman"/>
        </w:rPr>
        <w:t xml:space="preserve">, és így a Vállalkozó a teljesítését nem tudja készre jelenteni és a műszaki átadás-átvételi eljárás nem kezdődik meg a Vállalkozó által vállalt véghatáridőig, úgy a Vállalkozó köteles </w:t>
      </w:r>
      <w:r w:rsidRPr="00C16F21">
        <w:rPr>
          <w:rFonts w:ascii="Times New Roman" w:eastAsia="Times New Roman" w:hAnsi="Times New Roman" w:cs="Times New Roman"/>
          <w:b/>
        </w:rPr>
        <w:t>késedelmi kötbért fizetni</w:t>
      </w:r>
      <w:r w:rsidRPr="00C16F21">
        <w:rPr>
          <w:rFonts w:ascii="Times New Roman" w:eastAsia="Times New Roman" w:hAnsi="Times New Roman" w:cs="Times New Roman"/>
        </w:rPr>
        <w:t xml:space="preserve"> a Megrendelőnek.</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8.6. A Vállalkozó a készre jelentés időpontjában átadja papír alapon 2 eredeti és digitálisan 3 példányban az alábbiakat:</w:t>
      </w:r>
    </w:p>
    <w:p w:rsidR="00916D6C" w:rsidRPr="00C16F21" w:rsidRDefault="00916D6C" w:rsidP="00916D6C">
      <w:pPr>
        <w:pStyle w:val="Szvegtrzsbehzssal21"/>
        <w:rPr>
          <w:rFonts w:ascii="Times New Roman" w:hAnsi="Times New Roman" w:cs="Times New Roman"/>
        </w:rPr>
      </w:pPr>
      <w:proofErr w:type="gramStart"/>
      <w:r w:rsidRPr="00C16F21">
        <w:rPr>
          <w:rFonts w:ascii="Times New Roman" w:hAnsi="Times New Roman" w:cs="Times New Roman"/>
        </w:rPr>
        <w:t>a</w:t>
      </w:r>
      <w:proofErr w:type="gramEnd"/>
      <w:r w:rsidRPr="00C16F21">
        <w:rPr>
          <w:rFonts w:ascii="Times New Roman" w:hAnsi="Times New Roman" w:cs="Times New Roman"/>
        </w:rPr>
        <w:t>) megvalósulási tervdokumentációt: a jelen szerződés alapján ténylegesen megvalósult állapot műszaki terveit, egyéb dokumentumait, (műszaki leírás, jegyzőkönyveit, méretkimutatásait stb.) kivitelezési terv szinten, minden oldal cégszerűen aláírva, Üzemeltetéshez szükséges BIM modellként is, szerkeszthető formátumban</w:t>
      </w: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b) kivitelezői nyilatkozatot (termékfelelősség vállalási nyilatkozattal együtt),</w:t>
      </w: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c) felelős műszaki vezetői nyilatkozatot,</w:t>
      </w: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d) alvállalkozói nyilatkozatokat,</w:t>
      </w:r>
    </w:p>
    <w:p w:rsidR="00916D6C" w:rsidRPr="00C16F21" w:rsidRDefault="00916D6C" w:rsidP="00916D6C">
      <w:pPr>
        <w:pStyle w:val="Szvegtrzsbehzssal21"/>
        <w:rPr>
          <w:rFonts w:ascii="Times New Roman" w:hAnsi="Times New Roman" w:cs="Times New Roman"/>
        </w:rPr>
      </w:pPr>
      <w:proofErr w:type="gramStart"/>
      <w:r w:rsidRPr="00C16F21">
        <w:rPr>
          <w:rFonts w:ascii="Times New Roman" w:hAnsi="Times New Roman" w:cs="Times New Roman"/>
        </w:rPr>
        <w:t>e</w:t>
      </w:r>
      <w:proofErr w:type="gramEnd"/>
      <w:r w:rsidRPr="00C16F21">
        <w:rPr>
          <w:rFonts w:ascii="Times New Roman" w:hAnsi="Times New Roman" w:cs="Times New Roman"/>
        </w:rPr>
        <w:t>) minőségi tanúsítványokat a kivitelezett munkákról és szerkezetekről,</w:t>
      </w:r>
    </w:p>
    <w:p w:rsidR="00916D6C" w:rsidRPr="00C16F21" w:rsidRDefault="00916D6C" w:rsidP="00916D6C">
      <w:pPr>
        <w:pStyle w:val="Szvegtrzsbehzssal21"/>
        <w:rPr>
          <w:rFonts w:ascii="Times New Roman" w:hAnsi="Times New Roman" w:cs="Times New Roman"/>
        </w:rPr>
      </w:pPr>
      <w:proofErr w:type="gramStart"/>
      <w:r w:rsidRPr="00C16F21">
        <w:rPr>
          <w:rFonts w:ascii="Times New Roman" w:hAnsi="Times New Roman" w:cs="Times New Roman"/>
        </w:rPr>
        <w:t>f</w:t>
      </w:r>
      <w:proofErr w:type="gramEnd"/>
      <w:r w:rsidRPr="00C16F21">
        <w:rPr>
          <w:rFonts w:ascii="Times New Roman" w:hAnsi="Times New Roman" w:cs="Times New Roman"/>
        </w:rPr>
        <w:t>) műbizonylatokat, minőségtanúsításokat, minden termék szabványossági minősítő irat vagy alkalmazási engedélyét,</w:t>
      </w:r>
    </w:p>
    <w:p w:rsidR="00916D6C" w:rsidRPr="00C16F21" w:rsidRDefault="00916D6C" w:rsidP="00916D6C">
      <w:pPr>
        <w:pStyle w:val="Szvegtrzsbehzssal21"/>
        <w:rPr>
          <w:rFonts w:ascii="Times New Roman" w:hAnsi="Times New Roman" w:cs="Times New Roman"/>
        </w:rPr>
      </w:pPr>
      <w:proofErr w:type="gramStart"/>
      <w:r w:rsidRPr="00C16F21">
        <w:rPr>
          <w:rFonts w:ascii="Times New Roman" w:hAnsi="Times New Roman" w:cs="Times New Roman"/>
        </w:rPr>
        <w:t>g</w:t>
      </w:r>
      <w:proofErr w:type="gramEnd"/>
      <w:r w:rsidRPr="00C16F21">
        <w:rPr>
          <w:rFonts w:ascii="Times New Roman" w:hAnsi="Times New Roman" w:cs="Times New Roman"/>
        </w:rPr>
        <w:t>) nem szabványosított anyagok és termékek műbizonylatait, megfelelőségi igazolásait, a felhasznált anyagok biztonsági adatlapjait,</w:t>
      </w:r>
    </w:p>
    <w:p w:rsidR="00916D6C" w:rsidRPr="00C16F21" w:rsidRDefault="00916D6C" w:rsidP="00916D6C">
      <w:pPr>
        <w:pStyle w:val="Szvegtrzsbehzssal21"/>
        <w:rPr>
          <w:rFonts w:ascii="Times New Roman" w:hAnsi="Times New Roman" w:cs="Times New Roman"/>
        </w:rPr>
      </w:pPr>
      <w:proofErr w:type="gramStart"/>
      <w:r w:rsidRPr="00C16F21">
        <w:rPr>
          <w:rFonts w:ascii="Times New Roman" w:hAnsi="Times New Roman" w:cs="Times New Roman"/>
        </w:rPr>
        <w:t>h</w:t>
      </w:r>
      <w:proofErr w:type="gramEnd"/>
      <w:r w:rsidRPr="00C16F21">
        <w:rPr>
          <w:rFonts w:ascii="Times New Roman" w:hAnsi="Times New Roman" w:cs="Times New Roman"/>
        </w:rPr>
        <w:t>) környezetet terhelő zajmérési jegyzőkönyvet,</w:t>
      </w: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i) az elkészült munkákra vonatkozó minőségvizsgálati, megfelelőség-igazolási, minőségtanúsítási jegyzőkönyveket, szakvéleményeket,</w:t>
      </w: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j) minden olyan levelezési, jegyzőkönyvi másolatot, amely a kivitelezéssel kapcsolatban információkkal bír esetleges későbbi vitáknál, vagy az üzemeltetés során,</w:t>
      </w: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k) érintésvédelmi mérési jegyzőkönyvet és minősítő iratot,</w:t>
      </w:r>
    </w:p>
    <w:p w:rsidR="00916D6C" w:rsidRPr="00C16F21" w:rsidRDefault="00916D6C" w:rsidP="00916D6C">
      <w:pPr>
        <w:pStyle w:val="Szvegtrzsbehzssal21"/>
        <w:rPr>
          <w:rFonts w:ascii="Times New Roman" w:hAnsi="Times New Roman" w:cs="Times New Roman"/>
        </w:rPr>
      </w:pPr>
      <w:proofErr w:type="gramStart"/>
      <w:r w:rsidRPr="00C16F21">
        <w:rPr>
          <w:rFonts w:ascii="Times New Roman" w:hAnsi="Times New Roman" w:cs="Times New Roman"/>
        </w:rPr>
        <w:t>l</w:t>
      </w:r>
      <w:proofErr w:type="gramEnd"/>
      <w:r w:rsidRPr="00C16F21">
        <w:rPr>
          <w:rFonts w:ascii="Times New Roman" w:hAnsi="Times New Roman" w:cs="Times New Roman"/>
        </w:rPr>
        <w:t>) villámvédelmi mérési jegyzőkönyvet és minősítő iratot,</w:t>
      </w:r>
    </w:p>
    <w:p w:rsidR="00916D6C" w:rsidRPr="00C16F21" w:rsidRDefault="00916D6C" w:rsidP="00916D6C">
      <w:pPr>
        <w:pStyle w:val="Szvegtrzsbehzssal21"/>
        <w:rPr>
          <w:rFonts w:ascii="Times New Roman" w:hAnsi="Times New Roman" w:cs="Times New Roman"/>
        </w:rPr>
      </w:pPr>
      <w:proofErr w:type="gramStart"/>
      <w:r w:rsidRPr="00C16F21">
        <w:rPr>
          <w:rFonts w:ascii="Times New Roman" w:hAnsi="Times New Roman" w:cs="Times New Roman"/>
        </w:rPr>
        <w:t>m</w:t>
      </w:r>
      <w:proofErr w:type="gramEnd"/>
      <w:r w:rsidRPr="00C16F21">
        <w:rPr>
          <w:rFonts w:ascii="Times New Roman" w:hAnsi="Times New Roman" w:cs="Times New Roman"/>
        </w:rPr>
        <w:t>) közmű és kéményseprői nyilatkozatokat,</w:t>
      </w: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n) felvonók építési engedélyét és átvételi jegyzőkönyvét,</w:t>
      </w: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o) tűzjelző rendszer létesítési és használatba vételi határozatát,</w:t>
      </w: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p) nyomáspróba és próbaüzemi jegyzőkönyveket,</w:t>
      </w: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q) jogszabály, kötelező műszaki előírás vagy szabvány által előírt dokumentumot minden épületszerkezet tekintetében,</w:t>
      </w: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r) üzemeltetési, használati és karbantartási tervet, üzemeltetési modellt, melyet BIM –es alapokon készít.</w:t>
      </w:r>
    </w:p>
    <w:p w:rsidR="00916D6C" w:rsidRPr="00C16F21" w:rsidRDefault="00916D6C" w:rsidP="00916D6C">
      <w:pPr>
        <w:pStyle w:val="Szvegtrzsbehzssal21"/>
        <w:rPr>
          <w:rFonts w:ascii="Times New Roman" w:hAnsi="Times New Roman" w:cs="Times New Roman"/>
        </w:rPr>
      </w:pPr>
      <w:proofErr w:type="gramStart"/>
      <w:r w:rsidRPr="00C16F21">
        <w:rPr>
          <w:rFonts w:ascii="Times New Roman" w:hAnsi="Times New Roman" w:cs="Times New Roman"/>
        </w:rPr>
        <w:t>s</w:t>
      </w:r>
      <w:proofErr w:type="gramEnd"/>
      <w:r w:rsidRPr="00C16F21">
        <w:rPr>
          <w:rFonts w:ascii="Times New Roman" w:hAnsi="Times New Roman" w:cs="Times New Roman"/>
        </w:rPr>
        <w:t>) utólagos állapot felvételi dokumentációt,</w:t>
      </w:r>
    </w:p>
    <w:p w:rsidR="00916D6C" w:rsidRPr="00C16F21" w:rsidRDefault="00916D6C" w:rsidP="00916D6C">
      <w:pPr>
        <w:pStyle w:val="Szvegtrzsbehzssal21"/>
        <w:rPr>
          <w:rFonts w:ascii="Times New Roman" w:hAnsi="Times New Roman" w:cs="Times New Roman"/>
        </w:rPr>
      </w:pPr>
      <w:proofErr w:type="gramStart"/>
      <w:r w:rsidRPr="00C16F21">
        <w:rPr>
          <w:rFonts w:ascii="Times New Roman" w:hAnsi="Times New Roman" w:cs="Times New Roman"/>
        </w:rPr>
        <w:t>t</w:t>
      </w:r>
      <w:proofErr w:type="gramEnd"/>
      <w:r w:rsidRPr="00C16F21">
        <w:rPr>
          <w:rFonts w:ascii="Times New Roman" w:hAnsi="Times New Roman" w:cs="Times New Roman"/>
        </w:rPr>
        <w:t>) a jótállási dokumentumokat,</w:t>
      </w: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u) a főbb mozgatható építményszerkezetek kezelési útmutatóját, használati utasítást,</w:t>
      </w: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v) a villamos berendezés első felülvizsgálatának eredményéről készített minősítő iratot,</w:t>
      </w: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w) a beépített szerelvények, berendezések, burkolatok, egyéb tartozékok jótállási jegyét,</w:t>
      </w: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x) a közüzemi mérőórák jótállási jegyét, hitelesítési jegyzőkönyveit,</w:t>
      </w: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y) továbbá a 191/2009. Kormányrendeletben meghatározott valamennyi, a használatbavételhez szükséges dokumentumot.</w:t>
      </w:r>
    </w:p>
    <w:p w:rsidR="00916D6C" w:rsidRPr="00C16F21" w:rsidRDefault="00916D6C" w:rsidP="00916D6C">
      <w:pPr>
        <w:pStyle w:val="Szvegtrzsbehzssal21"/>
        <w:ind w:left="0" w:firstLine="0"/>
        <w:rPr>
          <w:rFonts w:ascii="Times New Roman" w:hAnsi="Times New Roman" w:cs="Times New Roman"/>
        </w:rPr>
      </w:pPr>
    </w:p>
    <w:p w:rsidR="00916D6C" w:rsidRPr="00C16F21" w:rsidRDefault="00916D6C" w:rsidP="00916D6C">
      <w:pPr>
        <w:pStyle w:val="Szvegtrzsbehzssal21"/>
        <w:ind w:firstLine="0"/>
        <w:rPr>
          <w:rFonts w:ascii="Times New Roman" w:hAnsi="Times New Roman" w:cs="Times New Roman"/>
          <w:strike/>
        </w:rPr>
      </w:pPr>
      <w:r w:rsidRPr="00C16F21">
        <w:rPr>
          <w:rFonts w:ascii="Times New Roman" w:hAnsi="Times New Roman" w:cs="Times New Roman"/>
        </w:rPr>
        <w:t xml:space="preserve">Az átadás–átvételi eljárás költségei a Vállalkozót terhelik. </w:t>
      </w:r>
    </w:p>
    <w:p w:rsidR="00916D6C" w:rsidRPr="00C16F21" w:rsidRDefault="00916D6C" w:rsidP="00916D6C">
      <w:pPr>
        <w:pStyle w:val="Szvegtrzsbehzssal21"/>
        <w:rPr>
          <w:rFonts w:ascii="Times New Roman" w:eastAsia="Times New Roman" w:hAnsi="Times New Roman" w:cs="Times New Roman"/>
          <w:strike/>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color w:val="auto"/>
        </w:rPr>
        <w:t xml:space="preserve">8.7. </w:t>
      </w:r>
      <w:r w:rsidRPr="00C16F21">
        <w:rPr>
          <w:rFonts w:ascii="Times New Roman" w:hAnsi="Times New Roman" w:cs="Times New Roman"/>
        </w:rPr>
        <w:t>A Vállalkozó kötelezettsége az eljárásokra az alvállalkozók meghívása és jelenlétükről való gondoskodás.</w:t>
      </w:r>
    </w:p>
    <w:p w:rsidR="00916D6C" w:rsidRPr="00C16F21" w:rsidRDefault="00916D6C" w:rsidP="00916D6C">
      <w:pPr>
        <w:pStyle w:val="Szvegtrzsbehzssal21"/>
        <w:rPr>
          <w:rFonts w:ascii="Times New Roman" w:eastAsia="Times New Roman" w:hAnsi="Times New Roman" w:cs="Times New Roman"/>
        </w:rPr>
      </w:pPr>
    </w:p>
    <w:p w:rsidR="00916D6C" w:rsidRDefault="00916D6C" w:rsidP="00830C1F">
      <w:pPr>
        <w:pStyle w:val="Szvegtrzsbehzssal21"/>
        <w:rPr>
          <w:rFonts w:ascii="Times New Roman" w:hAnsi="Times New Roman" w:cs="Times New Roman"/>
        </w:rPr>
      </w:pPr>
      <w:r w:rsidRPr="00C16F21">
        <w:rPr>
          <w:rFonts w:ascii="Times New Roman" w:hAnsi="Times New Roman" w:cs="Times New Roman"/>
          <w:color w:val="auto"/>
        </w:rPr>
        <w:t xml:space="preserve">8.8. </w:t>
      </w:r>
      <w:r w:rsidRPr="00C16F21">
        <w:rPr>
          <w:rFonts w:ascii="Times New Roman" w:hAnsi="Times New Roman" w:cs="Times New Roman"/>
        </w:rPr>
        <w:t>Ha a kivitelélezés a szerződésben foglaltaknak megfelelően teljes mértékben elkészült, Megrendelő kiadja a teljesítés igazolást a munka a befejezéséről, melyet Megrendelő Műszaki ellenőre és a Vállalkozó is aláír.</w:t>
      </w:r>
    </w:p>
    <w:p w:rsidR="00FA4CF9" w:rsidRDefault="00FA4CF9" w:rsidP="0090547B">
      <w:pPr>
        <w:pStyle w:val="Szvegtrzsbehzssal21"/>
        <w:ind w:left="0" w:firstLine="0"/>
        <w:rPr>
          <w:rFonts w:ascii="Times New Roman" w:hAnsi="Times New Roman" w:cs="Times New Roman"/>
          <w:b/>
          <w:bCs/>
        </w:rPr>
      </w:pPr>
    </w:p>
    <w:p w:rsidR="00916D6C" w:rsidRPr="00C16F21" w:rsidRDefault="00916D6C" w:rsidP="00916D6C">
      <w:pPr>
        <w:pStyle w:val="Szvegtrzsbehzssal21"/>
        <w:rPr>
          <w:rFonts w:ascii="Times New Roman" w:eastAsia="Times New Roman" w:hAnsi="Times New Roman" w:cs="Times New Roman"/>
          <w:b/>
          <w:bCs/>
        </w:rPr>
      </w:pPr>
      <w:r w:rsidRPr="00C16F21">
        <w:rPr>
          <w:rFonts w:ascii="Times New Roman" w:hAnsi="Times New Roman" w:cs="Times New Roman"/>
          <w:b/>
          <w:bCs/>
        </w:rPr>
        <w:t>9. Minőség, szavatosság</w:t>
      </w:r>
    </w:p>
    <w:p w:rsidR="00916D6C" w:rsidRPr="00C16F21" w:rsidRDefault="00916D6C" w:rsidP="00916D6C">
      <w:pPr>
        <w:pStyle w:val="Szvegtrzsbehzssal21"/>
        <w:rPr>
          <w:rFonts w:ascii="Times New Roman" w:eastAsia="Times New Roman" w:hAnsi="Times New Roman" w:cs="Times New Roman"/>
          <w:b/>
          <w:bCs/>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9.1. A Vállalkozó a vonatkozó magyar építési szabványoknak, a magyar jogszabályoknak és a vonatkozó műszaki előírásoknak megfelelő, legmagasabb minőségi szinthez tartozó teljesítést vállal. A Vállalkozó csak olyan anyagokat építhet be és használhat fel, amelyek európai és/vagy nemzeti szabványokban, műszaki előírásokban, műszaki irányelvekben szerepelnek vagy rendelkeznek alkalmazási engedéllyel.</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9.2. Minden anyagnak, előre gyártott elemnek, készterméknek és elvégzett munkának, amelyet a Vállalkozónak kell beszereznie vagy elkészítenie: a.) igazoltan a szabványban előírt minőségűnek kell lennie, továbbá b.) a minősítéshez szükséges tanúsítványokat </w:t>
      </w:r>
      <w:proofErr w:type="spellStart"/>
      <w:r w:rsidRPr="00C16F21">
        <w:rPr>
          <w:rFonts w:ascii="Times New Roman" w:hAnsi="Times New Roman" w:cs="Times New Roman"/>
        </w:rPr>
        <w:t>bizonylatolnia</w:t>
      </w:r>
      <w:proofErr w:type="spellEnd"/>
      <w:r w:rsidRPr="00C16F21">
        <w:rPr>
          <w:rFonts w:ascii="Times New Roman" w:hAnsi="Times New Roman" w:cs="Times New Roman"/>
        </w:rPr>
        <w:t xml:space="preserve"> kell.</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9.3. A Vállalkozó a 9.2. pont szerinti teljesítéséhez minőség tanúsítási joggal rendelkező laboratóriumot vesz igénybe saját költségén.</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9.4. A Szerződő Felek megegyeznek, hogy a létesítmény sikeres műszaki átadás-átvételét követően induló jótállási időszakban 1 év elelteltével illetve a vállalt jótállási időtartam végén utó-felülvizsgálati eljárásokat (garanciális felülvizsgálatok) tartanak, amelynek szervezése a Megrendelő vagy megbízottja feladata, és amelyen a Vállalkozó köteles aktívan részt venni.</w:t>
      </w:r>
    </w:p>
    <w:p w:rsidR="00916D6C" w:rsidRPr="00C16F21" w:rsidRDefault="00916D6C" w:rsidP="00916D6C">
      <w:pPr>
        <w:pStyle w:val="Szvegtrzsbehzssal21"/>
        <w:rPr>
          <w:rFonts w:ascii="Times New Roman" w:eastAsia="Times New Roman" w:hAnsi="Times New Roman" w:cs="Times New Roman"/>
        </w:rPr>
      </w:pPr>
    </w:p>
    <w:p w:rsidR="00916D6C" w:rsidRDefault="00916D6C" w:rsidP="009F76EB">
      <w:pPr>
        <w:pStyle w:val="Szvegtrzsbehzssal21"/>
        <w:rPr>
          <w:rFonts w:ascii="Times New Roman" w:hAnsi="Times New Roman" w:cs="Times New Roman"/>
        </w:rPr>
      </w:pPr>
      <w:r w:rsidRPr="00C16F21">
        <w:rPr>
          <w:rFonts w:ascii="Times New Roman" w:hAnsi="Times New Roman" w:cs="Times New Roman"/>
        </w:rPr>
        <w:t xml:space="preserve">9.5. Vállalkozó a jelen szerződés 5.3.6.3. pontja szerint a beszerzés tárgyát lefedő (építési beruházás) szakmai felelősségbiztosítása </w:t>
      </w:r>
      <w:r w:rsidR="009F76EB">
        <w:rPr>
          <w:rFonts w:ascii="Times New Roman" w:hAnsi="Times New Roman" w:cs="Times New Roman"/>
        </w:rPr>
        <w:t>- -</w:t>
      </w:r>
      <w:r w:rsidR="009F76EB" w:rsidRPr="009F76EB">
        <w:t xml:space="preserve"> </w:t>
      </w:r>
      <w:r w:rsidR="009F76EB">
        <w:rPr>
          <w:rFonts w:ascii="Times New Roman" w:hAnsi="Times New Roman" w:cs="Times New Roman"/>
        </w:rPr>
        <w:t xml:space="preserve">építés-szerelési biztosítása – </w:t>
      </w:r>
      <w:r w:rsidRPr="00C16F21">
        <w:rPr>
          <w:rFonts w:ascii="Times New Roman" w:hAnsi="Times New Roman" w:cs="Times New Roman"/>
        </w:rPr>
        <w:t xml:space="preserve">értéke el kell, </w:t>
      </w:r>
      <w:r w:rsidRPr="005A6A72">
        <w:rPr>
          <w:rFonts w:ascii="Times New Roman" w:hAnsi="Times New Roman" w:cs="Times New Roman"/>
        </w:rPr>
        <w:t xml:space="preserve">hogy érje a legalább </w:t>
      </w:r>
      <w:r w:rsidR="005A6A72" w:rsidRPr="005A6A72">
        <w:rPr>
          <w:rFonts w:ascii="Times New Roman" w:hAnsi="Times New Roman" w:cs="Times New Roman"/>
        </w:rPr>
        <w:t>100</w:t>
      </w:r>
      <w:r w:rsidRPr="005A6A72">
        <w:rPr>
          <w:rFonts w:ascii="Times New Roman" w:hAnsi="Times New Roman" w:cs="Times New Roman"/>
        </w:rPr>
        <w:t xml:space="preserve"> millió Ft/projekt időtartam, és a legalább </w:t>
      </w:r>
      <w:r w:rsidR="005A6A72" w:rsidRPr="005A6A72">
        <w:rPr>
          <w:rFonts w:ascii="Times New Roman" w:hAnsi="Times New Roman" w:cs="Times New Roman"/>
        </w:rPr>
        <w:t>50</w:t>
      </w:r>
      <w:r w:rsidRPr="005A6A72">
        <w:rPr>
          <w:rFonts w:ascii="Times New Roman" w:hAnsi="Times New Roman" w:cs="Times New Roman"/>
        </w:rPr>
        <w:t xml:space="preserve"> millió F</w:t>
      </w:r>
      <w:r w:rsidR="005B40BB" w:rsidRPr="005A6A72">
        <w:rPr>
          <w:rFonts w:ascii="Times New Roman" w:hAnsi="Times New Roman" w:cs="Times New Roman"/>
        </w:rPr>
        <w:t>t</w:t>
      </w:r>
      <w:r w:rsidRPr="005A6A72">
        <w:rPr>
          <w:rFonts w:ascii="Times New Roman" w:hAnsi="Times New Roman" w:cs="Times New Roman"/>
        </w:rPr>
        <w:t>/káresemény</w:t>
      </w:r>
      <w:r w:rsidRPr="00C16F21">
        <w:rPr>
          <w:rFonts w:ascii="Times New Roman" w:hAnsi="Times New Roman" w:cs="Times New Roman"/>
        </w:rPr>
        <w:t xml:space="preserve"> mértéket, mely kiterjed dologi és személyi sérüléses káreseményekre is.</w:t>
      </w:r>
    </w:p>
    <w:p w:rsidR="005A6A72" w:rsidRPr="009F76EB" w:rsidRDefault="005A6A72" w:rsidP="009F76EB">
      <w:pPr>
        <w:pStyle w:val="Szvegtrzsbehzssal21"/>
        <w:rPr>
          <w:rFonts w:ascii="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b/>
          <w:bCs/>
        </w:rPr>
      </w:pPr>
      <w:r w:rsidRPr="00C16F21">
        <w:rPr>
          <w:rFonts w:ascii="Times New Roman" w:hAnsi="Times New Roman" w:cs="Times New Roman"/>
          <w:b/>
          <w:bCs/>
        </w:rPr>
        <w:t>10. A szerződés módosítása, megszüntetése</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 xml:space="preserve">10.1. A szerződés módosítása csak írásban, történhet a Kbt. 141.§ </w:t>
      </w:r>
      <w:proofErr w:type="spellStart"/>
      <w:r w:rsidRPr="00C16F21">
        <w:rPr>
          <w:rFonts w:ascii="Times New Roman" w:hAnsi="Times New Roman" w:cs="Times New Roman"/>
        </w:rPr>
        <w:t>ban</w:t>
      </w:r>
      <w:proofErr w:type="spellEnd"/>
      <w:r w:rsidRPr="00C16F21">
        <w:rPr>
          <w:rFonts w:ascii="Times New Roman" w:hAnsi="Times New Roman" w:cs="Times New Roman"/>
        </w:rPr>
        <w:t xml:space="preserve"> foglaltaknak megfelelően. </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eastAsia="Times New Roman" w:hAnsi="Times New Roman" w:cs="Times New Roman"/>
        </w:rPr>
        <w:t xml:space="preserve">10.2. Szerződő felek rögzítik, hogy a Kbt. 141. § (4) bekezdés </w:t>
      </w:r>
      <w:r w:rsidRPr="00C16F21">
        <w:rPr>
          <w:rFonts w:ascii="Times New Roman" w:eastAsia="Times New Roman" w:hAnsi="Times New Roman" w:cs="Times New Roman"/>
          <w:i/>
          <w:iCs/>
        </w:rPr>
        <w:t xml:space="preserve">a) </w:t>
      </w:r>
      <w:r w:rsidRPr="00C16F21">
        <w:rPr>
          <w:rFonts w:ascii="Times New Roman" w:eastAsia="Times New Roman" w:hAnsi="Times New Roman" w:cs="Times New Roman"/>
        </w:rPr>
        <w:t xml:space="preserve">rendelkezéseivel összhangban, az ajánlattétel során a költségvetésben és/vagy specifikációban meghatározott konkrét termékek (tartalmi elem) megváltoztatása a teljesítés során kizárólag az alábbi esetben lehetséges: </w:t>
      </w:r>
    </w:p>
    <w:p w:rsidR="00916D6C" w:rsidRPr="00C16F21" w:rsidRDefault="00916D6C" w:rsidP="00916D6C">
      <w:pPr>
        <w:pStyle w:val="Szvegtrzsbehzssal21"/>
        <w:ind w:left="567" w:firstLine="0"/>
        <w:rPr>
          <w:rFonts w:ascii="Times New Roman" w:eastAsia="Times New Roman" w:hAnsi="Times New Roman" w:cs="Times New Roman"/>
        </w:rPr>
      </w:pPr>
      <w:r w:rsidRPr="00C16F21">
        <w:rPr>
          <w:rFonts w:ascii="Times New Roman" w:eastAsia="Times New Roman" w:hAnsi="Times New Roman" w:cs="Times New Roman"/>
        </w:rPr>
        <w:t xml:space="preserve">- a megajánlott konkrét tartalmi elem igazolható módon – egyik félnek sem felróható módon – nem érhető el a teljesítés során és annak beszerzési késedelme a határidőben történő teljesítést veszélyezteti; </w:t>
      </w:r>
    </w:p>
    <w:p w:rsidR="00916D6C" w:rsidRPr="00C16F21" w:rsidRDefault="00916D6C" w:rsidP="00916D6C">
      <w:pPr>
        <w:pStyle w:val="Szvegtrzsbehzssal21"/>
        <w:ind w:left="567" w:firstLine="0"/>
        <w:rPr>
          <w:rFonts w:ascii="Times New Roman" w:eastAsia="Times New Roman" w:hAnsi="Times New Roman" w:cs="Times New Roman"/>
        </w:rPr>
      </w:pPr>
      <w:r w:rsidRPr="00C16F21">
        <w:rPr>
          <w:rFonts w:ascii="Times New Roman" w:eastAsia="Times New Roman" w:hAnsi="Times New Roman" w:cs="Times New Roman"/>
        </w:rPr>
        <w:t xml:space="preserve">- a felajánlott helyettesítő termék minden paraméterében együttesen megfelel az eredetileg megajánlott termék és a közbeszerzési kiírás feltételeinek; </w:t>
      </w:r>
    </w:p>
    <w:p w:rsidR="00916D6C" w:rsidRPr="00C16F21" w:rsidRDefault="00916D6C" w:rsidP="00916D6C">
      <w:pPr>
        <w:pStyle w:val="Szvegtrzsbehzssal21"/>
        <w:ind w:left="567" w:firstLine="0"/>
        <w:rPr>
          <w:rFonts w:ascii="Times New Roman" w:eastAsia="Times New Roman" w:hAnsi="Times New Roman" w:cs="Times New Roman"/>
        </w:rPr>
      </w:pPr>
      <w:r w:rsidRPr="00C16F21">
        <w:rPr>
          <w:rFonts w:ascii="Times New Roman" w:eastAsia="Times New Roman" w:hAnsi="Times New Roman" w:cs="Times New Roman"/>
        </w:rPr>
        <w:t xml:space="preserve">- az egyenértékűséget Megrendelő bevont szakembere előzetesen igazolja; </w:t>
      </w:r>
    </w:p>
    <w:p w:rsidR="00916D6C" w:rsidRPr="00C16F21" w:rsidRDefault="00916D6C" w:rsidP="00916D6C">
      <w:pPr>
        <w:pStyle w:val="Szvegtrzsbehzssal21"/>
        <w:ind w:left="567" w:firstLine="0"/>
        <w:rPr>
          <w:rFonts w:ascii="Times New Roman" w:eastAsia="Times New Roman" w:hAnsi="Times New Roman" w:cs="Times New Roman"/>
        </w:rPr>
      </w:pPr>
      <w:r w:rsidRPr="00C16F21">
        <w:rPr>
          <w:rFonts w:ascii="Times New Roman" w:eastAsia="Times New Roman" w:hAnsi="Times New Roman" w:cs="Times New Roman"/>
        </w:rPr>
        <w:t xml:space="preserve">- a változtatás nem eredményezi a szerződés tárgyának alapvető megváltozását (pl. funkcióváltás); </w:t>
      </w:r>
    </w:p>
    <w:p w:rsidR="00916D6C" w:rsidRPr="00C16F21" w:rsidRDefault="00916D6C" w:rsidP="00916D6C">
      <w:pPr>
        <w:pStyle w:val="Szvegtrzsbehzssal21"/>
        <w:ind w:left="567" w:firstLine="0"/>
        <w:rPr>
          <w:rFonts w:ascii="Times New Roman" w:eastAsia="Times New Roman" w:hAnsi="Times New Roman" w:cs="Times New Roman"/>
        </w:rPr>
      </w:pPr>
      <w:r w:rsidRPr="00C16F21">
        <w:rPr>
          <w:rFonts w:ascii="Times New Roman" w:eastAsia="Times New Roman" w:hAnsi="Times New Roman" w:cs="Times New Roman"/>
        </w:rPr>
        <w:t xml:space="preserve">- Vállalkozó az eredetileg megajánlott ellenérték megtartása mellett köteles teljesíteni. </w:t>
      </w: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eastAsia="Times New Roman" w:hAnsi="Times New Roman" w:cs="Times New Roman"/>
        </w:rPr>
        <w:t xml:space="preserve">Eljárásrend: </w:t>
      </w:r>
    </w:p>
    <w:p w:rsidR="00916D6C" w:rsidRPr="00C16F21" w:rsidRDefault="00916D6C" w:rsidP="00916D6C">
      <w:pPr>
        <w:pStyle w:val="Szvegtrzsbehzssal21"/>
        <w:ind w:left="567" w:firstLine="0"/>
        <w:rPr>
          <w:rFonts w:ascii="Times New Roman" w:eastAsia="Times New Roman" w:hAnsi="Times New Roman" w:cs="Times New Roman"/>
        </w:rPr>
      </w:pPr>
      <w:r w:rsidRPr="00C16F21">
        <w:rPr>
          <w:rFonts w:ascii="Times New Roman" w:eastAsia="Times New Roman" w:hAnsi="Times New Roman" w:cs="Times New Roman"/>
        </w:rPr>
        <w:t xml:space="preserve">- Vállalkozó termékváltoztatási kérelmet nyújt be (tartalma: cserélendő és új termék specifikációja az egyenértékűséget alátámasztó igazolások csatolásával; csere szükségszerűségének indoklása és az azt alátámasztó dokumentumok csatolása). </w:t>
      </w:r>
    </w:p>
    <w:p w:rsidR="00916D6C" w:rsidRPr="00C16F21" w:rsidRDefault="00916D6C" w:rsidP="00916D6C">
      <w:pPr>
        <w:pStyle w:val="Szvegtrzsbehzssal21"/>
        <w:ind w:left="567" w:firstLine="0"/>
        <w:rPr>
          <w:rFonts w:ascii="Times New Roman" w:eastAsia="Times New Roman" w:hAnsi="Times New Roman" w:cs="Times New Roman"/>
        </w:rPr>
      </w:pPr>
      <w:r w:rsidRPr="00C16F21">
        <w:rPr>
          <w:rFonts w:ascii="Times New Roman" w:eastAsia="Times New Roman" w:hAnsi="Times New Roman" w:cs="Times New Roman"/>
        </w:rPr>
        <w:t xml:space="preserve">- Megrendelő a kérelmet megvizsgálja, kérdés esetén hiánypótlást indítványoz. </w:t>
      </w:r>
    </w:p>
    <w:p w:rsidR="00916D6C" w:rsidRPr="00C16F21" w:rsidRDefault="00916D6C" w:rsidP="00916D6C">
      <w:pPr>
        <w:pStyle w:val="Szvegtrzsbehzssal21"/>
        <w:ind w:left="567" w:firstLine="0"/>
        <w:rPr>
          <w:rFonts w:ascii="Times New Roman" w:eastAsia="Times New Roman" w:hAnsi="Times New Roman" w:cs="Times New Roman"/>
        </w:rPr>
      </w:pPr>
      <w:r w:rsidRPr="00C16F21">
        <w:rPr>
          <w:rFonts w:ascii="Times New Roman" w:eastAsia="Times New Roman" w:hAnsi="Times New Roman" w:cs="Times New Roman"/>
        </w:rPr>
        <w:t xml:space="preserve">- Megrendelő általi írásos elfogadást követően </w:t>
      </w:r>
      <w:proofErr w:type="gramStart"/>
      <w:r w:rsidRPr="00C16F21">
        <w:rPr>
          <w:rFonts w:ascii="Times New Roman" w:eastAsia="Times New Roman" w:hAnsi="Times New Roman" w:cs="Times New Roman"/>
        </w:rPr>
        <w:t>eszközölhető</w:t>
      </w:r>
      <w:proofErr w:type="gramEnd"/>
      <w:r w:rsidRPr="00C16F21">
        <w:rPr>
          <w:rFonts w:ascii="Times New Roman" w:eastAsia="Times New Roman" w:hAnsi="Times New Roman" w:cs="Times New Roman"/>
        </w:rPr>
        <w:t xml:space="preserve"> a termékváltoztatás. </w:t>
      </w:r>
    </w:p>
    <w:p w:rsidR="00916D6C" w:rsidRPr="00C16F21" w:rsidRDefault="00916D6C" w:rsidP="00916D6C">
      <w:pPr>
        <w:pStyle w:val="Szvegtrzsbehzssal21"/>
        <w:ind w:left="0" w:firstLine="0"/>
        <w:rPr>
          <w:rFonts w:ascii="Times New Roman" w:hAnsi="Times New Roman" w:cs="Times New Roman"/>
          <w:b/>
          <w:bCs/>
        </w:rPr>
      </w:pPr>
    </w:p>
    <w:p w:rsidR="00916D6C" w:rsidRPr="00C16F21" w:rsidRDefault="00916D6C" w:rsidP="00916D6C">
      <w:pPr>
        <w:pStyle w:val="Szvegtrzsbehzssal21"/>
        <w:rPr>
          <w:rFonts w:ascii="Times New Roman" w:eastAsia="Times New Roman" w:hAnsi="Times New Roman" w:cs="Times New Roman"/>
          <w:b/>
          <w:bCs/>
        </w:rPr>
      </w:pPr>
      <w:r w:rsidRPr="00C16F21">
        <w:rPr>
          <w:rFonts w:ascii="Times New Roman" w:hAnsi="Times New Roman" w:cs="Times New Roman"/>
          <w:b/>
          <w:bCs/>
        </w:rPr>
        <w:t>11. Együttműködés</w:t>
      </w:r>
    </w:p>
    <w:p w:rsidR="00916D6C" w:rsidRPr="00C16F21" w:rsidRDefault="00916D6C" w:rsidP="00916D6C">
      <w:pPr>
        <w:pStyle w:val="Szvegtrzsbehzssal21"/>
        <w:ind w:left="0" w:firstLine="0"/>
        <w:rPr>
          <w:rFonts w:ascii="Times New Roman" w:hAnsi="Times New Roman" w:cs="Times New Roman"/>
        </w:rPr>
      </w:pPr>
    </w:p>
    <w:p w:rsidR="00916D6C" w:rsidRPr="00C16F21" w:rsidRDefault="00916D6C" w:rsidP="00916D6C">
      <w:pPr>
        <w:pStyle w:val="Szvegtrzsbehzssal21"/>
        <w:ind w:left="0" w:firstLine="0"/>
        <w:rPr>
          <w:rFonts w:ascii="Times New Roman" w:eastAsia="Times New Roman" w:hAnsi="Times New Roman" w:cs="Times New Roman"/>
        </w:rPr>
      </w:pPr>
      <w:r w:rsidRPr="00C16F21">
        <w:rPr>
          <w:rFonts w:ascii="Times New Roman" w:hAnsi="Times New Roman" w:cs="Times New Roman"/>
        </w:rPr>
        <w:t>11.1. A szerződést érintő kérdések, a munkavégzés összehangolása, a kivitelezés során szükségessé váló intézkedések megtétele tekintetében</w:t>
      </w:r>
    </w:p>
    <w:p w:rsidR="00916D6C" w:rsidRPr="00C16F21" w:rsidRDefault="00916D6C" w:rsidP="00916D6C">
      <w:pPr>
        <w:pStyle w:val="Szvegtrzsbehzssal21"/>
        <w:rPr>
          <w:rFonts w:ascii="Times New Roman" w:hAnsi="Times New Roman" w:cs="Times New Roman"/>
          <w:highlight w:val="gree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Vállalkozó részéről a szerződést érintő kérdésekben kapcsolattartó személy: </w:t>
      </w:r>
    </w:p>
    <w:p w:rsidR="00916D6C" w:rsidRPr="00C16F21" w:rsidRDefault="00916D6C" w:rsidP="00916D6C">
      <w:pPr>
        <w:jc w:val="both"/>
        <w:rPr>
          <w:rFonts w:ascii="Times New Roman" w:eastAsia="Calibri" w:hAnsi="Times New Roman" w:cs="Times New Roman"/>
          <w:sz w:val="24"/>
          <w:szCs w:val="24"/>
        </w:rPr>
      </w:pPr>
    </w:p>
    <w:p w:rsidR="00916D6C" w:rsidRPr="00C16F21" w:rsidRDefault="00916D6C" w:rsidP="00916D6C">
      <w:pPr>
        <w:jc w:val="both"/>
        <w:rPr>
          <w:rFonts w:ascii="Times New Roman" w:eastAsia="Calibri" w:hAnsi="Times New Roman" w:cs="Times New Roman"/>
          <w:sz w:val="24"/>
          <w:szCs w:val="24"/>
        </w:rPr>
      </w:pPr>
      <w:r w:rsidRPr="00C16F21">
        <w:rPr>
          <w:rFonts w:ascii="Times New Roman" w:eastAsia="Calibri" w:hAnsi="Times New Roman" w:cs="Times New Roman"/>
          <w:sz w:val="24"/>
          <w:szCs w:val="24"/>
        </w:rPr>
        <w:t>A fenti tárgyú közbeszerzési eljárásban a közös ajánlattevők teljes jogú képviseletére (ajánlattétellel kapcsolatos valamennyi jognyilatkozat megtételére, az ajánlat (hiánypótlás) aláírására, ajánlatkérővel való kapcsolattartásra</w:t>
      </w:r>
      <w:proofErr w:type="gramStart"/>
      <w:r w:rsidRPr="00C16F21">
        <w:rPr>
          <w:rFonts w:ascii="Times New Roman" w:eastAsia="Calibri" w:hAnsi="Times New Roman" w:cs="Times New Roman"/>
          <w:sz w:val="24"/>
          <w:szCs w:val="24"/>
        </w:rPr>
        <w:t>) …</w:t>
      </w:r>
      <w:proofErr w:type="gramEnd"/>
      <w:r w:rsidRPr="00C16F21">
        <w:rPr>
          <w:rFonts w:ascii="Times New Roman" w:eastAsia="Calibri" w:hAnsi="Times New Roman" w:cs="Times New Roman"/>
          <w:sz w:val="24"/>
          <w:szCs w:val="24"/>
        </w:rPr>
        <w:t>………………….., részéről ………………….., ügyvezető, ………………… teljes jogkörrel jogosult.</w:t>
      </w:r>
    </w:p>
    <w:p w:rsidR="00916D6C" w:rsidRPr="00C16F21" w:rsidRDefault="00916D6C" w:rsidP="00916D6C">
      <w:pPr>
        <w:pStyle w:val="Szvegtrzsbehzssal21"/>
        <w:rPr>
          <w:rFonts w:ascii="Times New Roman" w:hAnsi="Times New Roman" w:cs="Times New Roman"/>
          <w:highlight w:val="gree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Vállalkozó részéről a kivitelezésért felelős vezető:</w:t>
      </w:r>
    </w:p>
    <w:p w:rsidR="00916D6C" w:rsidRPr="00C16F21" w:rsidRDefault="00916D6C" w:rsidP="00916D6C">
      <w:pPr>
        <w:ind w:left="284" w:right="-1"/>
        <w:jc w:val="both"/>
        <w:rPr>
          <w:rFonts w:ascii="Times New Roman" w:hAnsi="Times New Roman" w:cs="Times New Roman"/>
          <w:bCs/>
          <w:sz w:val="24"/>
          <w:szCs w:val="24"/>
        </w:rPr>
      </w:pPr>
      <w:proofErr w:type="gramStart"/>
      <w:r w:rsidRPr="00C16F21">
        <w:rPr>
          <w:rFonts w:ascii="Times New Roman" w:hAnsi="Times New Roman" w:cs="Times New Roman"/>
          <w:bCs/>
          <w:sz w:val="24"/>
          <w:szCs w:val="24"/>
        </w:rPr>
        <w:t xml:space="preserve">- </w:t>
      </w:r>
      <w:r w:rsidRPr="00C16F21">
        <w:rPr>
          <w:rFonts w:ascii="Times New Roman" w:eastAsia="Calibri" w:hAnsi="Times New Roman" w:cs="Times New Roman"/>
          <w:sz w:val="24"/>
          <w:szCs w:val="24"/>
        </w:rPr>
        <w:t>…</w:t>
      </w:r>
      <w:proofErr w:type="gramEnd"/>
      <w:r w:rsidRPr="00C16F21">
        <w:rPr>
          <w:rFonts w:ascii="Times New Roman" w:eastAsia="Calibri" w:hAnsi="Times New Roman" w:cs="Times New Roman"/>
          <w:sz w:val="24"/>
          <w:szCs w:val="24"/>
        </w:rPr>
        <w:t xml:space="preserve">………………….., </w:t>
      </w:r>
      <w:r w:rsidRPr="00C16F21">
        <w:rPr>
          <w:rFonts w:ascii="Times New Roman" w:hAnsi="Times New Roman" w:cs="Times New Roman"/>
          <w:bCs/>
          <w:sz w:val="24"/>
          <w:szCs w:val="24"/>
        </w:rPr>
        <w:t xml:space="preserve">részéről: </w:t>
      </w:r>
      <w:r w:rsidRPr="00C16F21">
        <w:rPr>
          <w:rFonts w:ascii="Times New Roman" w:hAnsi="Times New Roman" w:cs="Times New Roman"/>
          <w:sz w:val="24"/>
          <w:szCs w:val="24"/>
        </w:rPr>
        <w:t>……….., Ügyvezető, Tel: ……………..</w:t>
      </w:r>
      <w:r w:rsidRPr="00C16F21">
        <w:rPr>
          <w:rFonts w:ascii="Times New Roman" w:hAnsi="Times New Roman" w:cs="Times New Roman"/>
          <w:b/>
          <w:sz w:val="24"/>
          <w:szCs w:val="24"/>
        </w:rPr>
        <w:t xml:space="preserve"> </w:t>
      </w: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Megrendelő részéről a szerződést érintő kérdésekben kapcsolattartó személy</w:t>
      </w:r>
    </w:p>
    <w:p w:rsidR="00916D6C" w:rsidRPr="00C16F21" w:rsidRDefault="00916D6C" w:rsidP="00916D6C">
      <w:pPr>
        <w:pStyle w:val="Szvegtrzsbehzssal21"/>
        <w:ind w:firstLine="0"/>
        <w:rPr>
          <w:rFonts w:ascii="Times New Roman" w:hAnsi="Times New Roman" w:cs="Times New Roman"/>
          <w:bCs/>
          <w:color w:val="auto"/>
        </w:rPr>
      </w:pPr>
      <w:proofErr w:type="gramStart"/>
      <w:r w:rsidRPr="00C16F21">
        <w:rPr>
          <w:rFonts w:ascii="Times New Roman" w:hAnsi="Times New Roman" w:cs="Times New Roman"/>
          <w:bCs/>
          <w:color w:val="auto"/>
        </w:rPr>
        <w:t>- …</w:t>
      </w:r>
      <w:proofErr w:type="gramEnd"/>
      <w:r w:rsidRPr="00C16F21">
        <w:rPr>
          <w:rFonts w:ascii="Times New Roman" w:hAnsi="Times New Roman" w:cs="Times New Roman"/>
          <w:bCs/>
          <w:color w:val="auto"/>
        </w:rPr>
        <w:t>…………………: tel.: ……………… e-mail: ………………</w:t>
      </w: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Megrendelő részéről a kivitelezést érintő kérdésekben kapcsolattartó személy: </w:t>
      </w:r>
    </w:p>
    <w:p w:rsidR="00916D6C" w:rsidRPr="00C16F21" w:rsidRDefault="00916D6C" w:rsidP="00916D6C">
      <w:pPr>
        <w:pStyle w:val="Szvegtrzsbehzssal21"/>
        <w:ind w:firstLine="0"/>
        <w:rPr>
          <w:rFonts w:ascii="Times New Roman" w:hAnsi="Times New Roman" w:cs="Times New Roman"/>
        </w:rPr>
      </w:pPr>
      <w:proofErr w:type="gramStart"/>
      <w:r w:rsidRPr="00C16F21">
        <w:rPr>
          <w:rFonts w:ascii="Times New Roman" w:hAnsi="Times New Roman" w:cs="Times New Roman"/>
        </w:rPr>
        <w:t>- …</w:t>
      </w:r>
      <w:proofErr w:type="gramEnd"/>
      <w:r w:rsidRPr="00C16F21">
        <w:rPr>
          <w:rFonts w:ascii="Times New Roman" w:hAnsi="Times New Roman" w:cs="Times New Roman"/>
        </w:rPr>
        <w:t>…………műszaki ellenőr: mobil: ………….;e-mail: ……………………..</w:t>
      </w:r>
    </w:p>
    <w:p w:rsidR="00916D6C" w:rsidRPr="00C16F21" w:rsidRDefault="00916D6C" w:rsidP="00916D6C">
      <w:pPr>
        <w:pStyle w:val="Szvegtrzsbehzssal21"/>
        <w:rPr>
          <w:rFonts w:ascii="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A képviselők személyében történő változást a felek egymással azonnal, írásban közlik.</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11.2. Szerződő felek kötelesek egymás közötti valamennyi közlést, értesítést, intézkedést és döntést írásban rögzíteni és egymáshoz haladéktalanul eljuttatni.</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11.3. Megrendelőnek és Vállalkozónak mindent meg kell tennie annak érdekében, hogy közvetlen tárgyalásokon, békés úton rendezzenek minden olyan nézeteltérést vagy vitát, amely közöttük a szerződéssel kapcsolatban felmerül. Ha a Megrendelő és a Vállalkozó ésszerű határidőn belül nem tudják megoldani a szerződéssel összefüggésben keletkezett jogvitájukat, annak eldöntése érdekében alávetik magukat a hatásköri szabályokra figyelemmel a Nyíregyházi Járásbíróság vagy a Nyíregyházi Törvényszék kizárólagos illetékességének.</w:t>
      </w:r>
    </w:p>
    <w:p w:rsidR="00916D6C" w:rsidRDefault="00916D6C" w:rsidP="00916D6C">
      <w:pPr>
        <w:pStyle w:val="Szvegtrzsbehzssal21"/>
        <w:ind w:left="0" w:firstLine="0"/>
        <w:rPr>
          <w:rFonts w:ascii="Times New Roman" w:eastAsia="Times New Roman" w:hAnsi="Times New Roman" w:cs="Times New Roman"/>
        </w:rPr>
      </w:pPr>
    </w:p>
    <w:p w:rsidR="0090547B" w:rsidRDefault="0090547B" w:rsidP="00916D6C">
      <w:pPr>
        <w:pStyle w:val="Szvegtrzsbehzssal21"/>
        <w:ind w:left="0" w:firstLine="0"/>
        <w:rPr>
          <w:rFonts w:ascii="Times New Roman" w:eastAsia="Times New Roman" w:hAnsi="Times New Roman" w:cs="Times New Roman"/>
        </w:rPr>
      </w:pPr>
    </w:p>
    <w:p w:rsidR="0090547B" w:rsidRDefault="0090547B" w:rsidP="00916D6C">
      <w:pPr>
        <w:pStyle w:val="Szvegtrzsbehzssal21"/>
        <w:ind w:left="0" w:firstLine="0"/>
        <w:rPr>
          <w:rFonts w:ascii="Times New Roman" w:eastAsia="Times New Roman" w:hAnsi="Times New Roman" w:cs="Times New Roman"/>
        </w:rPr>
      </w:pPr>
    </w:p>
    <w:p w:rsidR="0090547B" w:rsidRPr="00C16F21" w:rsidRDefault="0090547B"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b/>
          <w:bCs/>
        </w:rPr>
      </w:pPr>
      <w:r w:rsidRPr="00C16F21">
        <w:rPr>
          <w:rFonts w:ascii="Times New Roman" w:hAnsi="Times New Roman" w:cs="Times New Roman"/>
          <w:b/>
          <w:bCs/>
        </w:rPr>
        <w:t>12. Bizalmas információk</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12.1. Felek megállapodnak abban, hogy jelen szerződés hatályának tartama alatt és azt követően bizalmasan, üzleti titokként kezelik a szerződés teljesítése kapcsán tudomásukra jutott információikat, tényeket vagy adatokat, azokat harmadik félnek semmilyen formában nem adják tovább. A fenti információk, tények, valamint adatok – a másik fél által előzetesen adott kifejezett írásbeli hozzájárulása nélkül – kizárólag a szerződés teljesítésére használhatók fel.</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12.2. Mindkét fél tájékoztatja érintett munkavállalóit a jelen szerződésben foglalt kötelezettségeiről és felelősséget vállalnak saját munkavállalóik tekintetében a fenti kötelezettségek teljesítéséért. </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12.3. Szerződő felek tudomással bírnak arról, hogy a </w:t>
      </w:r>
      <w:proofErr w:type="spellStart"/>
      <w:r w:rsidRPr="00C16F21">
        <w:rPr>
          <w:rFonts w:ascii="Times New Roman" w:hAnsi="Times New Roman" w:cs="Times New Roman"/>
        </w:rPr>
        <w:t>Kbt</w:t>
      </w:r>
      <w:proofErr w:type="spellEnd"/>
      <w:r w:rsidRPr="00C16F21">
        <w:rPr>
          <w:rFonts w:ascii="Times New Roman" w:hAnsi="Times New Roman" w:cs="Times New Roman"/>
        </w:rPr>
        <w:t xml:space="preserve"> szerint nem korlátozható, illetve nem tiltható meg üzleti titokra hivatkozással olyan információ nyilvánosságra hozatala, amely a közérdekű adatok nyilvánosságára és a közérdekből nyilvános adatra vonatkozó külön törvényben meghatározott adatszolgáltatási és tájékoztatási kötelezettség alá esik. Szerződő felek magukra nézve kötelezőnek fogadják el a költségvetési pénzeszközök felhasználásának ellenőrzéséről szóló 2190/2002. (VI. 21.) Korm. határozat 3. pontjában foglaltakat, azaz tudomásul veszik a Kormányzati Ellenőrzési Hivatal, illetve az Állami Számvevőszék ellenőrzési jogosultságát.</w:t>
      </w:r>
    </w:p>
    <w:p w:rsidR="00916D6C" w:rsidRPr="00C16F21" w:rsidRDefault="00916D6C" w:rsidP="00916D6C">
      <w:pPr>
        <w:pStyle w:val="Szvegtrzsbehzssal21"/>
        <w:rPr>
          <w:rFonts w:ascii="Times New Roman" w:eastAsia="Times New Roman" w:hAnsi="Times New Roman" w:cs="Times New Roman"/>
          <w:b/>
          <w:bCs/>
        </w:rPr>
      </w:pPr>
    </w:p>
    <w:p w:rsidR="00916D6C" w:rsidRPr="00C16F21" w:rsidRDefault="00916D6C" w:rsidP="00916D6C">
      <w:pPr>
        <w:pStyle w:val="Szvegtrzsbehzssal21"/>
        <w:rPr>
          <w:rFonts w:ascii="Times New Roman" w:eastAsia="Times New Roman" w:hAnsi="Times New Roman" w:cs="Times New Roman"/>
          <w:b/>
          <w:bCs/>
        </w:rPr>
      </w:pPr>
      <w:r w:rsidRPr="00C16F21">
        <w:rPr>
          <w:rFonts w:ascii="Times New Roman" w:hAnsi="Times New Roman" w:cs="Times New Roman"/>
          <w:b/>
          <w:bCs/>
        </w:rPr>
        <w:t>13. Nyilatkozatok</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13.1. Mindkét fél kijelenti, hogy:</w:t>
      </w:r>
    </w:p>
    <w:p w:rsidR="00916D6C" w:rsidRPr="00C16F21" w:rsidRDefault="00916D6C" w:rsidP="00916D6C">
      <w:pPr>
        <w:pStyle w:val="Szvegtrzsbehzssal21"/>
        <w:numPr>
          <w:ilvl w:val="1"/>
          <w:numId w:val="20"/>
        </w:numPr>
        <w:tabs>
          <w:tab w:val="clear" w:pos="567"/>
          <w:tab w:val="num" w:pos="708"/>
        </w:tabs>
        <w:ind w:firstLine="0"/>
        <w:rPr>
          <w:rFonts w:ascii="Times New Roman" w:eastAsia="Times New Roman" w:hAnsi="Times New Roman" w:cs="Times New Roman"/>
        </w:rPr>
      </w:pPr>
      <w:r w:rsidRPr="00C16F21">
        <w:rPr>
          <w:rFonts w:ascii="Times New Roman" w:eastAsia="Times New Roman" w:hAnsi="Times New Roman" w:cs="Times New Roman"/>
        </w:rPr>
        <w:tab/>
        <w:t>kell</w:t>
      </w:r>
      <w:r w:rsidRPr="00C16F21">
        <w:rPr>
          <w:rFonts w:ascii="Times New Roman" w:hAnsi="Times New Roman" w:cs="Times New Roman"/>
        </w:rPr>
        <w:t>ő felhatalmazással és jogkörrel rendelkezik a jelen szerződés aláírására és teljesítésére;</w:t>
      </w:r>
    </w:p>
    <w:p w:rsidR="00916D6C" w:rsidRPr="00C16F21" w:rsidRDefault="00916D6C" w:rsidP="00916D6C">
      <w:pPr>
        <w:pStyle w:val="Szvegtrzsbehzssal21"/>
        <w:numPr>
          <w:ilvl w:val="1"/>
          <w:numId w:val="20"/>
        </w:numPr>
        <w:tabs>
          <w:tab w:val="clear" w:pos="567"/>
          <w:tab w:val="num" w:pos="708"/>
        </w:tabs>
        <w:ind w:firstLine="0"/>
        <w:rPr>
          <w:rFonts w:ascii="Times New Roman" w:eastAsia="Times New Roman" w:hAnsi="Times New Roman" w:cs="Times New Roman"/>
        </w:rPr>
      </w:pPr>
      <w:r w:rsidRPr="00C16F21">
        <w:rPr>
          <w:rFonts w:ascii="Times New Roman" w:eastAsia="Times New Roman" w:hAnsi="Times New Roman" w:cs="Times New Roman"/>
        </w:rPr>
        <w:tab/>
        <w:t>a jelen szerz</w:t>
      </w:r>
      <w:r w:rsidRPr="00C16F21">
        <w:rPr>
          <w:rFonts w:ascii="Times New Roman" w:hAnsi="Times New Roman" w:cs="Times New Roman"/>
        </w:rPr>
        <w:t>ődés aláírását az erre kijelölt vezető, illetőleg a cég igazgatósága vagy vezető testülete, illetve a Megrendelő képviselőtestülete szabályszerűen engedélyezte és az megfelel az erre vonatkozó jogszabályi rendelkezéseknek;</w:t>
      </w:r>
    </w:p>
    <w:p w:rsidR="00916D6C" w:rsidRPr="00C16F21" w:rsidRDefault="00916D6C" w:rsidP="00916D6C">
      <w:pPr>
        <w:pStyle w:val="Szvegtrzsbehzssal21"/>
        <w:numPr>
          <w:ilvl w:val="1"/>
          <w:numId w:val="20"/>
        </w:numPr>
        <w:tabs>
          <w:tab w:val="clear" w:pos="567"/>
          <w:tab w:val="num" w:pos="708"/>
        </w:tabs>
        <w:ind w:firstLine="0"/>
        <w:rPr>
          <w:rFonts w:ascii="Times New Roman" w:eastAsia="Times New Roman" w:hAnsi="Times New Roman" w:cs="Times New Roman"/>
        </w:rPr>
      </w:pPr>
      <w:r w:rsidRPr="00C16F21">
        <w:rPr>
          <w:rFonts w:ascii="Times New Roman" w:eastAsia="Times New Roman" w:hAnsi="Times New Roman" w:cs="Times New Roman"/>
        </w:rPr>
        <w:tab/>
        <w:t>a jelen szerz</w:t>
      </w:r>
      <w:r w:rsidRPr="00C16F21">
        <w:rPr>
          <w:rFonts w:ascii="Times New Roman" w:hAnsi="Times New Roman" w:cs="Times New Roman"/>
        </w:rPr>
        <w:t>ődést a fél nevében aláíró személy megfelelő, a vonatkozó jogszabályok által megkívánt regisztrált aláírási joggal rendelkezik, így részéről a szerződés aláírása és teljesítése nem eredményezi más, olyan szerződés, vagy egyéb jognyilatkozat megszegését, melyben félként szerepel;</w:t>
      </w:r>
    </w:p>
    <w:p w:rsidR="00916D6C" w:rsidRPr="00C16F21" w:rsidRDefault="00916D6C" w:rsidP="00916D6C">
      <w:pPr>
        <w:pStyle w:val="Szvegtrzsbehzssal21"/>
        <w:numPr>
          <w:ilvl w:val="1"/>
          <w:numId w:val="20"/>
        </w:numPr>
        <w:tabs>
          <w:tab w:val="clear" w:pos="567"/>
          <w:tab w:val="num" w:pos="708"/>
        </w:tabs>
        <w:ind w:firstLine="0"/>
        <w:rPr>
          <w:rFonts w:ascii="Times New Roman" w:eastAsia="Times New Roman" w:hAnsi="Times New Roman" w:cs="Times New Roman"/>
        </w:rPr>
      </w:pPr>
      <w:r w:rsidRPr="00C16F21">
        <w:rPr>
          <w:rFonts w:ascii="Times New Roman" w:eastAsia="Times New Roman" w:hAnsi="Times New Roman" w:cs="Times New Roman"/>
        </w:rPr>
        <w:tab/>
        <w:t>nincs olyan f</w:t>
      </w:r>
      <w:r w:rsidRPr="00C16F21">
        <w:rPr>
          <w:rFonts w:ascii="Times New Roman" w:hAnsi="Times New Roman" w:cs="Times New Roman"/>
        </w:rPr>
        <w:t>üggőben levő kötelezettsége, vagy érdekkörében lévő más körülmény, amely kedvezőtlenül hathat a jelen szerződésben foglaltak érvényességére, teljesítésére, vagy saját teljesítési készségére, illetve képességére.</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b/>
          <w:bCs/>
        </w:rPr>
      </w:pPr>
      <w:r w:rsidRPr="00C16F21">
        <w:rPr>
          <w:rFonts w:ascii="Times New Roman" w:hAnsi="Times New Roman" w:cs="Times New Roman"/>
          <w:b/>
          <w:bCs/>
        </w:rPr>
        <w:t>14.. Egyéb rendelkezések</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14.1. Megrendelő a vállalkozási szerződés teljesítése során keletkező, szerzői jog védelme alá eső alkotásokon területi korlátozás nélküli, kizárólagos és harmadik személy számára átadható felhasználói jogot szerez, valamint jogot szerez az alkotások átdolgozására is.</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14.2. A jelen szerződésben nem szabályozott kérdésekben különösen a Polgári Törvénykönyvről szóló 2013. évi V. törvény, a közbeszerzésekről szóló 201</w:t>
      </w:r>
      <w:r w:rsidR="00B73B3B" w:rsidRPr="00C16F21">
        <w:rPr>
          <w:rFonts w:ascii="Times New Roman" w:hAnsi="Times New Roman" w:cs="Times New Roman"/>
        </w:rPr>
        <w:t>5</w:t>
      </w:r>
      <w:r w:rsidRPr="00C16F21">
        <w:rPr>
          <w:rFonts w:ascii="Times New Roman" w:hAnsi="Times New Roman" w:cs="Times New Roman"/>
        </w:rPr>
        <w:t>. évi C</w:t>
      </w:r>
      <w:r w:rsidR="00B73B3B" w:rsidRPr="00C16F21">
        <w:rPr>
          <w:rFonts w:ascii="Times New Roman" w:hAnsi="Times New Roman" w:cs="Times New Roman"/>
        </w:rPr>
        <w:t>XL</w:t>
      </w:r>
      <w:r w:rsidRPr="00C16F21">
        <w:rPr>
          <w:rFonts w:ascii="Times New Roman" w:hAnsi="Times New Roman" w:cs="Times New Roman"/>
        </w:rPr>
        <w:t>III. törvény, a szerzői jogról szóló 1999. évi LXXVI. törvény, az egyéb kapcsolódó jogszabályok vonatkozó rendelkezéseit, valamint a közbeszerzési eljárásban készített ajánlatételi felhívás, valamint dokumentáció előírásait kell alkalmazni. A Szerződő Felek jogvita esetén alávetik magukat a nyíregyházi székhelyű bíróságok illetékességének.</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14.3. Ha a jelen szerződés egyes kikötései érvénytelenek, vagy érvénytelennek minősülnek, ezen érvénytelenség nem érinti a szerződés egészét. A szerződés érvénytelenséggel nem érintett rendelkezései érvényben maradnak és kikényszeríthetők, az érvénytelen rendelkezés helyett a rendelkezéshez legközelebb álló hatályos, a Szerződő Felek közötti jogviszonyra vonatkozó szabályt kell alkalmazni, kivéve, ha az érvénytelen vagy érvénytelennek minősített rendelkezések nélkül a szerződést a Szerződő Felek egyáltalán nem kötötték volna meg.</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14.4. Jelen megállapodást felek képviselői elolvasás és áttanulmányozás után jóváhagyólag, mint akaratukkal mindenben megegyezőt 6 eredeti példányban írták alá, melyből 3 példány Megrendelőt, 3 példány Vállalkozót illeti.</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14.5. A Szerződő Felek a Vállalkozási szerződésben foglaltakon túl az alább felsorolt mellékletekben rögzített feltételekben állapodnak meg. Hozzáfűzése nélkül is – a jelen szerződés elválaszthatatlan részét képezi:</w:t>
      </w:r>
    </w:p>
    <w:p w:rsidR="00916D6C" w:rsidRPr="00C16F21" w:rsidRDefault="00916D6C" w:rsidP="00916D6C">
      <w:pPr>
        <w:pStyle w:val="Szvegtrzsbehzssal21"/>
        <w:ind w:left="567" w:firstLine="0"/>
        <w:rPr>
          <w:rFonts w:ascii="Times New Roman" w:eastAsia="Times New Roman" w:hAnsi="Times New Roman" w:cs="Times New Roman"/>
        </w:rPr>
      </w:pPr>
    </w:p>
    <w:p w:rsidR="00916D6C" w:rsidRPr="006A4246" w:rsidRDefault="00916D6C" w:rsidP="00916D6C">
      <w:pPr>
        <w:pStyle w:val="Szvegtrzsbehzssal21"/>
        <w:ind w:left="567" w:firstLine="0"/>
        <w:rPr>
          <w:rFonts w:ascii="Times New Roman" w:eastAsia="Times New Roman" w:hAnsi="Times New Roman" w:cs="Times New Roman"/>
          <w:sz w:val="20"/>
          <w:szCs w:val="20"/>
        </w:rPr>
      </w:pPr>
      <w:r w:rsidRPr="006A4246">
        <w:rPr>
          <w:rFonts w:ascii="Times New Roman" w:hAnsi="Times New Roman" w:cs="Times New Roman"/>
          <w:sz w:val="20"/>
          <w:szCs w:val="20"/>
        </w:rPr>
        <w:t>1. számú melléklet: Vállalkozó ajánlata</w:t>
      </w:r>
    </w:p>
    <w:p w:rsidR="00916D6C" w:rsidRPr="006A4246" w:rsidRDefault="00916D6C" w:rsidP="00916D6C">
      <w:pPr>
        <w:pStyle w:val="Szvegtrzsbehzssal21"/>
        <w:ind w:left="567" w:firstLine="0"/>
        <w:rPr>
          <w:rFonts w:ascii="Times New Roman" w:eastAsia="Times New Roman" w:hAnsi="Times New Roman" w:cs="Times New Roman"/>
          <w:sz w:val="20"/>
          <w:szCs w:val="20"/>
        </w:rPr>
      </w:pPr>
      <w:r w:rsidRPr="006A4246">
        <w:rPr>
          <w:rFonts w:ascii="Times New Roman" w:hAnsi="Times New Roman" w:cs="Times New Roman"/>
          <w:sz w:val="20"/>
          <w:szCs w:val="20"/>
        </w:rPr>
        <w:t>2. számú melléklet: Ajánlattételi Felhívás</w:t>
      </w:r>
    </w:p>
    <w:p w:rsidR="00916D6C" w:rsidRPr="006A4246" w:rsidRDefault="00916D6C" w:rsidP="00916D6C">
      <w:pPr>
        <w:pStyle w:val="Szvegtrzsbehzssal21"/>
        <w:ind w:left="567" w:firstLine="0"/>
        <w:rPr>
          <w:rFonts w:ascii="Times New Roman" w:eastAsia="Times New Roman" w:hAnsi="Times New Roman" w:cs="Times New Roman"/>
          <w:sz w:val="20"/>
          <w:szCs w:val="20"/>
        </w:rPr>
      </w:pPr>
      <w:r w:rsidRPr="006A4246">
        <w:rPr>
          <w:rFonts w:ascii="Times New Roman" w:hAnsi="Times New Roman" w:cs="Times New Roman"/>
          <w:sz w:val="20"/>
          <w:szCs w:val="20"/>
        </w:rPr>
        <w:t>3. számú melléklet: Ajánlattételi Dokumentáció (jogi és műszaki dokumentáció teljes egészében)</w:t>
      </w:r>
    </w:p>
    <w:p w:rsidR="00916D6C" w:rsidRPr="006A4246" w:rsidRDefault="00916D6C" w:rsidP="00916D6C">
      <w:pPr>
        <w:pStyle w:val="Szvegtrzsbehzssal21"/>
        <w:ind w:left="567" w:firstLine="0"/>
        <w:rPr>
          <w:rFonts w:ascii="Times New Roman" w:eastAsia="Times New Roman" w:hAnsi="Times New Roman" w:cs="Times New Roman"/>
          <w:sz w:val="20"/>
          <w:szCs w:val="20"/>
        </w:rPr>
      </w:pPr>
      <w:r w:rsidRPr="006A4246">
        <w:rPr>
          <w:rFonts w:ascii="Times New Roman" w:hAnsi="Times New Roman" w:cs="Times New Roman"/>
          <w:sz w:val="20"/>
          <w:szCs w:val="20"/>
        </w:rPr>
        <w:t>4. számú mellékelt: (adott esetben) a Megrendelő által a közbeszerzési eljárás során nyújtott kiegészítő tájékoztatás</w:t>
      </w:r>
    </w:p>
    <w:p w:rsidR="00916D6C" w:rsidRPr="006A4246" w:rsidRDefault="00916D6C" w:rsidP="00916D6C">
      <w:pPr>
        <w:pStyle w:val="Szvegtrzsbehzssal21"/>
        <w:ind w:left="567" w:firstLine="0"/>
        <w:rPr>
          <w:rFonts w:ascii="Times New Roman" w:hAnsi="Times New Roman" w:cs="Times New Roman"/>
          <w:sz w:val="20"/>
          <w:szCs w:val="20"/>
        </w:rPr>
      </w:pPr>
      <w:r w:rsidRPr="006A4246">
        <w:rPr>
          <w:rFonts w:ascii="Times New Roman" w:hAnsi="Times New Roman" w:cs="Times New Roman"/>
          <w:sz w:val="20"/>
          <w:szCs w:val="20"/>
        </w:rPr>
        <w:t>5. számú melléklet: Építési felelősségbiztosítás kötvény másolata</w:t>
      </w:r>
    </w:p>
    <w:p w:rsidR="00916D6C" w:rsidRPr="006A4246" w:rsidRDefault="00916D6C" w:rsidP="00916D6C">
      <w:pPr>
        <w:pStyle w:val="Szvegtrzsbehzssal21"/>
        <w:ind w:left="567" w:firstLine="0"/>
        <w:rPr>
          <w:rFonts w:ascii="Times New Roman" w:eastAsia="Times New Roman" w:hAnsi="Times New Roman" w:cs="Times New Roman"/>
          <w:sz w:val="20"/>
          <w:szCs w:val="20"/>
        </w:rPr>
      </w:pPr>
      <w:r w:rsidRPr="006A4246">
        <w:rPr>
          <w:rFonts w:ascii="Times New Roman" w:hAnsi="Times New Roman" w:cs="Times New Roman"/>
          <w:sz w:val="20"/>
          <w:szCs w:val="20"/>
        </w:rPr>
        <w:t>6. számú melléklet: Műszaki ütemterv</w:t>
      </w:r>
    </w:p>
    <w:p w:rsidR="006A4246" w:rsidRPr="006A4246" w:rsidRDefault="006A4246" w:rsidP="006A4246">
      <w:pPr>
        <w:pStyle w:val="Szvegtrzsbehzssal21"/>
        <w:ind w:left="567" w:firstLine="0"/>
        <w:rPr>
          <w:rFonts w:ascii="Times New Roman" w:eastAsia="Times New Roman" w:hAnsi="Times New Roman" w:cs="Times New Roman"/>
          <w:sz w:val="20"/>
          <w:szCs w:val="20"/>
        </w:rPr>
      </w:pP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Nyíregyháza, 2017. …………………….</w:t>
      </w:r>
    </w:p>
    <w:p w:rsidR="00916D6C" w:rsidRPr="00C16F21" w:rsidRDefault="00916D6C" w:rsidP="00916D6C">
      <w:pPr>
        <w:pStyle w:val="Szvegtrzsbehzssal21"/>
        <w:rPr>
          <w:rFonts w:ascii="Times New Roman" w:eastAsia="Times New Roman" w:hAnsi="Times New Roman" w:cs="Times New Roman"/>
        </w:rPr>
      </w:pPr>
    </w:p>
    <w:tbl>
      <w:tblPr>
        <w:tblW w:w="0" w:type="auto"/>
        <w:tblLayout w:type="fixed"/>
        <w:tblCellMar>
          <w:left w:w="70" w:type="dxa"/>
          <w:right w:w="70" w:type="dxa"/>
        </w:tblCellMar>
        <w:tblLook w:val="0000" w:firstRow="0" w:lastRow="0" w:firstColumn="0" w:lastColumn="0" w:noHBand="0" w:noVBand="0"/>
      </w:tblPr>
      <w:tblGrid>
        <w:gridCol w:w="4395"/>
        <w:gridCol w:w="4247"/>
      </w:tblGrid>
      <w:tr w:rsidR="00916D6C" w:rsidRPr="00C16F21" w:rsidTr="00916D6C">
        <w:tc>
          <w:tcPr>
            <w:tcW w:w="4395" w:type="dxa"/>
          </w:tcPr>
          <w:p w:rsidR="00916D6C" w:rsidRPr="00C16F21" w:rsidRDefault="00916D6C" w:rsidP="00916D6C">
            <w:pPr>
              <w:ind w:right="-284"/>
              <w:jc w:val="center"/>
              <w:rPr>
                <w:rFonts w:ascii="Times New Roman" w:hAnsi="Times New Roman" w:cs="Times New Roman"/>
                <w:sz w:val="24"/>
                <w:szCs w:val="24"/>
              </w:rPr>
            </w:pPr>
          </w:p>
        </w:tc>
        <w:tc>
          <w:tcPr>
            <w:tcW w:w="4247" w:type="dxa"/>
          </w:tcPr>
          <w:p w:rsidR="00916D6C" w:rsidRPr="00C16F21" w:rsidRDefault="00916D6C" w:rsidP="00916D6C">
            <w:pPr>
              <w:ind w:right="-284"/>
              <w:jc w:val="center"/>
              <w:rPr>
                <w:rFonts w:ascii="Times New Roman" w:hAnsi="Times New Roman" w:cs="Times New Roman"/>
                <w:sz w:val="24"/>
                <w:szCs w:val="24"/>
              </w:rPr>
            </w:pPr>
          </w:p>
        </w:tc>
      </w:tr>
    </w:tbl>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Jogilag ellenjegyezte:</w:t>
      </w: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Pénzügyileg ellenjegyezte:</w:t>
      </w:r>
    </w:p>
    <w:sectPr w:rsidR="00916D6C" w:rsidRPr="00C16F21" w:rsidSect="009564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47B" w:rsidRDefault="0090547B" w:rsidP="00935E4C">
      <w:pPr>
        <w:spacing w:after="0" w:line="240" w:lineRule="auto"/>
      </w:pPr>
      <w:r>
        <w:separator/>
      </w:r>
    </w:p>
  </w:endnote>
  <w:endnote w:type="continuationSeparator" w:id="0">
    <w:p w:rsidR="0090547B" w:rsidRDefault="0090547B" w:rsidP="00935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egoe UI Light">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47B" w:rsidRDefault="0090547B" w:rsidP="00935E4C">
      <w:pPr>
        <w:spacing w:after="0" w:line="240" w:lineRule="auto"/>
      </w:pPr>
      <w:r>
        <w:separator/>
      </w:r>
    </w:p>
  </w:footnote>
  <w:footnote w:type="continuationSeparator" w:id="0">
    <w:p w:rsidR="0090547B" w:rsidRDefault="0090547B" w:rsidP="00935E4C">
      <w:pPr>
        <w:spacing w:after="0" w:line="240" w:lineRule="auto"/>
      </w:pPr>
      <w:r>
        <w:continuationSeparator/>
      </w:r>
    </w:p>
  </w:footnote>
  <w:footnote w:id="1">
    <w:p w:rsidR="0090547B" w:rsidRDefault="0090547B">
      <w:pPr>
        <w:pStyle w:val="Lbjegyzetszveg"/>
      </w:pPr>
    </w:p>
  </w:footnote>
  <w:footnote w:id="2">
    <w:p w:rsidR="0090547B" w:rsidRDefault="0090547B" w:rsidP="00413B72">
      <w:pPr>
        <w:pStyle w:val="Lbjegyzetszveg"/>
      </w:pPr>
      <w:r>
        <w:rPr>
          <w:rStyle w:val="Lbjegyzet-hivatkozs"/>
        </w:rPr>
        <w:footnoteRef/>
      </w:r>
      <w:r>
        <w:t xml:space="preserve"> A Kbt. 68. § (4) </w:t>
      </w:r>
      <w:proofErr w:type="spellStart"/>
      <w:r>
        <w:t>bek</w:t>
      </w:r>
      <w:proofErr w:type="spellEnd"/>
      <w:r>
        <w:t xml:space="preserve">. </w:t>
      </w:r>
      <w:proofErr w:type="gramStart"/>
      <w:r>
        <w:t>alapján</w:t>
      </w:r>
      <w:proofErr w:type="gramEnd"/>
      <w:r>
        <w:t xml:space="preserve"> felolvasólapnak tartalmaznia kell az ajánlattevő nevét, címét, valamint</w:t>
      </w:r>
    </w:p>
    <w:p w:rsidR="0090547B" w:rsidRDefault="0090547B" w:rsidP="00413B72">
      <w:pPr>
        <w:pStyle w:val="Lbjegyzetszveg"/>
      </w:pPr>
      <w:proofErr w:type="gramStart"/>
      <w:r>
        <w:t>azokat</w:t>
      </w:r>
      <w:proofErr w:type="gramEnd"/>
      <w:r>
        <w:t xml:space="preserve"> a főbb számszerűsíthető adatokat, amelyek az értékelési szempont alapján értékelésre kerülnek.</w:t>
      </w:r>
    </w:p>
  </w:footnote>
  <w:footnote w:id="3">
    <w:p w:rsidR="0090547B" w:rsidRDefault="0090547B">
      <w:pPr>
        <w:pStyle w:val="Lbjegyzetszveg"/>
      </w:pPr>
      <w:r>
        <w:rPr>
          <w:rStyle w:val="Lbjegyzet-hivatkozs"/>
        </w:rPr>
        <w:footnoteRef/>
      </w:r>
      <w:r>
        <w:t xml:space="preserve"> </w:t>
      </w:r>
      <w:r w:rsidRPr="00413B72">
        <w:t>Közös ajánlattétel esetén kérjük, valamennyi Közös Ajánlattevő írja alá a felolvasólapot.</w:t>
      </w:r>
    </w:p>
  </w:footnote>
  <w:footnote w:id="4">
    <w:p w:rsidR="0090547B" w:rsidRDefault="0090547B">
      <w:pPr>
        <w:pStyle w:val="Lbjegyzetszveg"/>
      </w:pPr>
      <w:r>
        <w:rPr>
          <w:rStyle w:val="Lbjegyzet-hivatkozs"/>
        </w:rPr>
        <w:footnoteRef/>
      </w:r>
      <w:r>
        <w:t xml:space="preserve"> </w:t>
      </w:r>
      <w:r w:rsidRPr="00413B72">
        <w:t>A megfelelő aláhúzandó</w:t>
      </w:r>
    </w:p>
  </w:footnote>
  <w:footnote w:id="5">
    <w:p w:rsidR="0090547B" w:rsidRDefault="0090547B">
      <w:pPr>
        <w:pStyle w:val="Lbjegyzetszveg"/>
      </w:pPr>
      <w:r>
        <w:rPr>
          <w:rStyle w:val="Lbjegyzet-hivatkozs"/>
        </w:rPr>
        <w:footnoteRef/>
      </w:r>
      <w:r>
        <w:t xml:space="preserve"> </w:t>
      </w:r>
      <w:r w:rsidRPr="00413B72">
        <w:t>A megfelelő aláhúzandó</w:t>
      </w:r>
    </w:p>
  </w:footnote>
  <w:footnote w:id="6">
    <w:p w:rsidR="0090547B" w:rsidRDefault="0090547B">
      <w:pPr>
        <w:pStyle w:val="Lbjegyzetszveg"/>
      </w:pPr>
      <w:r>
        <w:rPr>
          <w:rStyle w:val="Lbjegyzet-hivatkozs"/>
        </w:rPr>
        <w:footnoteRef/>
      </w:r>
      <w:r>
        <w:t xml:space="preserve"> </w:t>
      </w:r>
      <w:r w:rsidRPr="00413B72">
        <w:t xml:space="preserve">Amennyiben alvállalkozót kívánnak igénybe venni, </w:t>
      </w:r>
      <w:proofErr w:type="gramStart"/>
      <w:r w:rsidRPr="00413B72">
        <w:t>kérjük</w:t>
      </w:r>
      <w:proofErr w:type="gramEnd"/>
      <w:r w:rsidRPr="00413B72">
        <w:t xml:space="preserve"> szíveskedjen az a) pont alatti táblázatot kitölteni</w:t>
      </w:r>
    </w:p>
  </w:footnote>
  <w:footnote w:id="7">
    <w:p w:rsidR="0090547B" w:rsidRDefault="0090547B">
      <w:pPr>
        <w:pStyle w:val="Lbjegyzetszveg"/>
      </w:pPr>
      <w:r>
        <w:rPr>
          <w:rStyle w:val="Lbjegyzet-hivatkozs"/>
        </w:rPr>
        <w:footnoteRef/>
      </w:r>
      <w:r>
        <w:t xml:space="preserve"> </w:t>
      </w:r>
      <w:r w:rsidRPr="00413B72">
        <w:t xml:space="preserve">Amennyiben nem kívánnak alvállalkozót igénybe venni, </w:t>
      </w:r>
      <w:proofErr w:type="gramStart"/>
      <w:r w:rsidRPr="00413B72">
        <w:t>kérjük</w:t>
      </w:r>
      <w:proofErr w:type="gramEnd"/>
      <w:r w:rsidRPr="00413B72">
        <w:t xml:space="preserve"> szíveskedjen a b) pontot aláhúzni.</w:t>
      </w:r>
    </w:p>
  </w:footnote>
  <w:footnote w:id="8">
    <w:p w:rsidR="0090547B" w:rsidRDefault="0090547B">
      <w:pPr>
        <w:pStyle w:val="Lbjegyzetszveg"/>
      </w:pPr>
      <w:r>
        <w:rPr>
          <w:rStyle w:val="Lbjegyzet-hivatkozs"/>
        </w:rPr>
        <w:footnoteRef/>
      </w:r>
      <w:r>
        <w:t xml:space="preserve"> </w:t>
      </w:r>
      <w:r w:rsidRPr="001A30F1">
        <w:t>A megfelelő aláhúzandó</w:t>
      </w:r>
    </w:p>
  </w:footnote>
  <w:footnote w:id="9">
    <w:p w:rsidR="0090547B" w:rsidRDefault="0090547B">
      <w:pPr>
        <w:pStyle w:val="Lbjegyzetszveg"/>
      </w:pPr>
      <w:r>
        <w:rPr>
          <w:rStyle w:val="Lbjegyzet-hivatkozs"/>
        </w:rPr>
        <w:footnoteRef/>
      </w:r>
      <w:r>
        <w:t xml:space="preserve"> </w:t>
      </w:r>
      <w:r w:rsidRPr="001A30F1">
        <w:t xml:space="preserve">Amennyiben alvállalkozót kívánnak igénybe venni, </w:t>
      </w:r>
      <w:proofErr w:type="gramStart"/>
      <w:r w:rsidRPr="001A30F1">
        <w:t>kérjük</w:t>
      </w:r>
      <w:proofErr w:type="gramEnd"/>
      <w:r w:rsidRPr="001A30F1">
        <w:t xml:space="preserve"> szíveskedjen az a) pont alatti táblázatot kitölteni</w:t>
      </w:r>
    </w:p>
  </w:footnote>
  <w:footnote w:id="10">
    <w:p w:rsidR="0090547B" w:rsidRDefault="0090547B" w:rsidP="001A30F1">
      <w:pPr>
        <w:pStyle w:val="Lbjegyzetszveg"/>
      </w:pPr>
      <w:r>
        <w:rPr>
          <w:rStyle w:val="Lbjegyzet-hivatkozs"/>
        </w:rPr>
        <w:footnoteRef/>
      </w:r>
      <w:r>
        <w:t xml:space="preserve"> A Kbt. 65.§ (7) bekezdésnek megfelelően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vagy követelményeket, amelynek igazolása érdekében az ajánlattevő </w:t>
      </w:r>
      <w:proofErr w:type="gramStart"/>
      <w:r>
        <w:t>ezen</w:t>
      </w:r>
      <w:proofErr w:type="gramEnd"/>
      <w:r>
        <w:t xml:space="preserve"> szervezet erőforrására vagy arra is támaszkodik.</w:t>
      </w:r>
    </w:p>
  </w:footnote>
  <w:footnote w:id="11">
    <w:p w:rsidR="0090547B" w:rsidRDefault="0090547B" w:rsidP="001A30F1">
      <w:pPr>
        <w:pStyle w:val="Lbjegyzetszveg"/>
      </w:pPr>
      <w:r>
        <w:rPr>
          <w:rStyle w:val="Lbjegyzet-hivatkozs"/>
        </w:rPr>
        <w:footnoteRef/>
      </w:r>
      <w:r>
        <w:t xml:space="preserve"> A Kbt. 65. § (9) </w:t>
      </w:r>
      <w:proofErr w:type="spellStart"/>
      <w:r>
        <w:t>bek</w:t>
      </w:r>
      <w:proofErr w:type="spellEnd"/>
      <w:r>
        <w:t xml:space="preserve">. </w:t>
      </w:r>
      <w:proofErr w:type="gramStart"/>
      <w:r>
        <w:t>alapján</w:t>
      </w:r>
      <w:proofErr w:type="gramEnd"/>
      <w:r>
        <w:t xml:space="preserve"> a 321/2015. (X. 30.) Korm. rendelet szerint előírt szakemberek – azok végzettségére, képzettségére - rendelkezésre állására vonatkozó követelmény, valamint a releváns szakmai tapasztalatot igazoló referenciákra vonatkozó követelmény teljesítésének igazolására az ajánlattevő csak akkor veheti igénybe más szervezet kapacitásait, ha az adott szervezet valósítja meg azt a szolgáltatást, amelyhez e kapacitásokra szükség van</w:t>
      </w:r>
    </w:p>
  </w:footnote>
  <w:footnote w:id="12">
    <w:p w:rsidR="0090547B" w:rsidRDefault="0090547B">
      <w:pPr>
        <w:pStyle w:val="Lbjegyzetszveg"/>
      </w:pPr>
      <w:r>
        <w:rPr>
          <w:rStyle w:val="Lbjegyzet-hivatkozs"/>
        </w:rPr>
        <w:footnoteRef/>
      </w:r>
      <w:r>
        <w:t xml:space="preserve"> </w:t>
      </w:r>
      <w:proofErr w:type="gramStart"/>
      <w:r w:rsidRPr="00F50CE9">
        <w:t>a</w:t>
      </w:r>
      <w:proofErr w:type="gramEnd"/>
      <w:r w:rsidRPr="00F50CE9">
        <w:t xml:space="preserve"> megfelelő aláhúzandó</w:t>
      </w:r>
    </w:p>
  </w:footnote>
  <w:footnote w:id="13">
    <w:p w:rsidR="0090547B" w:rsidRDefault="0090547B" w:rsidP="000B6B94">
      <w:pPr>
        <w:pStyle w:val="Lbjegyzetszveg"/>
      </w:pPr>
      <w:r>
        <w:rPr>
          <w:rStyle w:val="Lbjegyzet-hivatkozs"/>
        </w:rPr>
        <w:footnoteRef/>
      </w:r>
      <w:r>
        <w:t xml:space="preserve"> A 321/2015. (X. 30.) Korm. rendelet 8. § szakasz </w:t>
      </w:r>
      <w:proofErr w:type="spellStart"/>
      <w:r>
        <w:t>ib</w:t>
      </w:r>
      <w:proofErr w:type="spellEnd"/>
      <w:r>
        <w:t xml:space="preserve">) pontja alapján a Kbt. 62. § (1) bekezdés k) pont </w:t>
      </w:r>
      <w:proofErr w:type="spellStart"/>
      <w:r>
        <w:t>kb</w:t>
      </w:r>
      <w:proofErr w:type="spellEnd"/>
      <w:r>
        <w:t xml:space="preserve">) alpontja tekintetében az ajánlattevő, illetve részvételre jelentkező nyilatkozata arról, hogy olyan társaságnak minősül-e, melyet nem jegyeznek szabályozott tőzsdén, vagy amelyet szabályozott tőzsdén jegyeznek; ha az ajánlattevőt vagy részvételre jelentkezőt nem jegyzik szabályozott tőzsdén, akkor a pénzmosás és a terrorizmus finanszírozása megelőzéséről és megakadályozásáról szóló 2007. évi CXXXVI. törvény (a továbbiakban: pénzmosásról szóló törvény) 3. § r) pont </w:t>
      </w:r>
      <w:proofErr w:type="spellStart"/>
      <w:r>
        <w:t>ra</w:t>
      </w:r>
      <w:proofErr w:type="spellEnd"/>
      <w:r>
        <w:t>)</w:t>
      </w:r>
      <w:proofErr w:type="spellStart"/>
      <w:r>
        <w:t>-rb</w:t>
      </w:r>
      <w:proofErr w:type="spellEnd"/>
      <w:r>
        <w:t xml:space="preserve">) vagy </w:t>
      </w:r>
      <w:proofErr w:type="spellStart"/>
      <w:r>
        <w:t>rc</w:t>
      </w:r>
      <w:proofErr w:type="spellEnd"/>
      <w:r>
        <w:t>)</w:t>
      </w:r>
      <w:proofErr w:type="spellStart"/>
      <w:r>
        <w:t>-rd</w:t>
      </w:r>
      <w:proofErr w:type="spellEnd"/>
      <w:r>
        <w:t xml:space="preserve">) alpontja szerint definiált valamennyi tényleges tulajdonos nevének és állandó lakóhelyének bemutatását tartalmazó nyilatkozatot szükséges benyújtani; ha a gazdasági szereplőnek nincs a pénzmosásról szóló törvény 3. § r) pont </w:t>
      </w:r>
      <w:proofErr w:type="spellStart"/>
      <w:r>
        <w:t>ra</w:t>
      </w:r>
      <w:proofErr w:type="spellEnd"/>
      <w:r>
        <w:t>)</w:t>
      </w:r>
      <w:proofErr w:type="spellStart"/>
      <w:r>
        <w:t>-rb</w:t>
      </w:r>
      <w:proofErr w:type="spellEnd"/>
      <w:r>
        <w:t xml:space="preserve">) vagy </w:t>
      </w:r>
      <w:proofErr w:type="spellStart"/>
      <w:r>
        <w:t>rc</w:t>
      </w:r>
      <w:proofErr w:type="spellEnd"/>
      <w:r>
        <w:t>)</w:t>
      </w:r>
      <w:proofErr w:type="spellStart"/>
      <w:r>
        <w:t>-rd</w:t>
      </w:r>
      <w:proofErr w:type="spellEnd"/>
      <w:r>
        <w:t>) alpontja szerinti tényleges tulajdonosa, úgy erre vonatkozó nyilatkozatot szükséges csatolni.</w:t>
      </w:r>
    </w:p>
  </w:footnote>
  <w:footnote w:id="14">
    <w:p w:rsidR="0090547B" w:rsidRDefault="0090547B">
      <w:pPr>
        <w:pStyle w:val="Lbjegyzetszveg"/>
      </w:pPr>
      <w:r>
        <w:rPr>
          <w:rStyle w:val="Lbjegyzet-hivatkozs"/>
        </w:rPr>
        <w:footnoteRef/>
      </w:r>
      <w:r>
        <w:t xml:space="preserve"> </w:t>
      </w:r>
      <w:r w:rsidRPr="000B6B94">
        <w:t>A megfelelő aláhúzandó</w:t>
      </w:r>
    </w:p>
  </w:footnote>
  <w:footnote w:id="15">
    <w:p w:rsidR="0090547B" w:rsidRDefault="0090547B">
      <w:pPr>
        <w:pStyle w:val="Lbjegyzetszveg"/>
      </w:pPr>
      <w:r>
        <w:rPr>
          <w:rStyle w:val="Lbjegyzet-hivatkozs"/>
        </w:rPr>
        <w:footnoteRef/>
      </w:r>
      <w:r>
        <w:t xml:space="preserve"> </w:t>
      </w:r>
      <w:r w:rsidRPr="000B6B94">
        <w:t>A megfelelő sor aláhúzandó</w:t>
      </w:r>
    </w:p>
  </w:footnote>
  <w:footnote w:id="16">
    <w:p w:rsidR="0090547B" w:rsidRDefault="0090547B">
      <w:pPr>
        <w:pStyle w:val="Lbjegyzetszveg"/>
      </w:pPr>
      <w:r>
        <w:rPr>
          <w:rStyle w:val="Lbjegyzet-hivatkozs"/>
        </w:rPr>
        <w:footnoteRef/>
      </w:r>
      <w:r>
        <w:t xml:space="preserve"> </w:t>
      </w:r>
      <w:r w:rsidRPr="000B6B94">
        <w:t>A megfelelő kitöltendő</w:t>
      </w:r>
    </w:p>
  </w:footnote>
  <w:footnote w:id="17">
    <w:p w:rsidR="0090547B" w:rsidRDefault="0090547B" w:rsidP="000B6B94">
      <w:pPr>
        <w:pStyle w:val="Lbjegyzetszveg"/>
      </w:pPr>
      <w:r>
        <w:rPr>
          <w:rStyle w:val="Lbjegyzet-hivatkozs"/>
        </w:rPr>
        <w:footnoteRef/>
      </w:r>
      <w:r>
        <w:t xml:space="preserve"> 3.§r) tényleges tulajdonos:</w:t>
      </w:r>
    </w:p>
    <w:p w:rsidR="0090547B" w:rsidRDefault="0090547B" w:rsidP="000B6B94">
      <w:pPr>
        <w:pStyle w:val="Lbjegyzetszveg"/>
      </w:pPr>
      <w:r>
        <w:t xml:space="preserve">- </w:t>
      </w:r>
      <w:proofErr w:type="spellStart"/>
      <w:r>
        <w:t>ra</w:t>
      </w:r>
      <w:proofErr w:type="spellEnd"/>
      <w:r>
        <w:t>)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90547B" w:rsidRDefault="0090547B" w:rsidP="000B6B94">
      <w:pPr>
        <w:pStyle w:val="Lbjegyzetszveg"/>
      </w:pPr>
      <w:r>
        <w:t xml:space="preserve">- </w:t>
      </w:r>
      <w:proofErr w:type="spellStart"/>
      <w:r>
        <w:t>rb</w:t>
      </w:r>
      <w:proofErr w:type="spellEnd"/>
      <w:r>
        <w:t xml:space="preserve">) az a természetes személy, aki jogi személyben vagy jogi személyiséggel nem rendelkező szervezetben - </w:t>
      </w:r>
      <w:proofErr w:type="gramStart"/>
      <w:r>
        <w:t>a</w:t>
      </w:r>
      <w:proofErr w:type="gramEnd"/>
    </w:p>
    <w:p w:rsidR="0090547B" w:rsidRDefault="0090547B" w:rsidP="000B6B94">
      <w:pPr>
        <w:pStyle w:val="Lbjegyzetszveg"/>
      </w:pPr>
      <w:r>
        <w:t>Ptk. 8:2. § (2) bekezdésében meghatározott - meghatározó befolyással rendelkezik,</w:t>
      </w:r>
    </w:p>
    <w:p w:rsidR="0090547B" w:rsidRDefault="0090547B" w:rsidP="000B6B94">
      <w:pPr>
        <w:pStyle w:val="Lbjegyzetszveg"/>
      </w:pPr>
      <w:r>
        <w:t xml:space="preserve">- </w:t>
      </w:r>
      <w:proofErr w:type="spellStart"/>
      <w:r>
        <w:t>rc</w:t>
      </w:r>
      <w:proofErr w:type="spellEnd"/>
      <w:r>
        <w:t>) az a természetes személy, akinek megbízásából valamely ügyleti megbízást végrehajtanak,</w:t>
      </w:r>
    </w:p>
    <w:p w:rsidR="0090547B" w:rsidRDefault="0090547B" w:rsidP="000B6B94">
      <w:pPr>
        <w:pStyle w:val="Lbjegyzetszveg"/>
      </w:pPr>
      <w:r>
        <w:t xml:space="preserve">- </w:t>
      </w:r>
      <w:proofErr w:type="spellStart"/>
      <w:r>
        <w:t>rd</w:t>
      </w:r>
      <w:proofErr w:type="spellEnd"/>
      <w:r>
        <w:t>) alapítványok esetében az a természetes személy,</w:t>
      </w:r>
    </w:p>
    <w:p w:rsidR="0090547B" w:rsidRDefault="0090547B" w:rsidP="000B6B94">
      <w:pPr>
        <w:pStyle w:val="Lbjegyzetszveg"/>
      </w:pPr>
      <w:r>
        <w:t>1. aki az alapítvány vagyona legalább huszonöt százalékának a kedvezményezettje, ha a leendő kedvezményezetteket már meghatározták,</w:t>
      </w:r>
    </w:p>
    <w:p w:rsidR="0090547B" w:rsidRDefault="0090547B" w:rsidP="000B6B94">
      <w:pPr>
        <w:pStyle w:val="Lbjegyzetszveg"/>
      </w:pPr>
      <w:r>
        <w:t>2. akinek érdekében az alapítványt létrehozták, illetve működtetik, ha a kedvezményezetteket még nem határozták meg, vagy</w:t>
      </w:r>
    </w:p>
    <w:p w:rsidR="0090547B" w:rsidRDefault="0090547B" w:rsidP="000B6B94">
      <w:pPr>
        <w:pStyle w:val="Lbjegyzetszveg"/>
      </w:pPr>
      <w:r>
        <w:t>3. aki tagja az alapítvány kezelő szervének, vagy meghatározó befolyást gyakorol az alapítvány vagyonának</w:t>
      </w:r>
    </w:p>
    <w:p w:rsidR="0090547B" w:rsidRDefault="0090547B" w:rsidP="000B6B94">
      <w:pPr>
        <w:pStyle w:val="Lbjegyzetszveg"/>
      </w:pPr>
      <w:proofErr w:type="gramStart"/>
      <w:r>
        <w:t>legalább</w:t>
      </w:r>
      <w:proofErr w:type="gramEnd"/>
      <w:r>
        <w:t xml:space="preserve"> huszonöt százaléka felett, illetve az alapítvány képviseletében eljár.</w:t>
      </w:r>
    </w:p>
  </w:footnote>
  <w:footnote w:id="18">
    <w:p w:rsidR="0090547B" w:rsidRDefault="0090547B" w:rsidP="00FE0D9C">
      <w:pPr>
        <w:pStyle w:val="Lbjegyzetszveg"/>
        <w:jc w:val="both"/>
      </w:pPr>
      <w:r>
        <w:rPr>
          <w:rStyle w:val="Lbjegyzet-hivatkozs"/>
        </w:rPr>
        <w:footnoteRef/>
      </w:r>
      <w:r>
        <w:t xml:space="preserve"> A 321/2015. (X. 30.) Korm. rendelet 8. </w:t>
      </w:r>
      <w:proofErr w:type="gramStart"/>
      <w:r>
        <w:t xml:space="preserve">§ szakasz </w:t>
      </w:r>
      <w:proofErr w:type="spellStart"/>
      <w:r>
        <w:t>ib</w:t>
      </w:r>
      <w:proofErr w:type="spellEnd"/>
      <w:r>
        <w:t xml:space="preserve">) pontja alapján a Kbt. 62. § (1) bekezdés k) pont </w:t>
      </w:r>
      <w:proofErr w:type="spellStart"/>
      <w:r>
        <w:t>kc</w:t>
      </w:r>
      <w:proofErr w:type="spellEnd"/>
      <w:r>
        <w:t xml:space="preserve">) alpontja tekintetében az ajánlattevő, illetve részvételre jelentkező nyilatkozata arról, hogy van-e olyan jogi személy vagy személyes joga szerint jogképes szervezet, amely az ajánlattevőben, illetve részvételre jelentkezőben közvetetten vagy közvetlenül több, mint 25%-os tulajdoni résszel vagy szavazati joggal rendelkezik: ha van ilyen szervezet, az ajánlattevő vagy részvételre jelentkező azt nyilatkozatban megnevezi (cégnév, székhely), továbbá nyilatkozik, hogy annak vonatkozásában a Kbt. 62.§ (1) bekezdés k) pont </w:t>
      </w:r>
      <w:proofErr w:type="spellStart"/>
      <w:r>
        <w:t>kc</w:t>
      </w:r>
      <w:proofErr w:type="spellEnd"/>
      <w:r>
        <w:t>) alpontjában</w:t>
      </w:r>
      <w:proofErr w:type="gramEnd"/>
      <w:r>
        <w:t xml:space="preserve"> </w:t>
      </w:r>
      <w:proofErr w:type="gramStart"/>
      <w:r>
        <w:t>hivatkozott</w:t>
      </w:r>
      <w:proofErr w:type="gramEnd"/>
      <w:r>
        <w:t xml:space="preserve"> kizáró feltétel nem áll fenn.</w:t>
      </w:r>
    </w:p>
  </w:footnote>
  <w:footnote w:id="19">
    <w:p w:rsidR="0090547B" w:rsidRDefault="0090547B">
      <w:pPr>
        <w:pStyle w:val="Lbjegyzetszveg"/>
      </w:pPr>
      <w:r>
        <w:rPr>
          <w:rStyle w:val="Lbjegyzet-hivatkozs"/>
        </w:rPr>
        <w:footnoteRef/>
      </w:r>
      <w:r>
        <w:t xml:space="preserve"> </w:t>
      </w:r>
      <w:r w:rsidRPr="00DD6543">
        <w:t>A megfelelő aláhúzandó</w:t>
      </w:r>
    </w:p>
  </w:footnote>
  <w:footnote w:id="20">
    <w:p w:rsidR="0090547B" w:rsidRDefault="0090547B">
      <w:pPr>
        <w:pStyle w:val="Lbjegyzetszveg"/>
      </w:pPr>
      <w:r>
        <w:rPr>
          <w:rStyle w:val="Lbjegyzet-hivatkozs"/>
        </w:rPr>
        <w:footnoteRef/>
      </w:r>
      <w:r>
        <w:t xml:space="preserve"> </w:t>
      </w:r>
      <w:r w:rsidRPr="00DD6543">
        <w:t>A megfelelő aláhúzandó</w:t>
      </w:r>
    </w:p>
  </w:footnote>
  <w:footnote w:id="21">
    <w:p w:rsidR="0090547B" w:rsidRDefault="0090547B">
      <w:pPr>
        <w:pStyle w:val="Lbjegyzetszveg"/>
      </w:pPr>
      <w:r>
        <w:rPr>
          <w:rStyle w:val="Lbjegyzet-hivatkozs"/>
        </w:rPr>
        <w:footnoteRef/>
      </w:r>
      <w:r>
        <w:t xml:space="preserve"> </w:t>
      </w:r>
      <w:r w:rsidRPr="00DD6543">
        <w:t>A megfelelő aláhúzandó</w:t>
      </w:r>
    </w:p>
  </w:footnote>
  <w:footnote w:id="22">
    <w:p w:rsidR="0090547B" w:rsidRDefault="0090547B" w:rsidP="001141C6">
      <w:pPr>
        <w:pStyle w:val="Lbjegyzetszveg"/>
      </w:pPr>
      <w:r>
        <w:rPr>
          <w:rStyle w:val="Lbjegyzet-hivatkozs"/>
        </w:rPr>
        <w:footnoteRef/>
      </w:r>
      <w:r>
        <w:t xml:space="preserve"> </w:t>
      </w:r>
      <w:r w:rsidRPr="00850B04">
        <w:rPr>
          <w:rFonts w:ascii="Segoe UI Light" w:hAnsi="Segoe UI Light" w:cs="Arial"/>
          <w:color w:val="000000" w:themeColor="text1"/>
          <w:sz w:val="14"/>
          <w:szCs w:val="16"/>
        </w:rPr>
        <w:t xml:space="preserve">Kérjük a nyilvántartási számot </w:t>
      </w:r>
      <w:r w:rsidRPr="00850B04">
        <w:rPr>
          <w:rFonts w:cs="Arial"/>
          <w:b/>
          <w:color w:val="000000" w:themeColor="text1"/>
          <w:sz w:val="14"/>
          <w:szCs w:val="16"/>
        </w:rPr>
        <w:t>beírni</w:t>
      </w:r>
      <w:r w:rsidRPr="00850B04">
        <w:rPr>
          <w:rFonts w:ascii="Segoe UI Light" w:hAnsi="Segoe UI Light" w:cs="Arial"/>
          <w:color w:val="000000" w:themeColor="text1"/>
          <w:sz w:val="14"/>
          <w:szCs w:val="16"/>
        </w:rPr>
        <w:t>!</w:t>
      </w:r>
    </w:p>
  </w:footnote>
  <w:footnote w:id="23">
    <w:p w:rsidR="0090547B" w:rsidRDefault="0090547B" w:rsidP="001141C6">
      <w:pPr>
        <w:pStyle w:val="Lbjegyzetszveg"/>
      </w:pPr>
      <w:r>
        <w:rPr>
          <w:rStyle w:val="Lbjegyzet-hivatkozs"/>
        </w:rPr>
        <w:footnoteRef/>
      </w:r>
      <w:r>
        <w:t xml:space="preserve"> </w:t>
      </w:r>
      <w:r w:rsidRPr="00850B04">
        <w:rPr>
          <w:rFonts w:ascii="Segoe UI Light" w:hAnsi="Segoe UI Light" w:cs="Arial"/>
          <w:color w:val="000000" w:themeColor="text1"/>
          <w:sz w:val="14"/>
          <w:szCs w:val="16"/>
        </w:rPr>
        <w:t>Kérjük a</w:t>
      </w:r>
      <w:r>
        <w:rPr>
          <w:rFonts w:ascii="Segoe UI Light" w:hAnsi="Segoe UI Light" w:cs="Arial"/>
          <w:color w:val="000000" w:themeColor="text1"/>
          <w:sz w:val="14"/>
          <w:szCs w:val="16"/>
        </w:rPr>
        <w:t>z</w:t>
      </w:r>
      <w:r w:rsidRPr="00850B04">
        <w:rPr>
          <w:rFonts w:ascii="Segoe UI Light" w:hAnsi="Segoe UI Light" w:cs="Arial"/>
          <w:color w:val="000000" w:themeColor="text1"/>
          <w:sz w:val="14"/>
          <w:szCs w:val="16"/>
        </w:rPr>
        <w:t xml:space="preserve"> </w:t>
      </w:r>
      <w:r>
        <w:rPr>
          <w:rFonts w:ascii="Segoe UI Light" w:hAnsi="Segoe UI Light" w:cs="Arial"/>
          <w:color w:val="000000" w:themeColor="text1"/>
          <w:sz w:val="14"/>
          <w:szCs w:val="16"/>
        </w:rPr>
        <w:t>elérhetőséget</w:t>
      </w:r>
      <w:r w:rsidRPr="00850B04">
        <w:rPr>
          <w:rFonts w:ascii="Segoe UI Light" w:hAnsi="Segoe UI Light" w:cs="Arial"/>
          <w:color w:val="000000" w:themeColor="text1"/>
          <w:sz w:val="14"/>
          <w:szCs w:val="16"/>
        </w:rPr>
        <w:t xml:space="preserve"> </w:t>
      </w:r>
      <w:r w:rsidRPr="00850B04">
        <w:rPr>
          <w:rFonts w:cs="Arial"/>
          <w:b/>
          <w:color w:val="000000" w:themeColor="text1"/>
          <w:sz w:val="14"/>
          <w:szCs w:val="16"/>
        </w:rPr>
        <w:t>beírni</w:t>
      </w:r>
      <w:r w:rsidRPr="00850B04">
        <w:rPr>
          <w:rFonts w:ascii="Segoe UI Light" w:hAnsi="Segoe UI Light" w:cs="Arial"/>
          <w:color w:val="000000" w:themeColor="text1"/>
          <w:sz w:val="14"/>
          <w:szCs w:val="16"/>
        </w:rPr>
        <w:t>!</w:t>
      </w:r>
    </w:p>
  </w:footnote>
  <w:footnote w:id="24">
    <w:p w:rsidR="0090547B" w:rsidRDefault="0090547B" w:rsidP="001141C6">
      <w:pPr>
        <w:pStyle w:val="Lbjegyzetszveg"/>
      </w:pPr>
      <w:r>
        <w:rPr>
          <w:rStyle w:val="Lbjegyzet-hivatkozs"/>
        </w:rPr>
        <w:footnoteRef/>
      </w:r>
      <w:r>
        <w:t xml:space="preserve"> </w:t>
      </w:r>
      <w:r w:rsidRPr="00AB17F4">
        <w:t xml:space="preserve">A nyilatkozatban az ajánlattevőre vonatkozó </w:t>
      </w:r>
      <w:r w:rsidRPr="00AB17F4">
        <w:rPr>
          <w:u w:val="single"/>
        </w:rPr>
        <w:t>részt kell aláhúzni</w:t>
      </w:r>
      <w:r w:rsidRPr="00AB17F4">
        <w:t xml:space="preserve">. Közös ajánlattétel esetén valamennyi ajánlattevőnek </w:t>
      </w:r>
      <w:r w:rsidRPr="00AB17F4">
        <w:rPr>
          <w:u w:val="single"/>
        </w:rPr>
        <w:t>külön-külön</w:t>
      </w:r>
      <w:r w:rsidRPr="00AB17F4">
        <w:t xml:space="preserve"> nyilatkoznia kell.</w:t>
      </w:r>
    </w:p>
  </w:footnote>
  <w:footnote w:id="25">
    <w:p w:rsidR="0090547B" w:rsidRDefault="0090547B">
      <w:pPr>
        <w:pStyle w:val="Lbjegyzetszveg"/>
      </w:pPr>
      <w:r>
        <w:rPr>
          <w:rStyle w:val="Lbjegyzet-hivatkozs"/>
        </w:rPr>
        <w:footnoteRef/>
      </w:r>
      <w:r>
        <w:t xml:space="preserve"> Indokolni szükséges.</w:t>
      </w:r>
    </w:p>
  </w:footnote>
  <w:footnote w:id="26">
    <w:p w:rsidR="0090547B" w:rsidRDefault="0090547B">
      <w:pPr>
        <w:pStyle w:val="Lbjegyzetszveg"/>
      </w:pPr>
      <w:r>
        <w:rPr>
          <w:rStyle w:val="Lbjegyzet-hivatkozs"/>
        </w:rPr>
        <w:footnoteRef/>
      </w:r>
      <w:r>
        <w:t xml:space="preserve"> </w:t>
      </w:r>
      <w:r w:rsidRPr="00C962DF">
        <w:t>A megfelelő aláhúzandó</w:t>
      </w:r>
    </w:p>
  </w:footnote>
  <w:footnote w:id="27">
    <w:p w:rsidR="0090547B" w:rsidRDefault="0090547B">
      <w:pPr>
        <w:pStyle w:val="Lbjegyzetszveg"/>
      </w:pPr>
      <w:r>
        <w:rPr>
          <w:rStyle w:val="Lbjegyzet-hivatkozs"/>
        </w:rPr>
        <w:footnoteRef/>
      </w:r>
      <w:r>
        <w:t xml:space="preserve"> </w:t>
      </w:r>
      <w:r w:rsidRPr="00C962DF">
        <w:t>A megfelelő aláhúzandó</w:t>
      </w:r>
    </w:p>
  </w:footnote>
  <w:footnote w:id="28">
    <w:p w:rsidR="0090547B" w:rsidRDefault="0090547B">
      <w:pPr>
        <w:pStyle w:val="Lbjegyzetszveg"/>
      </w:pPr>
      <w:r>
        <w:rPr>
          <w:rStyle w:val="Lbjegyzet-hivatkozs"/>
        </w:rPr>
        <w:footnoteRef/>
      </w:r>
      <w:r>
        <w:t xml:space="preserve"> </w:t>
      </w:r>
      <w:r w:rsidRPr="00C962DF">
        <w:t>A megfelelő aláhúzandó</w:t>
      </w:r>
    </w:p>
  </w:footnote>
  <w:footnote w:id="29">
    <w:p w:rsidR="0090547B" w:rsidRDefault="0090547B" w:rsidP="00BF142E">
      <w:pPr>
        <w:pStyle w:val="Lbjegyzetszveg"/>
      </w:pPr>
    </w:p>
  </w:footnote>
  <w:footnote w:id="30">
    <w:p w:rsidR="0090547B" w:rsidRDefault="0090547B" w:rsidP="003D74CB">
      <w:pPr>
        <w:pStyle w:val="Lbjegyzetszveg"/>
      </w:pPr>
      <w:r>
        <w:rPr>
          <w:rStyle w:val="Lbjegyzet-hivatkozs"/>
        </w:rPr>
        <w:footnoteRef/>
      </w:r>
      <w:r>
        <w:t xml:space="preserve"> </w:t>
      </w:r>
      <w:r w:rsidRPr="00DD6543">
        <w:t>A megfelelő aláhúzandó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B1471"/>
    <w:multiLevelType w:val="multilevel"/>
    <w:tmpl w:val="D8D2AE6A"/>
    <w:lvl w:ilvl="0">
      <w:start w:val="1"/>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1">
    <w:nsid w:val="07EB6CF3"/>
    <w:multiLevelType w:val="hybridMultilevel"/>
    <w:tmpl w:val="04E2D324"/>
    <w:lvl w:ilvl="0" w:tplc="040E0003">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8B071BD"/>
    <w:multiLevelType w:val="multilevel"/>
    <w:tmpl w:val="4F54B7C6"/>
    <w:lvl w:ilvl="0">
      <w:start w:val="1"/>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3">
    <w:nsid w:val="09BE7D32"/>
    <w:multiLevelType w:val="multilevel"/>
    <w:tmpl w:val="79B23D1E"/>
    <w:lvl w:ilvl="0">
      <w:start w:val="1"/>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4">
    <w:nsid w:val="114544DA"/>
    <w:multiLevelType w:val="multilevel"/>
    <w:tmpl w:val="251278BA"/>
    <w:styleLink w:val="Importlt4stlus"/>
    <w:lvl w:ilvl="0">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5">
    <w:nsid w:val="19AD3B40"/>
    <w:multiLevelType w:val="hybridMultilevel"/>
    <w:tmpl w:val="6BE492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E926FEB"/>
    <w:multiLevelType w:val="multilevel"/>
    <w:tmpl w:val="C4CEC35A"/>
    <w:styleLink w:val="Importlt2stlus"/>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7">
    <w:nsid w:val="1F2222FF"/>
    <w:multiLevelType w:val="multilevel"/>
    <w:tmpl w:val="A3E65BDC"/>
    <w:lvl w:ilvl="0">
      <w:start w:val="1"/>
      <w:numFmt w:val="decimal"/>
      <w:lvlText w:val="%1."/>
      <w:lvlJc w:val="left"/>
      <w:pPr>
        <w:tabs>
          <w:tab w:val="num" w:pos="116"/>
        </w:tabs>
      </w:pPr>
      <w:rPr>
        <w:position w:val="0"/>
        <w:sz w:val="24"/>
        <w:szCs w:val="24"/>
        <w:lang w:val="da-DK"/>
      </w:rPr>
    </w:lvl>
    <w:lvl w:ilvl="1">
      <w:start w:val="1"/>
      <w:numFmt w:val="lowerLetter"/>
      <w:lvlText w:val="(%2)"/>
      <w:lvlJc w:val="left"/>
      <w:pPr>
        <w:tabs>
          <w:tab w:val="num" w:pos="567"/>
        </w:tabs>
        <w:ind w:left="567" w:hanging="141"/>
      </w:pPr>
      <w:rPr>
        <w:position w:val="0"/>
        <w:sz w:val="24"/>
        <w:szCs w:val="24"/>
        <w:lang w:val="da-DK"/>
      </w:rPr>
    </w:lvl>
    <w:lvl w:ilvl="2">
      <w:start w:val="1"/>
      <w:numFmt w:val="bullet"/>
      <w:lvlText w:val="-"/>
      <w:lvlJc w:val="left"/>
      <w:pPr>
        <w:tabs>
          <w:tab w:val="num" w:pos="116"/>
        </w:tabs>
      </w:pPr>
      <w:rPr>
        <w:position w:val="0"/>
        <w:sz w:val="24"/>
        <w:szCs w:val="24"/>
        <w:lang w:val="da-DK"/>
      </w:rPr>
    </w:lvl>
    <w:lvl w:ilvl="3">
      <w:start w:val="1"/>
      <w:numFmt w:val="decimal"/>
      <w:lvlText w:val="%4."/>
      <w:lvlJc w:val="left"/>
      <w:pPr>
        <w:tabs>
          <w:tab w:val="num" w:pos="116"/>
        </w:tabs>
      </w:pPr>
      <w:rPr>
        <w:position w:val="0"/>
        <w:sz w:val="24"/>
        <w:szCs w:val="24"/>
        <w:lang w:val="da-DK"/>
      </w:rPr>
    </w:lvl>
    <w:lvl w:ilvl="4">
      <w:start w:val="1"/>
      <w:numFmt w:val="lowerLetter"/>
      <w:lvlText w:val="%5."/>
      <w:lvlJc w:val="left"/>
      <w:pPr>
        <w:tabs>
          <w:tab w:val="num" w:pos="116"/>
        </w:tabs>
      </w:pPr>
      <w:rPr>
        <w:position w:val="0"/>
        <w:sz w:val="24"/>
        <w:szCs w:val="24"/>
        <w:lang w:val="da-DK"/>
      </w:rPr>
    </w:lvl>
    <w:lvl w:ilvl="5">
      <w:start w:val="1"/>
      <w:numFmt w:val="lowerRoman"/>
      <w:lvlText w:val="%6."/>
      <w:lvlJc w:val="left"/>
      <w:pPr>
        <w:tabs>
          <w:tab w:val="num" w:pos="116"/>
        </w:tabs>
      </w:pPr>
      <w:rPr>
        <w:position w:val="0"/>
        <w:sz w:val="24"/>
        <w:szCs w:val="24"/>
        <w:lang w:val="da-DK"/>
      </w:rPr>
    </w:lvl>
    <w:lvl w:ilvl="6">
      <w:start w:val="1"/>
      <w:numFmt w:val="decimal"/>
      <w:lvlText w:val="%7."/>
      <w:lvlJc w:val="left"/>
      <w:pPr>
        <w:tabs>
          <w:tab w:val="num" w:pos="116"/>
        </w:tabs>
      </w:pPr>
      <w:rPr>
        <w:position w:val="0"/>
        <w:sz w:val="24"/>
        <w:szCs w:val="24"/>
        <w:lang w:val="da-DK"/>
      </w:rPr>
    </w:lvl>
    <w:lvl w:ilvl="7">
      <w:start w:val="1"/>
      <w:numFmt w:val="lowerLetter"/>
      <w:lvlText w:val="%8."/>
      <w:lvlJc w:val="left"/>
      <w:pPr>
        <w:tabs>
          <w:tab w:val="num" w:pos="116"/>
        </w:tabs>
      </w:pPr>
      <w:rPr>
        <w:position w:val="0"/>
        <w:sz w:val="24"/>
        <w:szCs w:val="24"/>
        <w:lang w:val="da-DK"/>
      </w:rPr>
    </w:lvl>
    <w:lvl w:ilvl="8">
      <w:start w:val="1"/>
      <w:numFmt w:val="lowerRoman"/>
      <w:lvlText w:val="%9."/>
      <w:lvlJc w:val="left"/>
      <w:pPr>
        <w:tabs>
          <w:tab w:val="num" w:pos="116"/>
        </w:tabs>
      </w:pPr>
      <w:rPr>
        <w:position w:val="0"/>
        <w:sz w:val="24"/>
        <w:szCs w:val="24"/>
        <w:lang w:val="da-DK"/>
      </w:rPr>
    </w:lvl>
  </w:abstractNum>
  <w:abstractNum w:abstractNumId="8">
    <w:nsid w:val="1FF771B6"/>
    <w:multiLevelType w:val="multilevel"/>
    <w:tmpl w:val="4F8C0396"/>
    <w:styleLink w:val="Importlt1stlus"/>
    <w:lvl w:ilvl="0">
      <w:numFmt w:val="bullet"/>
      <w:lvlText w:val="•"/>
      <w:lvlJc w:val="left"/>
      <w:pPr>
        <w:tabs>
          <w:tab w:val="num" w:pos="720"/>
        </w:tabs>
        <w:ind w:left="720" w:hanging="360"/>
      </w:pPr>
      <w:rPr>
        <w:position w:val="0"/>
        <w:sz w:val="24"/>
        <w:szCs w:val="24"/>
        <w:lang w:val="de-DE"/>
      </w:rPr>
    </w:lvl>
    <w:lvl w:ilvl="1">
      <w:start w:val="1"/>
      <w:numFmt w:val="bullet"/>
      <w:lvlText w:val="o"/>
      <w:lvlJc w:val="left"/>
      <w:pPr>
        <w:tabs>
          <w:tab w:val="num" w:pos="116"/>
        </w:tabs>
      </w:pPr>
      <w:rPr>
        <w:position w:val="0"/>
        <w:sz w:val="24"/>
        <w:szCs w:val="24"/>
        <w:lang w:val="de-DE"/>
      </w:rPr>
    </w:lvl>
    <w:lvl w:ilvl="2">
      <w:start w:val="1"/>
      <w:numFmt w:val="bullet"/>
      <w:lvlText w:val="▪"/>
      <w:lvlJc w:val="left"/>
      <w:pPr>
        <w:tabs>
          <w:tab w:val="num" w:pos="116"/>
        </w:tabs>
      </w:pPr>
      <w:rPr>
        <w:position w:val="0"/>
        <w:sz w:val="24"/>
        <w:szCs w:val="24"/>
        <w:lang w:val="de-DE"/>
      </w:rPr>
    </w:lvl>
    <w:lvl w:ilvl="3">
      <w:start w:val="1"/>
      <w:numFmt w:val="bullet"/>
      <w:lvlText w:val="•"/>
      <w:lvlJc w:val="left"/>
      <w:pPr>
        <w:tabs>
          <w:tab w:val="num" w:pos="116"/>
        </w:tabs>
      </w:pPr>
      <w:rPr>
        <w:position w:val="0"/>
        <w:sz w:val="24"/>
        <w:szCs w:val="24"/>
        <w:lang w:val="de-DE"/>
      </w:rPr>
    </w:lvl>
    <w:lvl w:ilvl="4">
      <w:start w:val="1"/>
      <w:numFmt w:val="bullet"/>
      <w:lvlText w:val="o"/>
      <w:lvlJc w:val="left"/>
      <w:pPr>
        <w:tabs>
          <w:tab w:val="num" w:pos="116"/>
        </w:tabs>
      </w:pPr>
      <w:rPr>
        <w:position w:val="0"/>
        <w:sz w:val="24"/>
        <w:szCs w:val="24"/>
        <w:lang w:val="de-DE"/>
      </w:rPr>
    </w:lvl>
    <w:lvl w:ilvl="5">
      <w:start w:val="1"/>
      <w:numFmt w:val="bullet"/>
      <w:lvlText w:val="▪"/>
      <w:lvlJc w:val="left"/>
      <w:pPr>
        <w:tabs>
          <w:tab w:val="num" w:pos="116"/>
        </w:tabs>
      </w:pPr>
      <w:rPr>
        <w:position w:val="0"/>
        <w:sz w:val="24"/>
        <w:szCs w:val="24"/>
        <w:lang w:val="de-DE"/>
      </w:rPr>
    </w:lvl>
    <w:lvl w:ilvl="6">
      <w:start w:val="1"/>
      <w:numFmt w:val="bullet"/>
      <w:lvlText w:val="•"/>
      <w:lvlJc w:val="left"/>
      <w:pPr>
        <w:tabs>
          <w:tab w:val="num" w:pos="116"/>
        </w:tabs>
      </w:pPr>
      <w:rPr>
        <w:position w:val="0"/>
        <w:sz w:val="24"/>
        <w:szCs w:val="24"/>
        <w:lang w:val="de-DE"/>
      </w:rPr>
    </w:lvl>
    <w:lvl w:ilvl="7">
      <w:start w:val="1"/>
      <w:numFmt w:val="bullet"/>
      <w:lvlText w:val="o"/>
      <w:lvlJc w:val="left"/>
      <w:pPr>
        <w:tabs>
          <w:tab w:val="num" w:pos="116"/>
        </w:tabs>
      </w:pPr>
      <w:rPr>
        <w:position w:val="0"/>
        <w:sz w:val="24"/>
        <w:szCs w:val="24"/>
        <w:lang w:val="de-DE"/>
      </w:rPr>
    </w:lvl>
    <w:lvl w:ilvl="8">
      <w:start w:val="1"/>
      <w:numFmt w:val="bullet"/>
      <w:lvlText w:val="▪"/>
      <w:lvlJc w:val="left"/>
      <w:pPr>
        <w:tabs>
          <w:tab w:val="num" w:pos="116"/>
        </w:tabs>
      </w:pPr>
      <w:rPr>
        <w:position w:val="0"/>
        <w:sz w:val="24"/>
        <w:szCs w:val="24"/>
        <w:lang w:val="de-DE"/>
      </w:rPr>
    </w:lvl>
  </w:abstractNum>
  <w:abstractNum w:abstractNumId="9">
    <w:nsid w:val="28F56762"/>
    <w:multiLevelType w:val="hybridMultilevel"/>
    <w:tmpl w:val="CECE69C8"/>
    <w:lvl w:ilvl="0" w:tplc="E36C29E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3E21E72"/>
    <w:multiLevelType w:val="multilevel"/>
    <w:tmpl w:val="6C906372"/>
    <w:styleLink w:val="Importlt6stlus"/>
    <w:lvl w:ilvl="0">
      <w:start w:val="1"/>
      <w:numFmt w:val="decimal"/>
      <w:lvlText w:val="%1."/>
      <w:lvlJc w:val="left"/>
      <w:pPr>
        <w:tabs>
          <w:tab w:val="num" w:pos="116"/>
        </w:tabs>
      </w:pPr>
      <w:rPr>
        <w:position w:val="0"/>
        <w:sz w:val="24"/>
        <w:szCs w:val="24"/>
        <w:lang w:val="da-DK"/>
      </w:rPr>
    </w:lvl>
    <w:lvl w:ilvl="1">
      <w:start w:val="1"/>
      <w:numFmt w:val="lowerLetter"/>
      <w:lvlText w:val="(%2)"/>
      <w:lvlJc w:val="left"/>
      <w:pPr>
        <w:tabs>
          <w:tab w:val="num" w:pos="567"/>
        </w:tabs>
        <w:ind w:left="567" w:hanging="141"/>
      </w:pPr>
      <w:rPr>
        <w:position w:val="0"/>
        <w:sz w:val="24"/>
        <w:szCs w:val="24"/>
        <w:lang w:val="da-DK"/>
      </w:rPr>
    </w:lvl>
    <w:lvl w:ilvl="2">
      <w:start w:val="1"/>
      <w:numFmt w:val="bullet"/>
      <w:lvlText w:val="-"/>
      <w:lvlJc w:val="left"/>
      <w:pPr>
        <w:tabs>
          <w:tab w:val="num" w:pos="116"/>
        </w:tabs>
      </w:pPr>
      <w:rPr>
        <w:position w:val="0"/>
        <w:sz w:val="24"/>
        <w:szCs w:val="24"/>
        <w:lang w:val="da-DK"/>
      </w:rPr>
    </w:lvl>
    <w:lvl w:ilvl="3">
      <w:start w:val="1"/>
      <w:numFmt w:val="decimal"/>
      <w:lvlText w:val="%4."/>
      <w:lvlJc w:val="left"/>
      <w:pPr>
        <w:tabs>
          <w:tab w:val="num" w:pos="116"/>
        </w:tabs>
      </w:pPr>
      <w:rPr>
        <w:position w:val="0"/>
        <w:sz w:val="24"/>
        <w:szCs w:val="24"/>
        <w:lang w:val="da-DK"/>
      </w:rPr>
    </w:lvl>
    <w:lvl w:ilvl="4">
      <w:start w:val="1"/>
      <w:numFmt w:val="lowerLetter"/>
      <w:lvlText w:val="%5."/>
      <w:lvlJc w:val="left"/>
      <w:pPr>
        <w:tabs>
          <w:tab w:val="num" w:pos="116"/>
        </w:tabs>
      </w:pPr>
      <w:rPr>
        <w:position w:val="0"/>
        <w:sz w:val="24"/>
        <w:szCs w:val="24"/>
        <w:lang w:val="da-DK"/>
      </w:rPr>
    </w:lvl>
    <w:lvl w:ilvl="5">
      <w:start w:val="1"/>
      <w:numFmt w:val="lowerRoman"/>
      <w:lvlText w:val="%6."/>
      <w:lvlJc w:val="left"/>
      <w:pPr>
        <w:tabs>
          <w:tab w:val="num" w:pos="116"/>
        </w:tabs>
      </w:pPr>
      <w:rPr>
        <w:position w:val="0"/>
        <w:sz w:val="24"/>
        <w:szCs w:val="24"/>
        <w:lang w:val="da-DK"/>
      </w:rPr>
    </w:lvl>
    <w:lvl w:ilvl="6">
      <w:start w:val="1"/>
      <w:numFmt w:val="decimal"/>
      <w:lvlText w:val="%7."/>
      <w:lvlJc w:val="left"/>
      <w:pPr>
        <w:tabs>
          <w:tab w:val="num" w:pos="116"/>
        </w:tabs>
      </w:pPr>
      <w:rPr>
        <w:position w:val="0"/>
        <w:sz w:val="24"/>
        <w:szCs w:val="24"/>
        <w:lang w:val="da-DK"/>
      </w:rPr>
    </w:lvl>
    <w:lvl w:ilvl="7">
      <w:start w:val="1"/>
      <w:numFmt w:val="lowerLetter"/>
      <w:lvlText w:val="%8."/>
      <w:lvlJc w:val="left"/>
      <w:pPr>
        <w:tabs>
          <w:tab w:val="num" w:pos="116"/>
        </w:tabs>
      </w:pPr>
      <w:rPr>
        <w:position w:val="0"/>
        <w:sz w:val="24"/>
        <w:szCs w:val="24"/>
        <w:lang w:val="da-DK"/>
      </w:rPr>
    </w:lvl>
    <w:lvl w:ilvl="8">
      <w:start w:val="1"/>
      <w:numFmt w:val="lowerRoman"/>
      <w:lvlText w:val="%9."/>
      <w:lvlJc w:val="left"/>
      <w:pPr>
        <w:tabs>
          <w:tab w:val="num" w:pos="116"/>
        </w:tabs>
      </w:pPr>
      <w:rPr>
        <w:position w:val="0"/>
        <w:sz w:val="24"/>
        <w:szCs w:val="24"/>
        <w:lang w:val="da-DK"/>
      </w:rPr>
    </w:lvl>
  </w:abstractNum>
  <w:abstractNum w:abstractNumId="11">
    <w:nsid w:val="3EDD600D"/>
    <w:multiLevelType w:val="hybridMultilevel"/>
    <w:tmpl w:val="441EA6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4A2C381A"/>
    <w:multiLevelType w:val="multilevel"/>
    <w:tmpl w:val="E00A65DC"/>
    <w:styleLink w:val="Importlt5stlus"/>
    <w:lvl w:ilvl="0">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13">
    <w:nsid w:val="4C4D6863"/>
    <w:multiLevelType w:val="hybridMultilevel"/>
    <w:tmpl w:val="866C3CB4"/>
    <w:lvl w:ilvl="0" w:tplc="6CB27560">
      <w:start w:val="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D0638E"/>
    <w:multiLevelType w:val="hybridMultilevel"/>
    <w:tmpl w:val="27DEFAA2"/>
    <w:lvl w:ilvl="0" w:tplc="0A5CB444">
      <w:start w:val="1"/>
      <w:numFmt w:val="lowerLetter"/>
      <w:lvlText w:val="%1)"/>
      <w:lvlJc w:val="left"/>
      <w:pPr>
        <w:ind w:left="720" w:hanging="360"/>
      </w:pPr>
      <w:rPr>
        <w:rFonts w:ascii="Calibri" w:hAnsi="Calibri" w:hint="default"/>
        <w:b w:val="0"/>
        <w:color w:val="auto"/>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5E2A2C8C"/>
    <w:multiLevelType w:val="multilevel"/>
    <w:tmpl w:val="5FFA6918"/>
    <w:styleLink w:val="Importlt3stlus"/>
    <w:lvl w:ilvl="0">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16">
    <w:nsid w:val="5F2B3DDE"/>
    <w:multiLevelType w:val="multilevel"/>
    <w:tmpl w:val="5AF036AA"/>
    <w:lvl w:ilvl="0">
      <w:start w:val="1"/>
      <w:numFmt w:val="decimal"/>
      <w:lvlText w:val="%1."/>
      <w:lvlJc w:val="left"/>
      <w:pPr>
        <w:ind w:left="360" w:hanging="360"/>
      </w:pPr>
      <w:rPr>
        <w:rFonts w:cs="Times New Roman"/>
        <w:b w:val="0"/>
        <w:sz w:val="24"/>
      </w:rPr>
    </w:lvl>
    <w:lvl w:ilvl="1">
      <w:start w:val="1"/>
      <w:numFmt w:val="decimal"/>
      <w:lvlText w:val="%1.%2."/>
      <w:lvlJc w:val="left"/>
      <w:pPr>
        <w:ind w:left="858" w:hanging="432"/>
      </w:pPr>
      <w:rPr>
        <w:rFonts w:ascii="Century Gothic" w:hAnsi="Century Gothic" w:cs="Times New Roman" w:hint="default"/>
        <w:b w:val="0"/>
        <w:sz w:val="16"/>
        <w:szCs w:val="16"/>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615546A4"/>
    <w:multiLevelType w:val="hybridMultilevel"/>
    <w:tmpl w:val="1F205DE4"/>
    <w:lvl w:ilvl="0" w:tplc="A02427B0">
      <w:numFmt w:val="bullet"/>
      <w:lvlText w:val="-"/>
      <w:lvlJc w:val="left"/>
      <w:pPr>
        <w:tabs>
          <w:tab w:val="num" w:pos="2520"/>
        </w:tabs>
        <w:ind w:left="2520" w:hanging="360"/>
      </w:pPr>
      <w:rPr>
        <w:rFonts w:ascii="Times New Roman" w:eastAsia="Times New Roman" w:hAnsi="Times New Roman" w:cs="Times New Roman" w:hint="default"/>
      </w:rPr>
    </w:lvl>
    <w:lvl w:ilvl="1" w:tplc="040E0003">
      <w:start w:val="1"/>
      <w:numFmt w:val="bullet"/>
      <w:lvlText w:val="o"/>
      <w:lvlJc w:val="left"/>
      <w:pPr>
        <w:tabs>
          <w:tab w:val="num" w:pos="1620"/>
        </w:tabs>
        <w:ind w:left="1620" w:hanging="360"/>
      </w:pPr>
      <w:rPr>
        <w:rFonts w:ascii="Courier New" w:hAnsi="Courier New" w:cs="Courier New" w:hint="default"/>
      </w:rPr>
    </w:lvl>
    <w:lvl w:ilvl="2" w:tplc="040E0005">
      <w:start w:val="1"/>
      <w:numFmt w:val="bullet"/>
      <w:lvlText w:val=""/>
      <w:lvlJc w:val="left"/>
      <w:pPr>
        <w:tabs>
          <w:tab w:val="num" w:pos="2340"/>
        </w:tabs>
        <w:ind w:left="2340" w:hanging="360"/>
      </w:pPr>
      <w:rPr>
        <w:rFonts w:ascii="Wingdings" w:hAnsi="Wingdings" w:hint="default"/>
      </w:rPr>
    </w:lvl>
    <w:lvl w:ilvl="3" w:tplc="040E0001">
      <w:start w:val="1"/>
      <w:numFmt w:val="bullet"/>
      <w:lvlText w:val=""/>
      <w:lvlJc w:val="left"/>
      <w:pPr>
        <w:tabs>
          <w:tab w:val="num" w:pos="3060"/>
        </w:tabs>
        <w:ind w:left="3060" w:hanging="360"/>
      </w:pPr>
      <w:rPr>
        <w:rFonts w:ascii="Symbol" w:hAnsi="Symbol" w:hint="default"/>
      </w:rPr>
    </w:lvl>
    <w:lvl w:ilvl="4" w:tplc="040E0003">
      <w:start w:val="1"/>
      <w:numFmt w:val="bullet"/>
      <w:lvlText w:val="o"/>
      <w:lvlJc w:val="left"/>
      <w:pPr>
        <w:tabs>
          <w:tab w:val="num" w:pos="3780"/>
        </w:tabs>
        <w:ind w:left="3780" w:hanging="360"/>
      </w:pPr>
      <w:rPr>
        <w:rFonts w:ascii="Courier New" w:hAnsi="Courier New" w:cs="Courier New" w:hint="default"/>
      </w:rPr>
    </w:lvl>
    <w:lvl w:ilvl="5" w:tplc="040E0005" w:tentative="1">
      <w:start w:val="1"/>
      <w:numFmt w:val="bullet"/>
      <w:lvlText w:val=""/>
      <w:lvlJc w:val="left"/>
      <w:pPr>
        <w:tabs>
          <w:tab w:val="num" w:pos="4500"/>
        </w:tabs>
        <w:ind w:left="4500" w:hanging="360"/>
      </w:pPr>
      <w:rPr>
        <w:rFonts w:ascii="Wingdings" w:hAnsi="Wingdings" w:hint="default"/>
      </w:rPr>
    </w:lvl>
    <w:lvl w:ilvl="6" w:tplc="040E0001" w:tentative="1">
      <w:start w:val="1"/>
      <w:numFmt w:val="bullet"/>
      <w:lvlText w:val=""/>
      <w:lvlJc w:val="left"/>
      <w:pPr>
        <w:tabs>
          <w:tab w:val="num" w:pos="5220"/>
        </w:tabs>
        <w:ind w:left="5220" w:hanging="360"/>
      </w:pPr>
      <w:rPr>
        <w:rFonts w:ascii="Symbol" w:hAnsi="Symbol" w:hint="default"/>
      </w:rPr>
    </w:lvl>
    <w:lvl w:ilvl="7" w:tplc="040E0003" w:tentative="1">
      <w:start w:val="1"/>
      <w:numFmt w:val="bullet"/>
      <w:lvlText w:val="o"/>
      <w:lvlJc w:val="left"/>
      <w:pPr>
        <w:tabs>
          <w:tab w:val="num" w:pos="5940"/>
        </w:tabs>
        <w:ind w:left="5940" w:hanging="360"/>
      </w:pPr>
      <w:rPr>
        <w:rFonts w:ascii="Courier New" w:hAnsi="Courier New" w:cs="Courier New" w:hint="default"/>
      </w:rPr>
    </w:lvl>
    <w:lvl w:ilvl="8" w:tplc="040E0005" w:tentative="1">
      <w:start w:val="1"/>
      <w:numFmt w:val="bullet"/>
      <w:lvlText w:val=""/>
      <w:lvlJc w:val="left"/>
      <w:pPr>
        <w:tabs>
          <w:tab w:val="num" w:pos="6660"/>
        </w:tabs>
        <w:ind w:left="6660" w:hanging="360"/>
      </w:pPr>
      <w:rPr>
        <w:rFonts w:ascii="Wingdings" w:hAnsi="Wingdings" w:hint="default"/>
      </w:rPr>
    </w:lvl>
  </w:abstractNum>
  <w:abstractNum w:abstractNumId="18">
    <w:nsid w:val="6E4E06DA"/>
    <w:multiLevelType w:val="multilevel"/>
    <w:tmpl w:val="1D0EF686"/>
    <w:lvl w:ilvl="0">
      <w:start w:val="1"/>
      <w:numFmt w:val="bullet"/>
      <w:lvlText w:val="•"/>
      <w:lvlJc w:val="left"/>
      <w:pPr>
        <w:tabs>
          <w:tab w:val="num" w:pos="720"/>
        </w:tabs>
        <w:ind w:left="720"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19">
    <w:nsid w:val="6ECB407C"/>
    <w:multiLevelType w:val="multilevel"/>
    <w:tmpl w:val="4B38F8CC"/>
    <w:lvl w:ilvl="0">
      <w:start w:val="1"/>
      <w:numFmt w:val="bullet"/>
      <w:lvlText w:val="•"/>
      <w:lvlJc w:val="left"/>
      <w:pPr>
        <w:tabs>
          <w:tab w:val="num" w:pos="720"/>
        </w:tabs>
        <w:ind w:left="720" w:hanging="360"/>
      </w:pPr>
      <w:rPr>
        <w:position w:val="0"/>
        <w:sz w:val="24"/>
        <w:szCs w:val="24"/>
        <w:lang w:val="de-DE"/>
      </w:rPr>
    </w:lvl>
    <w:lvl w:ilvl="1">
      <w:start w:val="1"/>
      <w:numFmt w:val="bullet"/>
      <w:lvlText w:val="o"/>
      <w:lvlJc w:val="left"/>
      <w:pPr>
        <w:tabs>
          <w:tab w:val="num" w:pos="116"/>
        </w:tabs>
      </w:pPr>
      <w:rPr>
        <w:position w:val="0"/>
        <w:sz w:val="24"/>
        <w:szCs w:val="24"/>
        <w:lang w:val="de-DE"/>
      </w:rPr>
    </w:lvl>
    <w:lvl w:ilvl="2">
      <w:start w:val="1"/>
      <w:numFmt w:val="bullet"/>
      <w:lvlText w:val="▪"/>
      <w:lvlJc w:val="left"/>
      <w:pPr>
        <w:tabs>
          <w:tab w:val="num" w:pos="116"/>
        </w:tabs>
      </w:pPr>
      <w:rPr>
        <w:position w:val="0"/>
        <w:sz w:val="24"/>
        <w:szCs w:val="24"/>
        <w:lang w:val="de-DE"/>
      </w:rPr>
    </w:lvl>
    <w:lvl w:ilvl="3">
      <w:start w:val="1"/>
      <w:numFmt w:val="bullet"/>
      <w:lvlText w:val="•"/>
      <w:lvlJc w:val="left"/>
      <w:pPr>
        <w:tabs>
          <w:tab w:val="num" w:pos="116"/>
        </w:tabs>
      </w:pPr>
      <w:rPr>
        <w:position w:val="0"/>
        <w:sz w:val="24"/>
        <w:szCs w:val="24"/>
        <w:lang w:val="de-DE"/>
      </w:rPr>
    </w:lvl>
    <w:lvl w:ilvl="4">
      <w:start w:val="1"/>
      <w:numFmt w:val="bullet"/>
      <w:lvlText w:val="o"/>
      <w:lvlJc w:val="left"/>
      <w:pPr>
        <w:tabs>
          <w:tab w:val="num" w:pos="116"/>
        </w:tabs>
      </w:pPr>
      <w:rPr>
        <w:position w:val="0"/>
        <w:sz w:val="24"/>
        <w:szCs w:val="24"/>
        <w:lang w:val="de-DE"/>
      </w:rPr>
    </w:lvl>
    <w:lvl w:ilvl="5">
      <w:start w:val="1"/>
      <w:numFmt w:val="bullet"/>
      <w:lvlText w:val="▪"/>
      <w:lvlJc w:val="left"/>
      <w:pPr>
        <w:tabs>
          <w:tab w:val="num" w:pos="116"/>
        </w:tabs>
      </w:pPr>
      <w:rPr>
        <w:position w:val="0"/>
        <w:sz w:val="24"/>
        <w:szCs w:val="24"/>
        <w:lang w:val="de-DE"/>
      </w:rPr>
    </w:lvl>
    <w:lvl w:ilvl="6">
      <w:start w:val="1"/>
      <w:numFmt w:val="bullet"/>
      <w:lvlText w:val="•"/>
      <w:lvlJc w:val="left"/>
      <w:pPr>
        <w:tabs>
          <w:tab w:val="num" w:pos="116"/>
        </w:tabs>
      </w:pPr>
      <w:rPr>
        <w:position w:val="0"/>
        <w:sz w:val="24"/>
        <w:szCs w:val="24"/>
        <w:lang w:val="de-DE"/>
      </w:rPr>
    </w:lvl>
    <w:lvl w:ilvl="7">
      <w:start w:val="1"/>
      <w:numFmt w:val="bullet"/>
      <w:lvlText w:val="o"/>
      <w:lvlJc w:val="left"/>
      <w:pPr>
        <w:tabs>
          <w:tab w:val="num" w:pos="116"/>
        </w:tabs>
      </w:pPr>
      <w:rPr>
        <w:position w:val="0"/>
        <w:sz w:val="24"/>
        <w:szCs w:val="24"/>
        <w:lang w:val="de-DE"/>
      </w:rPr>
    </w:lvl>
    <w:lvl w:ilvl="8">
      <w:start w:val="1"/>
      <w:numFmt w:val="bullet"/>
      <w:lvlText w:val="▪"/>
      <w:lvlJc w:val="left"/>
      <w:pPr>
        <w:tabs>
          <w:tab w:val="num" w:pos="116"/>
        </w:tabs>
      </w:pPr>
      <w:rPr>
        <w:position w:val="0"/>
        <w:sz w:val="24"/>
        <w:szCs w:val="24"/>
        <w:lang w:val="de-DE"/>
      </w:rPr>
    </w:lvl>
  </w:abstractNum>
  <w:abstractNum w:abstractNumId="20">
    <w:nsid w:val="757D7F42"/>
    <w:multiLevelType w:val="hybridMultilevel"/>
    <w:tmpl w:val="AAF4CA90"/>
    <w:lvl w:ilvl="0" w:tplc="9B72EDCE">
      <w:start w:val="1"/>
      <w:numFmt w:val="lowerLetter"/>
      <w:lvlText w:val="%1)"/>
      <w:lvlJc w:val="left"/>
      <w:pPr>
        <w:tabs>
          <w:tab w:val="num" w:pos="2226"/>
        </w:tabs>
        <w:ind w:left="222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76D50E51"/>
    <w:multiLevelType w:val="hybridMultilevel"/>
    <w:tmpl w:val="BA5A9B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EC065E"/>
    <w:multiLevelType w:val="hybridMultilevel"/>
    <w:tmpl w:val="F9A621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7FB461E5"/>
    <w:multiLevelType w:val="hybridMultilevel"/>
    <w:tmpl w:val="B4361946"/>
    <w:lvl w:ilvl="0" w:tplc="A97CA5CA">
      <w:start w:val="1"/>
      <w:numFmt w:val="bullet"/>
      <w:lvlText w:val=""/>
      <w:lvlJc w:val="left"/>
      <w:pPr>
        <w:tabs>
          <w:tab w:val="num" w:pos="1211"/>
        </w:tabs>
        <w:ind w:left="1211" w:hanging="360"/>
      </w:pPr>
      <w:rPr>
        <w:rFonts w:ascii="Symbol" w:hAnsi="Symbol" w:hint="default"/>
      </w:rPr>
    </w:lvl>
    <w:lvl w:ilvl="1" w:tplc="380C9042">
      <w:start w:val="1"/>
      <w:numFmt w:val="bullet"/>
      <w:lvlText w:val="-"/>
      <w:lvlJc w:val="left"/>
      <w:pPr>
        <w:tabs>
          <w:tab w:val="num" w:pos="1440"/>
        </w:tabs>
        <w:ind w:left="966" w:firstLine="114"/>
      </w:pPr>
      <w:rPr>
        <w:rFonts w:ascii="Times New Roman" w:hAnsi="Times New Roman" w:cs="Times New Roman" w:hint="default"/>
      </w:rPr>
    </w:lvl>
    <w:lvl w:ilvl="2" w:tplc="040E001B">
      <w:start w:val="1"/>
      <w:numFmt w:val="bullet"/>
      <w:lvlText w:val=""/>
      <w:lvlJc w:val="left"/>
      <w:pPr>
        <w:tabs>
          <w:tab w:val="num" w:pos="2160"/>
        </w:tabs>
        <w:ind w:left="2160" w:hanging="360"/>
      </w:pPr>
      <w:rPr>
        <w:rFonts w:ascii="Wingdings" w:hAnsi="Wingdings" w:cs="Times New Roman" w:hint="default"/>
      </w:rPr>
    </w:lvl>
    <w:lvl w:ilvl="3" w:tplc="040E000F">
      <w:start w:val="1"/>
      <w:numFmt w:val="bullet"/>
      <w:lvlText w:val=""/>
      <w:lvlJc w:val="left"/>
      <w:pPr>
        <w:tabs>
          <w:tab w:val="num" w:pos="2880"/>
        </w:tabs>
        <w:ind w:left="2880" w:hanging="360"/>
      </w:pPr>
      <w:rPr>
        <w:rFonts w:ascii="Symbol" w:hAnsi="Symbol" w:cs="Times New Roman"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Times New Roman" w:hint="default"/>
      </w:rPr>
    </w:lvl>
    <w:lvl w:ilvl="6" w:tplc="040E000F">
      <w:start w:val="1"/>
      <w:numFmt w:val="bullet"/>
      <w:lvlText w:val=""/>
      <w:lvlJc w:val="left"/>
      <w:pPr>
        <w:tabs>
          <w:tab w:val="num" w:pos="5040"/>
        </w:tabs>
        <w:ind w:left="5040" w:hanging="360"/>
      </w:pPr>
      <w:rPr>
        <w:rFonts w:ascii="Symbol" w:hAnsi="Symbol" w:cs="Times New Roman"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Times New Roman" w:hint="default"/>
      </w:rPr>
    </w:lvl>
  </w:abstractNum>
  <w:num w:numId="1">
    <w:abstractNumId w:val="23"/>
  </w:num>
  <w:num w:numId="2">
    <w:abstractNumId w:val="14"/>
  </w:num>
  <w:num w:numId="3">
    <w:abstractNumId w:val="22"/>
  </w:num>
  <w:num w:numId="4">
    <w:abstractNumId w:val="9"/>
  </w:num>
  <w:num w:numId="5">
    <w:abstractNumId w:val="5"/>
  </w:num>
  <w:num w:numId="6">
    <w:abstractNumId w:val="21"/>
  </w:num>
  <w:num w:numId="7">
    <w:abstractNumId w:val="13"/>
  </w:num>
  <w:num w:numId="8">
    <w:abstractNumId w:val="17"/>
  </w:num>
  <w:num w:numId="9">
    <w:abstractNumId w:val="19"/>
  </w:num>
  <w:num w:numId="10">
    <w:abstractNumId w:val="8"/>
  </w:num>
  <w:num w:numId="11">
    <w:abstractNumId w:val="18"/>
  </w:num>
  <w:num w:numId="12">
    <w:abstractNumId w:val="6"/>
  </w:num>
  <w:num w:numId="13">
    <w:abstractNumId w:val="0"/>
  </w:num>
  <w:num w:numId="14">
    <w:abstractNumId w:val="15"/>
  </w:num>
  <w:num w:numId="15">
    <w:abstractNumId w:val="3"/>
  </w:num>
  <w:num w:numId="16">
    <w:abstractNumId w:val="4"/>
  </w:num>
  <w:num w:numId="17">
    <w:abstractNumId w:val="2"/>
  </w:num>
  <w:num w:numId="18">
    <w:abstractNumId w:val="12"/>
  </w:num>
  <w:num w:numId="19">
    <w:abstractNumId w:val="7"/>
  </w:num>
  <w:num w:numId="20">
    <w:abstractNumId w:val="10"/>
  </w:num>
  <w:num w:numId="21">
    <w:abstractNumId w:val="11"/>
  </w:num>
  <w:num w:numId="22">
    <w:abstractNumId w:val="1"/>
  </w:num>
  <w:num w:numId="23">
    <w:abstractNumId w:val="2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4C1"/>
    <w:rsid w:val="0000345F"/>
    <w:rsid w:val="00003DF0"/>
    <w:rsid w:val="000066B5"/>
    <w:rsid w:val="0001715D"/>
    <w:rsid w:val="00025DFC"/>
    <w:rsid w:val="00064B08"/>
    <w:rsid w:val="00067E19"/>
    <w:rsid w:val="000770EA"/>
    <w:rsid w:val="00081AA8"/>
    <w:rsid w:val="000A3B86"/>
    <w:rsid w:val="000B6B94"/>
    <w:rsid w:val="001141C6"/>
    <w:rsid w:val="0011468E"/>
    <w:rsid w:val="001608EE"/>
    <w:rsid w:val="00170393"/>
    <w:rsid w:val="00186715"/>
    <w:rsid w:val="001A30F1"/>
    <w:rsid w:val="001A56B6"/>
    <w:rsid w:val="001C1765"/>
    <w:rsid w:val="001C1C01"/>
    <w:rsid w:val="001D04F2"/>
    <w:rsid w:val="002230A9"/>
    <w:rsid w:val="002235B4"/>
    <w:rsid w:val="002276D8"/>
    <w:rsid w:val="00231B36"/>
    <w:rsid w:val="00293ECD"/>
    <w:rsid w:val="002B3642"/>
    <w:rsid w:val="0030273D"/>
    <w:rsid w:val="00333265"/>
    <w:rsid w:val="003408E1"/>
    <w:rsid w:val="00355240"/>
    <w:rsid w:val="00366D34"/>
    <w:rsid w:val="00366DE0"/>
    <w:rsid w:val="0036726E"/>
    <w:rsid w:val="003823D9"/>
    <w:rsid w:val="00394DDD"/>
    <w:rsid w:val="00396B20"/>
    <w:rsid w:val="003D467F"/>
    <w:rsid w:val="003D74CB"/>
    <w:rsid w:val="003E2F0A"/>
    <w:rsid w:val="00413B72"/>
    <w:rsid w:val="00420A2B"/>
    <w:rsid w:val="004310A8"/>
    <w:rsid w:val="00441144"/>
    <w:rsid w:val="004606E2"/>
    <w:rsid w:val="00472841"/>
    <w:rsid w:val="004A05C9"/>
    <w:rsid w:val="004B6480"/>
    <w:rsid w:val="004C204F"/>
    <w:rsid w:val="004C3B6A"/>
    <w:rsid w:val="004C4115"/>
    <w:rsid w:val="004D162A"/>
    <w:rsid w:val="004E4106"/>
    <w:rsid w:val="004E6F10"/>
    <w:rsid w:val="0050051F"/>
    <w:rsid w:val="005172CA"/>
    <w:rsid w:val="00557FC9"/>
    <w:rsid w:val="0057799E"/>
    <w:rsid w:val="00594EBE"/>
    <w:rsid w:val="005960B8"/>
    <w:rsid w:val="005A6A72"/>
    <w:rsid w:val="005B40BB"/>
    <w:rsid w:val="005D094A"/>
    <w:rsid w:val="005D5BFA"/>
    <w:rsid w:val="005E6980"/>
    <w:rsid w:val="006153AA"/>
    <w:rsid w:val="0064129C"/>
    <w:rsid w:val="00656C51"/>
    <w:rsid w:val="00662C2F"/>
    <w:rsid w:val="00681E0D"/>
    <w:rsid w:val="006A4246"/>
    <w:rsid w:val="006F0365"/>
    <w:rsid w:val="006F5F34"/>
    <w:rsid w:val="00743F8F"/>
    <w:rsid w:val="00744A6F"/>
    <w:rsid w:val="00745A06"/>
    <w:rsid w:val="00754C57"/>
    <w:rsid w:val="00766E02"/>
    <w:rsid w:val="007906DB"/>
    <w:rsid w:val="007A5F07"/>
    <w:rsid w:val="007D2311"/>
    <w:rsid w:val="007D53C2"/>
    <w:rsid w:val="0080223E"/>
    <w:rsid w:val="008303C8"/>
    <w:rsid w:val="00830C1F"/>
    <w:rsid w:val="00842ED7"/>
    <w:rsid w:val="00853CCF"/>
    <w:rsid w:val="008B07B9"/>
    <w:rsid w:val="008B6E8D"/>
    <w:rsid w:val="008C6B52"/>
    <w:rsid w:val="008D257A"/>
    <w:rsid w:val="008D3286"/>
    <w:rsid w:val="008E202B"/>
    <w:rsid w:val="0090547B"/>
    <w:rsid w:val="00906849"/>
    <w:rsid w:val="00912A2E"/>
    <w:rsid w:val="00916D6C"/>
    <w:rsid w:val="00935E4C"/>
    <w:rsid w:val="009564B5"/>
    <w:rsid w:val="009A5034"/>
    <w:rsid w:val="009E6FAE"/>
    <w:rsid w:val="009F76EB"/>
    <w:rsid w:val="00A33DC2"/>
    <w:rsid w:val="00A427FF"/>
    <w:rsid w:val="00A531F0"/>
    <w:rsid w:val="00A54908"/>
    <w:rsid w:val="00A55FD0"/>
    <w:rsid w:val="00A733CC"/>
    <w:rsid w:val="00A77315"/>
    <w:rsid w:val="00AC72B7"/>
    <w:rsid w:val="00AF162F"/>
    <w:rsid w:val="00B066F7"/>
    <w:rsid w:val="00B6400B"/>
    <w:rsid w:val="00B73B3B"/>
    <w:rsid w:val="00B76895"/>
    <w:rsid w:val="00B82843"/>
    <w:rsid w:val="00B93EB9"/>
    <w:rsid w:val="00B957D1"/>
    <w:rsid w:val="00BF142E"/>
    <w:rsid w:val="00C16F21"/>
    <w:rsid w:val="00C265DD"/>
    <w:rsid w:val="00C3545D"/>
    <w:rsid w:val="00C366D7"/>
    <w:rsid w:val="00C367AC"/>
    <w:rsid w:val="00C42E16"/>
    <w:rsid w:val="00C43BC0"/>
    <w:rsid w:val="00C5155B"/>
    <w:rsid w:val="00C534C1"/>
    <w:rsid w:val="00C80FB6"/>
    <w:rsid w:val="00C962DF"/>
    <w:rsid w:val="00CA65E9"/>
    <w:rsid w:val="00CE3BCC"/>
    <w:rsid w:val="00D054DF"/>
    <w:rsid w:val="00D45065"/>
    <w:rsid w:val="00D47E37"/>
    <w:rsid w:val="00D50CFE"/>
    <w:rsid w:val="00D71204"/>
    <w:rsid w:val="00D82E4F"/>
    <w:rsid w:val="00DB65D8"/>
    <w:rsid w:val="00DD6543"/>
    <w:rsid w:val="00DF3CB5"/>
    <w:rsid w:val="00E134F9"/>
    <w:rsid w:val="00E24D8B"/>
    <w:rsid w:val="00E51A1C"/>
    <w:rsid w:val="00E5388A"/>
    <w:rsid w:val="00E6635F"/>
    <w:rsid w:val="00E7443D"/>
    <w:rsid w:val="00EA200F"/>
    <w:rsid w:val="00EA7490"/>
    <w:rsid w:val="00EC6649"/>
    <w:rsid w:val="00ED5950"/>
    <w:rsid w:val="00F00ED0"/>
    <w:rsid w:val="00F50171"/>
    <w:rsid w:val="00F50CE9"/>
    <w:rsid w:val="00F81101"/>
    <w:rsid w:val="00F97DF3"/>
    <w:rsid w:val="00FA4CF9"/>
    <w:rsid w:val="00FB7608"/>
    <w:rsid w:val="00FE0D9C"/>
    <w:rsid w:val="00FF2664"/>
    <w:rsid w:val="00FF50F9"/>
    <w:rsid w:val="00FF609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C49A8A-C832-429F-977D-B869AACC0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7443D"/>
  </w:style>
  <w:style w:type="paragraph" w:styleId="Cmsor1">
    <w:name w:val="heading 1"/>
    <w:next w:val="SzvegtrzsA"/>
    <w:link w:val="Cmsor1Char"/>
    <w:rsid w:val="00916D6C"/>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sz w:val="32"/>
      <w:szCs w:val="32"/>
      <w:u w:color="2E74B5"/>
      <w:bdr w:val="ni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B64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Footnote text,Footnote"/>
    <w:basedOn w:val="Norml"/>
    <w:link w:val="LbjegyzetszvegChar"/>
    <w:unhideWhenUsed/>
    <w:rsid w:val="00935E4C"/>
    <w:pPr>
      <w:spacing w:after="0" w:line="240" w:lineRule="auto"/>
    </w:pPr>
    <w:rPr>
      <w:sz w:val="20"/>
      <w:szCs w:val="20"/>
    </w:rPr>
  </w:style>
  <w:style w:type="character" w:customStyle="1" w:styleId="LbjegyzetszvegChar">
    <w:name w:val="Lábjegyzetszöveg Char"/>
    <w:aliases w:val="Lábjegyzetszöveg Char1 Char Char,Lábjegyzetszöveg Char Char Char Char,Footnote Char Char Char Char, Char1 Char Char Char Char,Footnote Char1 Char Char, Char1 Char1 Char Char,Footnote Char Char, Char1 Char Char,Footnote text Char"/>
    <w:basedOn w:val="Bekezdsalapbettpusa"/>
    <w:link w:val="Lbjegyzetszveg"/>
    <w:rsid w:val="00935E4C"/>
    <w:rPr>
      <w:sz w:val="20"/>
      <w:szCs w:val="20"/>
    </w:rPr>
  </w:style>
  <w:style w:type="character" w:styleId="Lbjegyzet-hivatkozs">
    <w:name w:val="footnote reference"/>
    <w:aliases w:val="BVI fnr,Footnote symbol,Times 10 Point, Exposant 3 Point,Footnote Reference Number,Exposant 3 Point"/>
    <w:basedOn w:val="Bekezdsalapbettpusa"/>
    <w:unhideWhenUsed/>
    <w:rsid w:val="00935E4C"/>
    <w:rPr>
      <w:vertAlign w:val="superscript"/>
    </w:rPr>
  </w:style>
  <w:style w:type="paragraph" w:customStyle="1" w:styleId="CM1">
    <w:name w:val="CÍM1"/>
    <w:basedOn w:val="Norml"/>
    <w:link w:val="CM1Char"/>
    <w:rsid w:val="00FE0D9C"/>
    <w:pPr>
      <w:spacing w:after="0" w:line="240" w:lineRule="auto"/>
      <w:jc w:val="both"/>
    </w:pPr>
    <w:rPr>
      <w:rFonts w:ascii="Arial" w:eastAsia="Calibri" w:hAnsi="Arial" w:cs="Arial"/>
      <w:b/>
      <w:lang w:eastAsia="hu-HU"/>
    </w:rPr>
  </w:style>
  <w:style w:type="character" w:customStyle="1" w:styleId="CM1Char">
    <w:name w:val="CÍM1 Char"/>
    <w:link w:val="CM1"/>
    <w:locked/>
    <w:rsid w:val="00FE0D9C"/>
    <w:rPr>
      <w:rFonts w:ascii="Arial" w:eastAsia="Calibri" w:hAnsi="Arial" w:cs="Arial"/>
      <w:b/>
      <w:lang w:eastAsia="hu-HU"/>
    </w:rPr>
  </w:style>
  <w:style w:type="paragraph" w:styleId="Listaszerbekezds">
    <w:name w:val="List Paragraph"/>
    <w:basedOn w:val="Norml"/>
    <w:uiPriority w:val="34"/>
    <w:qFormat/>
    <w:rsid w:val="00E7443D"/>
    <w:pPr>
      <w:ind w:left="720"/>
      <w:contextualSpacing/>
    </w:pPr>
  </w:style>
  <w:style w:type="paragraph" w:styleId="Szvegtrzs">
    <w:name w:val="Body Text"/>
    <w:basedOn w:val="Norml"/>
    <w:link w:val="SzvegtrzsChar"/>
    <w:rsid w:val="00A54908"/>
    <w:pPr>
      <w:spacing w:after="0" w:line="360" w:lineRule="auto"/>
      <w:jc w:val="both"/>
    </w:pPr>
    <w:rPr>
      <w:rFonts w:ascii="Times New Roman" w:eastAsia="Times New Roman" w:hAnsi="Times New Roman" w:cs="Times New Roman"/>
      <w:i/>
      <w:sz w:val="24"/>
      <w:szCs w:val="20"/>
      <w:lang w:eastAsia="hu-HU"/>
    </w:rPr>
  </w:style>
  <w:style w:type="character" w:customStyle="1" w:styleId="SzvegtrzsChar">
    <w:name w:val="Szövegtörzs Char"/>
    <w:basedOn w:val="Bekezdsalapbettpusa"/>
    <w:link w:val="Szvegtrzs"/>
    <w:rsid w:val="00A54908"/>
    <w:rPr>
      <w:rFonts w:ascii="Times New Roman" w:eastAsia="Times New Roman" w:hAnsi="Times New Roman" w:cs="Times New Roman"/>
      <w:i/>
      <w:sz w:val="24"/>
      <w:szCs w:val="20"/>
      <w:lang w:eastAsia="hu-HU"/>
    </w:rPr>
  </w:style>
  <w:style w:type="character" w:styleId="Kiemels2">
    <w:name w:val="Strong"/>
    <w:qFormat/>
    <w:rsid w:val="00A54908"/>
    <w:rPr>
      <w:b/>
      <w:bCs/>
    </w:rPr>
  </w:style>
  <w:style w:type="character" w:styleId="Hiperhivatkozs">
    <w:name w:val="Hyperlink"/>
    <w:rsid w:val="00A54908"/>
    <w:rPr>
      <w:color w:val="0000FF"/>
      <w:u w:val="single"/>
    </w:rPr>
  </w:style>
  <w:style w:type="character" w:customStyle="1" w:styleId="apple-converted-space">
    <w:name w:val="apple-converted-space"/>
    <w:basedOn w:val="Bekezdsalapbettpusa"/>
    <w:rsid w:val="00A54908"/>
  </w:style>
  <w:style w:type="paragraph" w:styleId="Buborkszveg">
    <w:name w:val="Balloon Text"/>
    <w:basedOn w:val="Norml"/>
    <w:link w:val="BuborkszvegChar"/>
    <w:uiPriority w:val="99"/>
    <w:semiHidden/>
    <w:unhideWhenUsed/>
    <w:rsid w:val="005D5BF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D5BFA"/>
    <w:rPr>
      <w:rFonts w:ascii="Segoe UI" w:hAnsi="Segoe UI" w:cs="Segoe UI"/>
      <w:sz w:val="18"/>
      <w:szCs w:val="18"/>
    </w:rPr>
  </w:style>
  <w:style w:type="paragraph" w:styleId="NormlWeb">
    <w:name w:val="Normal (Web)"/>
    <w:basedOn w:val="Norml"/>
    <w:uiPriority w:val="99"/>
    <w:semiHidden/>
    <w:unhideWhenUsed/>
    <w:rsid w:val="00081AA8"/>
    <w:rPr>
      <w:rFonts w:ascii="Times New Roman" w:hAnsi="Times New Roman" w:cs="Times New Roman"/>
      <w:sz w:val="24"/>
      <w:szCs w:val="24"/>
    </w:rPr>
  </w:style>
  <w:style w:type="character" w:customStyle="1" w:styleId="Cmsor1Char">
    <w:name w:val="Címsor 1 Char"/>
    <w:basedOn w:val="Bekezdsalapbettpusa"/>
    <w:link w:val="Cmsor1"/>
    <w:rsid w:val="00916D6C"/>
    <w:rPr>
      <w:rFonts w:ascii="Calibri Light" w:eastAsia="Calibri Light" w:hAnsi="Calibri Light" w:cs="Calibri Light"/>
      <w:color w:val="2E74B5"/>
      <w:sz w:val="32"/>
      <w:szCs w:val="32"/>
      <w:u w:color="2E74B5"/>
      <w:bdr w:val="nil"/>
      <w:lang w:eastAsia="hu-HU"/>
    </w:rPr>
  </w:style>
  <w:style w:type="table" w:customStyle="1" w:styleId="TableNormal">
    <w:name w:val="Table Normal"/>
    <w:rsid w:val="00916D6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hu-HU"/>
    </w:rPr>
    <w:tblPr>
      <w:tblInd w:w="0" w:type="dxa"/>
      <w:tblCellMar>
        <w:top w:w="0" w:type="dxa"/>
        <w:left w:w="0" w:type="dxa"/>
        <w:bottom w:w="0" w:type="dxa"/>
        <w:right w:w="0" w:type="dxa"/>
      </w:tblCellMar>
    </w:tblPr>
  </w:style>
  <w:style w:type="paragraph" w:customStyle="1" w:styleId="Fejlcslblc">
    <w:name w:val="Fejléc és lábléc"/>
    <w:rsid w:val="00916D6C"/>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hu-HU"/>
    </w:rPr>
  </w:style>
  <w:style w:type="paragraph" w:styleId="llb">
    <w:name w:val="footer"/>
    <w:link w:val="llbChar"/>
    <w:rsid w:val="00916D6C"/>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eastAsia="hu-HU"/>
    </w:rPr>
  </w:style>
  <w:style w:type="character" w:customStyle="1" w:styleId="llbChar">
    <w:name w:val="Élőláb Char"/>
    <w:basedOn w:val="Bekezdsalapbettpusa"/>
    <w:link w:val="llb"/>
    <w:rsid w:val="00916D6C"/>
    <w:rPr>
      <w:rFonts w:ascii="Calibri" w:eastAsia="Calibri" w:hAnsi="Calibri" w:cs="Calibri"/>
      <w:color w:val="000000"/>
      <w:u w:color="000000"/>
      <w:bdr w:val="nil"/>
      <w:lang w:eastAsia="hu-HU"/>
    </w:rPr>
  </w:style>
  <w:style w:type="paragraph" w:customStyle="1" w:styleId="SzvegtrzsA">
    <w:name w:val="Szövegtörzs A"/>
    <w:rsid w:val="00916D6C"/>
    <w:pPr>
      <w:pBdr>
        <w:top w:val="nil"/>
        <w:left w:val="nil"/>
        <w:bottom w:val="nil"/>
        <w:right w:val="nil"/>
        <w:between w:val="nil"/>
        <w:bar w:val="nil"/>
      </w:pBdr>
    </w:pPr>
    <w:rPr>
      <w:rFonts w:ascii="Calibri" w:eastAsia="Calibri" w:hAnsi="Calibri" w:cs="Calibri"/>
      <w:color w:val="000000"/>
      <w:u w:color="000000"/>
      <w:bdr w:val="nil"/>
      <w:lang w:eastAsia="hu-HU"/>
    </w:rPr>
  </w:style>
  <w:style w:type="paragraph" w:styleId="Nincstrkz">
    <w:name w:val="No Spacing"/>
    <w:rsid w:val="00916D6C"/>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hu-HU"/>
    </w:rPr>
  </w:style>
  <w:style w:type="paragraph" w:customStyle="1" w:styleId="Szvegtrzsbehzssal21">
    <w:name w:val="Szövegtörzs behúzással 21"/>
    <w:rsid w:val="00916D6C"/>
    <w:pPr>
      <w:pBdr>
        <w:top w:val="nil"/>
        <w:left w:val="nil"/>
        <w:bottom w:val="nil"/>
        <w:right w:val="nil"/>
        <w:between w:val="nil"/>
        <w:bar w:val="nil"/>
      </w:pBdr>
      <w:suppressAutoHyphens/>
      <w:spacing w:after="0" w:line="240" w:lineRule="auto"/>
      <w:ind w:left="284" w:hanging="284"/>
      <w:jc w:val="both"/>
    </w:pPr>
    <w:rPr>
      <w:rFonts w:ascii="Arial" w:eastAsia="Arial Unicode MS" w:hAnsi="Arial Unicode MS" w:cs="Arial Unicode MS"/>
      <w:color w:val="000000"/>
      <w:sz w:val="24"/>
      <w:szCs w:val="24"/>
      <w:u w:color="000000"/>
      <w:bdr w:val="nil"/>
      <w:lang w:eastAsia="hu-HU"/>
    </w:rPr>
  </w:style>
  <w:style w:type="numbering" w:customStyle="1" w:styleId="Importlt1stlus">
    <w:name w:val="Importált 1 stílus"/>
    <w:rsid w:val="00916D6C"/>
    <w:pPr>
      <w:numPr>
        <w:numId w:val="10"/>
      </w:numPr>
    </w:pPr>
  </w:style>
  <w:style w:type="numbering" w:customStyle="1" w:styleId="Importlt2stlus">
    <w:name w:val="Importált 2 stílus"/>
    <w:rsid w:val="00916D6C"/>
    <w:pPr>
      <w:numPr>
        <w:numId w:val="12"/>
      </w:numPr>
    </w:pPr>
  </w:style>
  <w:style w:type="character" w:customStyle="1" w:styleId="Nincs">
    <w:name w:val="Nincs"/>
    <w:rsid w:val="00916D6C"/>
  </w:style>
  <w:style w:type="character" w:customStyle="1" w:styleId="Hyperlink0">
    <w:name w:val="Hyperlink.0"/>
    <w:basedOn w:val="Nincs"/>
    <w:rsid w:val="00916D6C"/>
    <w:rPr>
      <w:i/>
      <w:iCs/>
      <w:color w:val="000000"/>
      <w:sz w:val="24"/>
      <w:szCs w:val="24"/>
      <w:u w:val="single" w:color="000000"/>
    </w:rPr>
  </w:style>
  <w:style w:type="numbering" w:customStyle="1" w:styleId="Importlt3stlus">
    <w:name w:val="Importált 3 stílus"/>
    <w:rsid w:val="00916D6C"/>
    <w:pPr>
      <w:numPr>
        <w:numId w:val="14"/>
      </w:numPr>
    </w:pPr>
  </w:style>
  <w:style w:type="numbering" w:customStyle="1" w:styleId="Importlt4stlus">
    <w:name w:val="Importált 4 stílus"/>
    <w:rsid w:val="00916D6C"/>
    <w:pPr>
      <w:numPr>
        <w:numId w:val="16"/>
      </w:numPr>
    </w:pPr>
  </w:style>
  <w:style w:type="numbering" w:customStyle="1" w:styleId="Importlt5stlus">
    <w:name w:val="Importált 5 stílus"/>
    <w:rsid w:val="00916D6C"/>
    <w:pPr>
      <w:numPr>
        <w:numId w:val="18"/>
      </w:numPr>
    </w:pPr>
  </w:style>
  <w:style w:type="numbering" w:customStyle="1" w:styleId="Importlt6stlus">
    <w:name w:val="Importált 6 stílus"/>
    <w:rsid w:val="00916D6C"/>
    <w:pPr>
      <w:numPr>
        <w:numId w:val="20"/>
      </w:numPr>
    </w:pPr>
  </w:style>
  <w:style w:type="character" w:styleId="Jegyzethivatkozs">
    <w:name w:val="annotation reference"/>
    <w:basedOn w:val="Bekezdsalapbettpusa"/>
    <w:uiPriority w:val="99"/>
    <w:semiHidden/>
    <w:unhideWhenUsed/>
    <w:rsid w:val="00EA7490"/>
    <w:rPr>
      <w:sz w:val="16"/>
      <w:szCs w:val="16"/>
    </w:rPr>
  </w:style>
  <w:style w:type="paragraph" w:styleId="Jegyzetszveg">
    <w:name w:val="annotation text"/>
    <w:basedOn w:val="Norml"/>
    <w:link w:val="JegyzetszvegChar"/>
    <w:uiPriority w:val="99"/>
    <w:semiHidden/>
    <w:unhideWhenUsed/>
    <w:rsid w:val="00EA7490"/>
    <w:pPr>
      <w:spacing w:line="240" w:lineRule="auto"/>
    </w:pPr>
    <w:rPr>
      <w:sz w:val="20"/>
      <w:szCs w:val="20"/>
    </w:rPr>
  </w:style>
  <w:style w:type="character" w:customStyle="1" w:styleId="JegyzetszvegChar">
    <w:name w:val="Jegyzetszöveg Char"/>
    <w:basedOn w:val="Bekezdsalapbettpusa"/>
    <w:link w:val="Jegyzetszveg"/>
    <w:uiPriority w:val="99"/>
    <w:semiHidden/>
    <w:rsid w:val="00EA7490"/>
    <w:rPr>
      <w:sz w:val="20"/>
      <w:szCs w:val="20"/>
    </w:rPr>
  </w:style>
  <w:style w:type="paragraph" w:styleId="Megjegyzstrgya">
    <w:name w:val="annotation subject"/>
    <w:basedOn w:val="Jegyzetszveg"/>
    <w:next w:val="Jegyzetszveg"/>
    <w:link w:val="MegjegyzstrgyaChar"/>
    <w:uiPriority w:val="99"/>
    <w:semiHidden/>
    <w:unhideWhenUsed/>
    <w:rsid w:val="00EA7490"/>
    <w:rPr>
      <w:b/>
      <w:bCs/>
    </w:rPr>
  </w:style>
  <w:style w:type="character" w:customStyle="1" w:styleId="MegjegyzstrgyaChar">
    <w:name w:val="Megjegyzés tárgya Char"/>
    <w:basedOn w:val="JegyzetszvegChar"/>
    <w:link w:val="Megjegyzstrgya"/>
    <w:uiPriority w:val="99"/>
    <w:semiHidden/>
    <w:rsid w:val="00EA74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57780">
      <w:bodyDiv w:val="1"/>
      <w:marLeft w:val="0"/>
      <w:marRight w:val="0"/>
      <w:marTop w:val="0"/>
      <w:marBottom w:val="0"/>
      <w:divBdr>
        <w:top w:val="none" w:sz="0" w:space="0" w:color="auto"/>
        <w:left w:val="none" w:sz="0" w:space="0" w:color="auto"/>
        <w:bottom w:val="none" w:sz="0" w:space="0" w:color="auto"/>
        <w:right w:val="none" w:sz="0" w:space="0" w:color="auto"/>
      </w:divBdr>
    </w:div>
    <w:div w:id="203830862">
      <w:bodyDiv w:val="1"/>
      <w:marLeft w:val="0"/>
      <w:marRight w:val="0"/>
      <w:marTop w:val="0"/>
      <w:marBottom w:val="0"/>
      <w:divBdr>
        <w:top w:val="none" w:sz="0" w:space="0" w:color="auto"/>
        <w:left w:val="none" w:sz="0" w:space="0" w:color="auto"/>
        <w:bottom w:val="none" w:sz="0" w:space="0" w:color="auto"/>
        <w:right w:val="none" w:sz="0" w:space="0" w:color="auto"/>
      </w:divBdr>
    </w:div>
    <w:div w:id="283464981">
      <w:bodyDiv w:val="1"/>
      <w:marLeft w:val="0"/>
      <w:marRight w:val="0"/>
      <w:marTop w:val="0"/>
      <w:marBottom w:val="0"/>
      <w:divBdr>
        <w:top w:val="none" w:sz="0" w:space="0" w:color="auto"/>
        <w:left w:val="none" w:sz="0" w:space="0" w:color="auto"/>
        <w:bottom w:val="none" w:sz="0" w:space="0" w:color="auto"/>
        <w:right w:val="none" w:sz="0" w:space="0" w:color="auto"/>
      </w:divBdr>
    </w:div>
    <w:div w:id="559219180">
      <w:bodyDiv w:val="1"/>
      <w:marLeft w:val="0"/>
      <w:marRight w:val="0"/>
      <w:marTop w:val="0"/>
      <w:marBottom w:val="0"/>
      <w:divBdr>
        <w:top w:val="none" w:sz="0" w:space="0" w:color="auto"/>
        <w:left w:val="none" w:sz="0" w:space="0" w:color="auto"/>
        <w:bottom w:val="none" w:sz="0" w:space="0" w:color="auto"/>
        <w:right w:val="none" w:sz="0" w:space="0" w:color="auto"/>
      </w:divBdr>
    </w:div>
    <w:div w:id="623732323">
      <w:bodyDiv w:val="1"/>
      <w:marLeft w:val="0"/>
      <w:marRight w:val="0"/>
      <w:marTop w:val="0"/>
      <w:marBottom w:val="0"/>
      <w:divBdr>
        <w:top w:val="none" w:sz="0" w:space="0" w:color="auto"/>
        <w:left w:val="none" w:sz="0" w:space="0" w:color="auto"/>
        <w:bottom w:val="none" w:sz="0" w:space="0" w:color="auto"/>
        <w:right w:val="none" w:sz="0" w:space="0" w:color="auto"/>
      </w:divBdr>
    </w:div>
    <w:div w:id="807669291">
      <w:bodyDiv w:val="1"/>
      <w:marLeft w:val="0"/>
      <w:marRight w:val="0"/>
      <w:marTop w:val="0"/>
      <w:marBottom w:val="0"/>
      <w:divBdr>
        <w:top w:val="none" w:sz="0" w:space="0" w:color="auto"/>
        <w:left w:val="none" w:sz="0" w:space="0" w:color="auto"/>
        <w:bottom w:val="none" w:sz="0" w:space="0" w:color="auto"/>
        <w:right w:val="none" w:sz="0" w:space="0" w:color="auto"/>
      </w:divBdr>
    </w:div>
    <w:div w:id="984116404">
      <w:bodyDiv w:val="1"/>
      <w:marLeft w:val="0"/>
      <w:marRight w:val="0"/>
      <w:marTop w:val="0"/>
      <w:marBottom w:val="0"/>
      <w:divBdr>
        <w:top w:val="none" w:sz="0" w:space="0" w:color="auto"/>
        <w:left w:val="none" w:sz="0" w:space="0" w:color="auto"/>
        <w:bottom w:val="none" w:sz="0" w:space="0" w:color="auto"/>
        <w:right w:val="none" w:sz="0" w:space="0" w:color="auto"/>
      </w:divBdr>
    </w:div>
    <w:div w:id="1112868722">
      <w:bodyDiv w:val="1"/>
      <w:marLeft w:val="0"/>
      <w:marRight w:val="0"/>
      <w:marTop w:val="0"/>
      <w:marBottom w:val="0"/>
      <w:divBdr>
        <w:top w:val="none" w:sz="0" w:space="0" w:color="auto"/>
        <w:left w:val="none" w:sz="0" w:space="0" w:color="auto"/>
        <w:bottom w:val="none" w:sz="0" w:space="0" w:color="auto"/>
        <w:right w:val="none" w:sz="0" w:space="0" w:color="auto"/>
      </w:divBdr>
    </w:div>
    <w:div w:id="1286040569">
      <w:bodyDiv w:val="1"/>
      <w:marLeft w:val="0"/>
      <w:marRight w:val="0"/>
      <w:marTop w:val="0"/>
      <w:marBottom w:val="0"/>
      <w:divBdr>
        <w:top w:val="none" w:sz="0" w:space="0" w:color="auto"/>
        <w:left w:val="none" w:sz="0" w:space="0" w:color="auto"/>
        <w:bottom w:val="none" w:sz="0" w:space="0" w:color="auto"/>
        <w:right w:val="none" w:sz="0" w:space="0" w:color="auto"/>
      </w:divBdr>
    </w:div>
    <w:div w:id="1299724392">
      <w:bodyDiv w:val="1"/>
      <w:marLeft w:val="0"/>
      <w:marRight w:val="0"/>
      <w:marTop w:val="0"/>
      <w:marBottom w:val="0"/>
      <w:divBdr>
        <w:top w:val="none" w:sz="0" w:space="0" w:color="auto"/>
        <w:left w:val="none" w:sz="0" w:space="0" w:color="auto"/>
        <w:bottom w:val="none" w:sz="0" w:space="0" w:color="auto"/>
        <w:right w:val="none" w:sz="0" w:space="0" w:color="auto"/>
      </w:divBdr>
    </w:div>
    <w:div w:id="1481969006">
      <w:bodyDiv w:val="1"/>
      <w:marLeft w:val="0"/>
      <w:marRight w:val="0"/>
      <w:marTop w:val="0"/>
      <w:marBottom w:val="0"/>
      <w:divBdr>
        <w:top w:val="none" w:sz="0" w:space="0" w:color="auto"/>
        <w:left w:val="none" w:sz="0" w:space="0" w:color="auto"/>
        <w:bottom w:val="none" w:sz="0" w:space="0" w:color="auto"/>
        <w:right w:val="none" w:sz="0" w:space="0" w:color="auto"/>
      </w:divBdr>
    </w:div>
    <w:div w:id="1746143417">
      <w:bodyDiv w:val="1"/>
      <w:marLeft w:val="0"/>
      <w:marRight w:val="0"/>
      <w:marTop w:val="0"/>
      <w:marBottom w:val="0"/>
      <w:divBdr>
        <w:top w:val="none" w:sz="0" w:space="0" w:color="auto"/>
        <w:left w:val="none" w:sz="0" w:space="0" w:color="auto"/>
        <w:bottom w:val="none" w:sz="0" w:space="0" w:color="auto"/>
        <w:right w:val="none" w:sz="0" w:space="0" w:color="auto"/>
      </w:divBdr>
    </w:div>
    <w:div w:id="1888488059">
      <w:bodyDiv w:val="1"/>
      <w:marLeft w:val="0"/>
      <w:marRight w:val="0"/>
      <w:marTop w:val="0"/>
      <w:marBottom w:val="0"/>
      <w:divBdr>
        <w:top w:val="none" w:sz="0" w:space="0" w:color="auto"/>
        <w:left w:val="none" w:sz="0" w:space="0" w:color="auto"/>
        <w:bottom w:val="none" w:sz="0" w:space="0" w:color="auto"/>
        <w:right w:val="none" w:sz="0" w:space="0" w:color="auto"/>
      </w:divBdr>
    </w:div>
    <w:div w:id="198431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gov.hu/" TargetMode="External"/><Relationship Id="rId13" Type="http://schemas.openxmlformats.org/officeDocument/2006/relationships/hyperlink" Target="http://www.mbfh.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bfh.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or.czomba@ngm.gov.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ntsz.hu/" TargetMode="External"/><Relationship Id="rId4" Type="http://schemas.openxmlformats.org/officeDocument/2006/relationships/settings" Target="settings.xml"/><Relationship Id="rId9" Type="http://schemas.openxmlformats.org/officeDocument/2006/relationships/hyperlink" Target="http://www.orszagoszoldhatosag.gov.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5207E-4526-49EF-9082-363EA3D20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71</Pages>
  <Words>16278</Words>
  <Characters>112326</Characters>
  <Application>Microsoft Office Word</Application>
  <DocSecurity>0</DocSecurity>
  <Lines>936</Lines>
  <Paragraphs>256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128348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Ujvári László</dc:creator>
  <cp:keywords/>
  <cp:lastModifiedBy>Ujvári László</cp:lastModifiedBy>
  <cp:revision>8</cp:revision>
  <cp:lastPrinted>2017-02-24T14:29:00Z</cp:lastPrinted>
  <dcterms:created xsi:type="dcterms:W3CDTF">2017-05-12T12:09:00Z</dcterms:created>
  <dcterms:modified xsi:type="dcterms:W3CDTF">2017-05-26T11:57:00Z</dcterms:modified>
</cp:coreProperties>
</file>